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DF" w:rsidRPr="00FC2DDF" w:rsidRDefault="00FC2DDF" w:rsidP="00FC2DDF">
      <w:pPr>
        <w:jc w:val="center"/>
        <w:rPr>
          <w:sz w:val="28"/>
          <w:szCs w:val="28"/>
        </w:rPr>
      </w:pPr>
      <w:r w:rsidRPr="00FC2DDF">
        <w:rPr>
          <w:noProof/>
          <w:sz w:val="28"/>
          <w:szCs w:val="28"/>
        </w:rPr>
        <w:drawing>
          <wp:inline distT="0" distB="0" distL="0" distR="0" wp14:anchorId="4958587A" wp14:editId="5D472074">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FC2DDF" w:rsidRPr="00FC2DDF" w:rsidRDefault="00FC2DDF" w:rsidP="00FC2DDF">
      <w:pPr>
        <w:jc w:val="center"/>
        <w:rPr>
          <w:sz w:val="16"/>
          <w:szCs w:val="16"/>
        </w:rPr>
      </w:pPr>
    </w:p>
    <w:p w:rsidR="00FC2DDF" w:rsidRPr="00FC2DDF" w:rsidRDefault="00FC2DDF" w:rsidP="00FC2DDF">
      <w:pPr>
        <w:keepNext/>
        <w:jc w:val="center"/>
        <w:outlineLvl w:val="3"/>
        <w:rPr>
          <w:b/>
          <w:sz w:val="28"/>
          <w:szCs w:val="28"/>
        </w:rPr>
      </w:pPr>
      <w:r w:rsidRPr="00FC2DDF">
        <w:rPr>
          <w:b/>
          <w:sz w:val="28"/>
          <w:szCs w:val="28"/>
        </w:rPr>
        <w:t>Российская Федерация</w:t>
      </w:r>
    </w:p>
    <w:p w:rsidR="00FC2DDF" w:rsidRPr="00FC2DDF" w:rsidRDefault="00FC2DDF" w:rsidP="00FC2DDF">
      <w:pPr>
        <w:keepNext/>
        <w:jc w:val="center"/>
        <w:outlineLvl w:val="1"/>
        <w:rPr>
          <w:b/>
          <w:sz w:val="28"/>
          <w:szCs w:val="28"/>
        </w:rPr>
      </w:pPr>
      <w:r w:rsidRPr="00FC2DDF">
        <w:rPr>
          <w:b/>
          <w:sz w:val="28"/>
          <w:szCs w:val="28"/>
        </w:rPr>
        <w:t>Новгородская область</w:t>
      </w:r>
    </w:p>
    <w:p w:rsidR="00FC2DDF" w:rsidRPr="00FC2DDF" w:rsidRDefault="00FC2DDF" w:rsidP="00FC2DDF">
      <w:pPr>
        <w:keepNext/>
        <w:jc w:val="center"/>
        <w:outlineLvl w:val="3"/>
        <w:rPr>
          <w:b/>
          <w:caps/>
          <w:sz w:val="4"/>
          <w:szCs w:val="28"/>
        </w:rPr>
      </w:pPr>
    </w:p>
    <w:p w:rsidR="00FC2DDF" w:rsidRPr="00FC2DDF" w:rsidRDefault="00FC2DDF" w:rsidP="00FC2DDF">
      <w:pPr>
        <w:keepNext/>
        <w:jc w:val="center"/>
        <w:outlineLvl w:val="3"/>
        <w:rPr>
          <w:b/>
          <w:caps/>
          <w:sz w:val="26"/>
          <w:szCs w:val="28"/>
        </w:rPr>
      </w:pPr>
      <w:r w:rsidRPr="00FC2DDF">
        <w:rPr>
          <w:b/>
          <w:caps/>
          <w:sz w:val="26"/>
          <w:szCs w:val="28"/>
        </w:rPr>
        <w:t>Администрация  Батецкого муниципального  района</w:t>
      </w:r>
    </w:p>
    <w:p w:rsidR="00FC2DDF" w:rsidRPr="00FC2DDF" w:rsidRDefault="00FC2DDF" w:rsidP="00FC2DDF">
      <w:pPr>
        <w:jc w:val="center"/>
        <w:rPr>
          <w:b/>
          <w:caps/>
          <w:sz w:val="26"/>
          <w:szCs w:val="28"/>
        </w:rPr>
      </w:pPr>
    </w:p>
    <w:p w:rsidR="00FC2DDF" w:rsidRPr="00FC2DDF" w:rsidRDefault="00FC2DDF" w:rsidP="00FC2DDF">
      <w:pPr>
        <w:keepNext/>
        <w:jc w:val="center"/>
        <w:outlineLvl w:val="0"/>
        <w:rPr>
          <w:caps/>
          <w:spacing w:val="100"/>
          <w:sz w:val="28"/>
          <w:szCs w:val="28"/>
        </w:rPr>
      </w:pPr>
      <w:r w:rsidRPr="00FC2DDF">
        <w:rPr>
          <w:caps/>
          <w:spacing w:val="100"/>
          <w:sz w:val="28"/>
          <w:szCs w:val="28"/>
        </w:rPr>
        <w:t>ПОСТАНОВЛЕНИЕ</w:t>
      </w:r>
    </w:p>
    <w:p w:rsidR="00FC2DDF" w:rsidRPr="00FC2DDF" w:rsidRDefault="00FC2DDF" w:rsidP="00FC2DDF">
      <w:pPr>
        <w:rPr>
          <w:sz w:val="26"/>
          <w:szCs w:val="26"/>
        </w:rPr>
      </w:pPr>
    </w:p>
    <w:p w:rsidR="00FC2DDF" w:rsidRPr="00FC2DDF" w:rsidRDefault="00FC2DDF" w:rsidP="00FC2DDF">
      <w:pPr>
        <w:rPr>
          <w:sz w:val="28"/>
          <w:szCs w:val="28"/>
        </w:rPr>
      </w:pPr>
      <w:r>
        <w:rPr>
          <w:sz w:val="28"/>
          <w:szCs w:val="28"/>
        </w:rPr>
        <w:t>от  1</w:t>
      </w:r>
      <w:r w:rsidRPr="00FC2DDF">
        <w:rPr>
          <w:sz w:val="28"/>
          <w:szCs w:val="28"/>
        </w:rPr>
        <w:t xml:space="preserve">7.05.2019 № </w:t>
      </w:r>
      <w:r>
        <w:rPr>
          <w:sz w:val="28"/>
          <w:szCs w:val="28"/>
        </w:rPr>
        <w:t>340</w:t>
      </w:r>
    </w:p>
    <w:p w:rsidR="00FC2DDF" w:rsidRPr="00FC2DDF" w:rsidRDefault="00FC2DDF" w:rsidP="00FC2DDF">
      <w:pPr>
        <w:rPr>
          <w:sz w:val="28"/>
          <w:szCs w:val="28"/>
        </w:rPr>
      </w:pPr>
      <w:r w:rsidRPr="00FC2DDF">
        <w:rPr>
          <w:sz w:val="28"/>
          <w:szCs w:val="28"/>
        </w:rPr>
        <w:t>п. Батецкий</w:t>
      </w:r>
    </w:p>
    <w:tbl>
      <w:tblPr>
        <w:tblW w:w="0" w:type="auto"/>
        <w:tblLook w:val="0000" w:firstRow="0" w:lastRow="0" w:firstColumn="0" w:lastColumn="0" w:noHBand="0" w:noVBand="0"/>
      </w:tblPr>
      <w:tblGrid>
        <w:gridCol w:w="4786"/>
        <w:gridCol w:w="4784"/>
      </w:tblGrid>
      <w:tr w:rsidR="00AA0153" w:rsidRPr="00BF4496" w:rsidTr="00755D74">
        <w:tc>
          <w:tcPr>
            <w:tcW w:w="4786" w:type="dxa"/>
          </w:tcPr>
          <w:p w:rsidR="006E1C9F" w:rsidRPr="00BF4496" w:rsidRDefault="00AA0153" w:rsidP="00303FF0">
            <w:pPr>
              <w:tabs>
                <w:tab w:val="left" w:pos="3060"/>
              </w:tabs>
              <w:suppressAutoHyphens/>
              <w:jc w:val="both"/>
              <w:rPr>
                <w:sz w:val="28"/>
              </w:rPr>
            </w:pPr>
            <w:r>
              <w:rPr>
                <w:spacing w:val="60"/>
                <w:sz w:val="32"/>
              </w:rPr>
              <w:t xml:space="preserve"> </w:t>
            </w:r>
          </w:p>
        </w:tc>
        <w:tc>
          <w:tcPr>
            <w:tcW w:w="4784" w:type="dxa"/>
          </w:tcPr>
          <w:p w:rsidR="00AA0153" w:rsidRPr="00BF4496" w:rsidRDefault="00AA0153" w:rsidP="00303FF0">
            <w:pPr>
              <w:tabs>
                <w:tab w:val="left" w:pos="3060"/>
              </w:tabs>
              <w:suppressAutoHyphens/>
              <w:rPr>
                <w:spacing w:val="60"/>
                <w:sz w:val="32"/>
              </w:rPr>
            </w:pPr>
          </w:p>
        </w:tc>
      </w:tr>
      <w:tr w:rsidR="006E1C9F" w:rsidRPr="00C4029B" w:rsidTr="00755D74">
        <w:tc>
          <w:tcPr>
            <w:tcW w:w="4786" w:type="dxa"/>
          </w:tcPr>
          <w:p w:rsidR="006E1C9F" w:rsidRPr="00C4029B" w:rsidRDefault="001B6BAB" w:rsidP="00303FF0">
            <w:pPr>
              <w:suppressAutoHyphens/>
              <w:spacing w:line="240" w:lineRule="exact"/>
              <w:jc w:val="both"/>
              <w:rPr>
                <w:b/>
                <w:sz w:val="28"/>
                <w:szCs w:val="28"/>
              </w:rPr>
            </w:pPr>
            <w:r w:rsidRPr="00B41B32">
              <w:rPr>
                <w:b/>
                <w:bCs/>
                <w:sz w:val="28"/>
                <w:szCs w:val="28"/>
              </w:rPr>
              <w:t>О</w:t>
            </w:r>
            <w:r w:rsidR="00637AB7">
              <w:rPr>
                <w:b/>
                <w:bCs/>
                <w:sz w:val="28"/>
                <w:szCs w:val="28"/>
              </w:rPr>
              <w:t xml:space="preserve">б утверждении Положения </w:t>
            </w:r>
            <w:r w:rsidR="00A669A4">
              <w:rPr>
                <w:b/>
                <w:bCs/>
                <w:sz w:val="28"/>
                <w:szCs w:val="28"/>
              </w:rPr>
              <w:t xml:space="preserve">о порядке размещения нестационарных торговых объектов на территории </w:t>
            </w:r>
            <w:r w:rsidR="00FF04F4">
              <w:rPr>
                <w:b/>
                <w:bCs/>
                <w:sz w:val="28"/>
                <w:szCs w:val="28"/>
              </w:rPr>
              <w:t>Батецкого муниципального района</w:t>
            </w:r>
          </w:p>
        </w:tc>
        <w:tc>
          <w:tcPr>
            <w:tcW w:w="4784" w:type="dxa"/>
          </w:tcPr>
          <w:p w:rsidR="006E1C9F" w:rsidRPr="00C4029B" w:rsidRDefault="006E1C9F" w:rsidP="00303FF0">
            <w:pPr>
              <w:tabs>
                <w:tab w:val="left" w:pos="3060"/>
              </w:tabs>
              <w:suppressAutoHyphens/>
              <w:spacing w:line="240" w:lineRule="exact"/>
              <w:jc w:val="both"/>
              <w:rPr>
                <w:b/>
                <w:spacing w:val="60"/>
                <w:sz w:val="28"/>
                <w:szCs w:val="28"/>
              </w:rPr>
            </w:pPr>
          </w:p>
        </w:tc>
      </w:tr>
    </w:tbl>
    <w:p w:rsidR="00B32865" w:rsidRPr="00FC2DDF" w:rsidRDefault="00B32865" w:rsidP="00303FF0">
      <w:pPr>
        <w:pStyle w:val="21"/>
        <w:suppressAutoHyphens/>
        <w:spacing w:after="0" w:line="240" w:lineRule="auto"/>
        <w:rPr>
          <w:b/>
        </w:rPr>
      </w:pPr>
    </w:p>
    <w:p w:rsidR="00FC2DDF" w:rsidRPr="00FC2DDF" w:rsidRDefault="00FC2DDF" w:rsidP="00303FF0">
      <w:pPr>
        <w:pStyle w:val="21"/>
        <w:suppressAutoHyphens/>
        <w:spacing w:after="0" w:line="240" w:lineRule="auto"/>
        <w:rPr>
          <w:b/>
        </w:rPr>
      </w:pPr>
    </w:p>
    <w:p w:rsidR="00A669A4" w:rsidRDefault="000A71CE" w:rsidP="00303FF0">
      <w:pPr>
        <w:suppressAutoHyphens/>
        <w:ind w:firstLine="709"/>
        <w:jc w:val="both"/>
        <w:rPr>
          <w:kern w:val="24"/>
          <w:sz w:val="28"/>
          <w:szCs w:val="28"/>
        </w:rPr>
      </w:pPr>
      <w:r>
        <w:rPr>
          <w:sz w:val="28"/>
          <w:szCs w:val="28"/>
        </w:rPr>
        <w:t>В соответствии с</w:t>
      </w:r>
      <w:r w:rsidR="00FF04F4">
        <w:rPr>
          <w:sz w:val="28"/>
          <w:szCs w:val="28"/>
        </w:rPr>
        <w:t xml:space="preserve"> Федеральными законами от</w:t>
      </w:r>
      <w:r>
        <w:rPr>
          <w:sz w:val="28"/>
          <w:szCs w:val="28"/>
        </w:rPr>
        <w:t xml:space="preserve"> </w:t>
      </w:r>
      <w:r w:rsidR="00A669A4" w:rsidRPr="00A669A4">
        <w:rPr>
          <w:sz w:val="28"/>
          <w:szCs w:val="28"/>
        </w:rPr>
        <w:t xml:space="preserve"> 6 октября 2003 </w:t>
      </w:r>
      <w:hyperlink r:id="rId7" w:history="1">
        <w:r w:rsidR="00A669A4" w:rsidRPr="00A669A4">
          <w:rPr>
            <w:sz w:val="28"/>
            <w:szCs w:val="28"/>
          </w:rPr>
          <w:t>№ 131-ФЗ</w:t>
        </w:r>
      </w:hyperlink>
      <w:r w:rsidR="00A669A4" w:rsidRPr="00A669A4">
        <w:rPr>
          <w:sz w:val="28"/>
          <w:szCs w:val="28"/>
        </w:rPr>
        <w:t xml:space="preserve"> </w:t>
      </w:r>
      <w:r w:rsidR="00FF04F4">
        <w:rPr>
          <w:sz w:val="28"/>
          <w:szCs w:val="28"/>
        </w:rPr>
        <w:t>«</w:t>
      </w:r>
      <w:r w:rsidR="00A669A4" w:rsidRPr="00A669A4">
        <w:rPr>
          <w:sz w:val="28"/>
          <w:szCs w:val="28"/>
        </w:rPr>
        <w:t>Об общих принципах организации местного самоуправления в Российской Федерации</w:t>
      </w:r>
      <w:r w:rsidR="00FF04F4">
        <w:rPr>
          <w:sz w:val="28"/>
          <w:szCs w:val="28"/>
        </w:rPr>
        <w:t>»</w:t>
      </w:r>
      <w:r w:rsidR="00A669A4" w:rsidRPr="00A669A4">
        <w:rPr>
          <w:sz w:val="28"/>
          <w:szCs w:val="28"/>
        </w:rPr>
        <w:t xml:space="preserve">, от 28 декабря 2009 года </w:t>
      </w:r>
      <w:r>
        <w:rPr>
          <w:sz w:val="28"/>
          <w:szCs w:val="28"/>
        </w:rPr>
        <w:t xml:space="preserve"> </w:t>
      </w:r>
      <w:hyperlink r:id="rId8" w:history="1">
        <w:r w:rsidR="00A669A4" w:rsidRPr="00A669A4">
          <w:rPr>
            <w:sz w:val="28"/>
            <w:szCs w:val="28"/>
          </w:rPr>
          <w:t>№ 381-ФЗ</w:t>
        </w:r>
      </w:hyperlink>
      <w:r w:rsidR="00FF04F4">
        <w:rPr>
          <w:sz w:val="28"/>
          <w:szCs w:val="28"/>
        </w:rPr>
        <w:t xml:space="preserve"> «</w:t>
      </w:r>
      <w:r w:rsidR="00A669A4" w:rsidRPr="00A669A4">
        <w:rPr>
          <w:sz w:val="28"/>
          <w:szCs w:val="28"/>
        </w:rPr>
        <w:t>Об основах государственного регулирования торговой деятельности в Российской Федерации</w:t>
      </w:r>
      <w:r w:rsidR="00FF04F4">
        <w:rPr>
          <w:sz w:val="28"/>
          <w:szCs w:val="28"/>
        </w:rPr>
        <w:t>»</w:t>
      </w:r>
      <w:r w:rsidR="00A669A4" w:rsidRPr="00A669A4">
        <w:rPr>
          <w:sz w:val="28"/>
          <w:szCs w:val="28"/>
        </w:rPr>
        <w:t>,</w:t>
      </w:r>
      <w:r>
        <w:rPr>
          <w:sz w:val="28"/>
          <w:szCs w:val="28"/>
        </w:rPr>
        <w:t xml:space="preserve"> </w:t>
      </w:r>
      <w:r w:rsidR="00A669A4" w:rsidRPr="00A669A4">
        <w:rPr>
          <w:iCs/>
          <w:sz w:val="28"/>
          <w:szCs w:val="28"/>
        </w:rPr>
        <w:t xml:space="preserve"> постановлением Администрации </w:t>
      </w:r>
      <w:r w:rsidR="00FF04F4">
        <w:rPr>
          <w:iCs/>
          <w:sz w:val="28"/>
          <w:szCs w:val="28"/>
        </w:rPr>
        <w:t xml:space="preserve">Батецкого </w:t>
      </w:r>
      <w:r w:rsidR="00A669A4" w:rsidRPr="00A669A4">
        <w:rPr>
          <w:iCs/>
          <w:sz w:val="28"/>
          <w:szCs w:val="28"/>
        </w:rPr>
        <w:t xml:space="preserve">муниципального района от </w:t>
      </w:r>
      <w:r w:rsidR="00FF04F4">
        <w:rPr>
          <w:iCs/>
          <w:sz w:val="28"/>
          <w:szCs w:val="28"/>
        </w:rPr>
        <w:t>30.03</w:t>
      </w:r>
      <w:r w:rsidR="00637AB7">
        <w:rPr>
          <w:iCs/>
          <w:sz w:val="28"/>
          <w:szCs w:val="28"/>
        </w:rPr>
        <w:t>.20</w:t>
      </w:r>
      <w:r w:rsidR="00FF04F4">
        <w:rPr>
          <w:iCs/>
          <w:sz w:val="28"/>
          <w:szCs w:val="28"/>
        </w:rPr>
        <w:t>11</w:t>
      </w:r>
      <w:r w:rsidR="00A669A4" w:rsidRPr="00A669A4">
        <w:rPr>
          <w:iCs/>
          <w:sz w:val="28"/>
          <w:szCs w:val="28"/>
        </w:rPr>
        <w:t xml:space="preserve"> № </w:t>
      </w:r>
      <w:r w:rsidR="00FF04F4">
        <w:rPr>
          <w:iCs/>
          <w:sz w:val="28"/>
          <w:szCs w:val="28"/>
        </w:rPr>
        <w:t>136</w:t>
      </w:r>
      <w:r w:rsidR="00637AB7">
        <w:rPr>
          <w:iCs/>
          <w:sz w:val="28"/>
          <w:szCs w:val="28"/>
        </w:rPr>
        <w:t xml:space="preserve"> </w:t>
      </w:r>
      <w:r w:rsidR="00A669A4" w:rsidRPr="00A669A4">
        <w:rPr>
          <w:b/>
          <w:iCs/>
          <w:sz w:val="28"/>
          <w:szCs w:val="28"/>
        </w:rPr>
        <w:t>«</w:t>
      </w:r>
      <w:r w:rsidR="00A669A4" w:rsidRPr="00A669A4">
        <w:rPr>
          <w:rStyle w:val="af2"/>
          <w:b w:val="0"/>
          <w:sz w:val="28"/>
          <w:szCs w:val="28"/>
        </w:rPr>
        <w:t>Об утверждении схем размещения</w:t>
      </w:r>
      <w:r w:rsidR="00185A70">
        <w:rPr>
          <w:rStyle w:val="af2"/>
          <w:b w:val="0"/>
          <w:sz w:val="28"/>
          <w:szCs w:val="28"/>
        </w:rPr>
        <w:t xml:space="preserve"> </w:t>
      </w:r>
      <w:r w:rsidR="00A669A4" w:rsidRPr="00A669A4">
        <w:rPr>
          <w:rStyle w:val="af2"/>
          <w:b w:val="0"/>
          <w:sz w:val="28"/>
          <w:szCs w:val="28"/>
        </w:rPr>
        <w:t>нестационарных торговых объектов, расположенных на земельных</w:t>
      </w:r>
      <w:r w:rsidR="00185A70">
        <w:rPr>
          <w:rStyle w:val="af2"/>
          <w:b w:val="0"/>
          <w:sz w:val="28"/>
          <w:szCs w:val="28"/>
        </w:rPr>
        <w:t xml:space="preserve"> </w:t>
      </w:r>
      <w:r w:rsidR="00A669A4" w:rsidRPr="00A669A4">
        <w:rPr>
          <w:rStyle w:val="af2"/>
          <w:b w:val="0"/>
          <w:sz w:val="28"/>
          <w:szCs w:val="28"/>
        </w:rPr>
        <w:t xml:space="preserve">участках, в зданиях, строениях, сооружениях, находящихся в государственной </w:t>
      </w:r>
      <w:r w:rsidR="00637AB7">
        <w:rPr>
          <w:rStyle w:val="af2"/>
          <w:b w:val="0"/>
          <w:sz w:val="28"/>
          <w:szCs w:val="28"/>
        </w:rPr>
        <w:t xml:space="preserve">собственности </w:t>
      </w:r>
      <w:r w:rsidR="00A669A4" w:rsidRPr="00A669A4">
        <w:rPr>
          <w:rStyle w:val="af2"/>
          <w:b w:val="0"/>
          <w:sz w:val="28"/>
          <w:szCs w:val="28"/>
        </w:rPr>
        <w:t xml:space="preserve">или муниципальной собственности, на территории </w:t>
      </w:r>
      <w:r w:rsidR="00FF04F4">
        <w:rPr>
          <w:rStyle w:val="af2"/>
          <w:b w:val="0"/>
          <w:sz w:val="28"/>
          <w:szCs w:val="28"/>
        </w:rPr>
        <w:t>Батецкого района</w:t>
      </w:r>
      <w:r w:rsidR="00A669A4" w:rsidRPr="00A669A4">
        <w:rPr>
          <w:rStyle w:val="af2"/>
          <w:b w:val="0"/>
          <w:sz w:val="28"/>
          <w:szCs w:val="28"/>
        </w:rPr>
        <w:t>»</w:t>
      </w:r>
      <w:r w:rsidR="00FF04F4">
        <w:rPr>
          <w:rStyle w:val="af2"/>
          <w:b w:val="0"/>
          <w:sz w:val="28"/>
          <w:szCs w:val="28"/>
        </w:rPr>
        <w:t xml:space="preserve"> и</w:t>
      </w:r>
      <w:r w:rsidR="00A669A4" w:rsidRPr="00A669A4">
        <w:rPr>
          <w:rStyle w:val="af2"/>
          <w:b w:val="0"/>
          <w:sz w:val="28"/>
          <w:szCs w:val="28"/>
        </w:rPr>
        <w:t xml:space="preserve"> </w:t>
      </w:r>
      <w:r w:rsidR="00A669A4" w:rsidRPr="00A669A4">
        <w:rPr>
          <w:iCs/>
          <w:sz w:val="28"/>
          <w:szCs w:val="28"/>
        </w:rPr>
        <w:t>в</w:t>
      </w:r>
      <w:r w:rsidR="00A669A4" w:rsidRPr="00A669A4">
        <w:rPr>
          <w:sz w:val="28"/>
          <w:szCs w:val="28"/>
        </w:rPr>
        <w:t xml:space="preserve"> целях упорядочения размещения </w:t>
      </w:r>
      <w:r w:rsidR="00637AB7">
        <w:rPr>
          <w:sz w:val="28"/>
          <w:szCs w:val="28"/>
        </w:rPr>
        <w:t xml:space="preserve">и функционирования </w:t>
      </w:r>
      <w:r w:rsidR="00A669A4" w:rsidRPr="00A669A4">
        <w:rPr>
          <w:sz w:val="28"/>
          <w:szCs w:val="28"/>
        </w:rPr>
        <w:t xml:space="preserve">нестационарных торговых объектов на территории </w:t>
      </w:r>
      <w:r w:rsidR="00FF04F4">
        <w:rPr>
          <w:sz w:val="28"/>
          <w:szCs w:val="28"/>
        </w:rPr>
        <w:t>Батецкого муниципального района</w:t>
      </w:r>
      <w:r w:rsidR="00A669A4" w:rsidRPr="00A669A4">
        <w:rPr>
          <w:sz w:val="28"/>
          <w:szCs w:val="28"/>
        </w:rPr>
        <w:t>, создания условий для улучшения организации и качества торгового обслуживания населения,</w:t>
      </w:r>
      <w:r w:rsidR="00FF04F4">
        <w:rPr>
          <w:sz w:val="28"/>
          <w:szCs w:val="28"/>
        </w:rPr>
        <w:t xml:space="preserve"> повышения доступности товаров для населения, Администрация Батецкого муниципального района </w:t>
      </w:r>
      <w:r w:rsidR="00A669A4" w:rsidRPr="00A669A4">
        <w:rPr>
          <w:b/>
          <w:kern w:val="24"/>
          <w:sz w:val="28"/>
          <w:szCs w:val="28"/>
        </w:rPr>
        <w:t>ПОСТАНОВЛЯ</w:t>
      </w:r>
      <w:r w:rsidR="004760A6">
        <w:rPr>
          <w:b/>
          <w:kern w:val="24"/>
          <w:sz w:val="28"/>
          <w:szCs w:val="28"/>
        </w:rPr>
        <w:t>ЕТ</w:t>
      </w:r>
      <w:r w:rsidR="00A669A4" w:rsidRPr="00A669A4">
        <w:rPr>
          <w:kern w:val="24"/>
          <w:sz w:val="28"/>
          <w:szCs w:val="28"/>
        </w:rPr>
        <w:t>:</w:t>
      </w:r>
    </w:p>
    <w:p w:rsidR="00FC2DDF" w:rsidRPr="00FC2DDF" w:rsidRDefault="00FC2DDF" w:rsidP="00303FF0">
      <w:pPr>
        <w:suppressAutoHyphens/>
        <w:ind w:firstLine="709"/>
        <w:jc w:val="both"/>
        <w:rPr>
          <w:kern w:val="24"/>
          <w:sz w:val="20"/>
          <w:szCs w:val="20"/>
        </w:rPr>
      </w:pP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321170">
        <w:rPr>
          <w:rFonts w:ascii="Times New Roman" w:hAnsi="Times New Roman" w:cs="Times New Roman"/>
          <w:sz w:val="28"/>
          <w:szCs w:val="28"/>
        </w:rPr>
        <w:t xml:space="preserve">Утвердить прилагаемое Положение о </w:t>
      </w:r>
      <w:r w:rsidR="000A71CE">
        <w:rPr>
          <w:rFonts w:ascii="Times New Roman" w:hAnsi="Times New Roman" w:cs="Times New Roman"/>
          <w:sz w:val="28"/>
          <w:szCs w:val="28"/>
        </w:rPr>
        <w:t xml:space="preserve">порядке </w:t>
      </w:r>
      <w:r w:rsidRPr="00A669A4">
        <w:rPr>
          <w:rFonts w:ascii="Times New Roman" w:hAnsi="Times New Roman" w:cs="Times New Roman"/>
          <w:sz w:val="28"/>
          <w:szCs w:val="28"/>
        </w:rPr>
        <w:t xml:space="preserve">размещения нестационарных торговых объектов на территории </w:t>
      </w:r>
      <w:r w:rsidR="004760A6">
        <w:rPr>
          <w:rFonts w:ascii="Times New Roman" w:hAnsi="Times New Roman" w:cs="Times New Roman"/>
          <w:sz w:val="28"/>
          <w:szCs w:val="28"/>
        </w:rPr>
        <w:t>Батецкого муниципального района</w:t>
      </w:r>
      <w:r w:rsidRPr="00A669A4">
        <w:rPr>
          <w:rFonts w:ascii="Times New Roman" w:hAnsi="Times New Roman" w:cs="Times New Roman"/>
          <w:sz w:val="28"/>
          <w:szCs w:val="28"/>
        </w:rPr>
        <w:t>.</w:t>
      </w:r>
    </w:p>
    <w:p w:rsidR="000A71CE" w:rsidRDefault="00A669A4" w:rsidP="00303FF0">
      <w:pPr>
        <w:tabs>
          <w:tab w:val="left" w:pos="0"/>
        </w:tabs>
        <w:suppressAutoHyphens/>
        <w:ind w:firstLine="709"/>
        <w:jc w:val="both"/>
        <w:rPr>
          <w:sz w:val="28"/>
          <w:szCs w:val="28"/>
        </w:rPr>
      </w:pPr>
      <w:r w:rsidRPr="00A669A4">
        <w:rPr>
          <w:sz w:val="28"/>
          <w:szCs w:val="28"/>
        </w:rPr>
        <w:t>2.</w:t>
      </w:r>
      <w:r w:rsidR="000A71CE">
        <w:rPr>
          <w:sz w:val="28"/>
          <w:szCs w:val="28"/>
        </w:rPr>
        <w:t xml:space="preserve">Создать аукционную комиссию и утвердить ее </w:t>
      </w:r>
      <w:r w:rsidR="003F610C">
        <w:rPr>
          <w:sz w:val="28"/>
          <w:szCs w:val="28"/>
        </w:rPr>
        <w:t xml:space="preserve"> прилагаемый состав</w:t>
      </w:r>
      <w:r w:rsidR="000A71CE">
        <w:rPr>
          <w:sz w:val="28"/>
          <w:szCs w:val="28"/>
        </w:rPr>
        <w:t>.</w:t>
      </w:r>
    </w:p>
    <w:p w:rsidR="00185A70" w:rsidRDefault="00303FF0" w:rsidP="00303FF0">
      <w:pPr>
        <w:tabs>
          <w:tab w:val="left" w:pos="0"/>
        </w:tabs>
        <w:suppressAutoHyphens/>
        <w:ind w:firstLine="709"/>
        <w:jc w:val="both"/>
        <w:rPr>
          <w:sz w:val="28"/>
          <w:szCs w:val="28"/>
        </w:rPr>
      </w:pPr>
      <w:r>
        <w:rPr>
          <w:sz w:val="28"/>
          <w:szCs w:val="28"/>
        </w:rPr>
        <w:t>3</w:t>
      </w:r>
      <w:r w:rsidR="00185A70">
        <w:rPr>
          <w:sz w:val="28"/>
          <w:szCs w:val="28"/>
        </w:rPr>
        <w:t xml:space="preserve">. Признать утратившим силу постановление </w:t>
      </w:r>
      <w:r w:rsidR="00FC2DDF">
        <w:rPr>
          <w:sz w:val="28"/>
          <w:szCs w:val="28"/>
        </w:rPr>
        <w:t xml:space="preserve">Администрации Батецкого муниципального района </w:t>
      </w:r>
      <w:r w:rsidR="00185A70">
        <w:rPr>
          <w:sz w:val="28"/>
          <w:szCs w:val="28"/>
        </w:rPr>
        <w:t xml:space="preserve">от </w:t>
      </w:r>
      <w:r w:rsidR="004760A6">
        <w:rPr>
          <w:sz w:val="28"/>
          <w:szCs w:val="28"/>
        </w:rPr>
        <w:t>30</w:t>
      </w:r>
      <w:r w:rsidR="00185A70">
        <w:rPr>
          <w:sz w:val="28"/>
          <w:szCs w:val="28"/>
        </w:rPr>
        <w:t>.0</w:t>
      </w:r>
      <w:r w:rsidR="004760A6">
        <w:rPr>
          <w:sz w:val="28"/>
          <w:szCs w:val="28"/>
        </w:rPr>
        <w:t>8</w:t>
      </w:r>
      <w:r w:rsidR="00185A70">
        <w:rPr>
          <w:sz w:val="28"/>
          <w:szCs w:val="28"/>
        </w:rPr>
        <w:t>.201</w:t>
      </w:r>
      <w:r w:rsidR="004760A6">
        <w:rPr>
          <w:sz w:val="28"/>
          <w:szCs w:val="28"/>
        </w:rPr>
        <w:t>6</w:t>
      </w:r>
      <w:r w:rsidR="00185A70">
        <w:rPr>
          <w:sz w:val="28"/>
          <w:szCs w:val="28"/>
        </w:rPr>
        <w:t xml:space="preserve"> № </w:t>
      </w:r>
      <w:r w:rsidR="004760A6">
        <w:rPr>
          <w:sz w:val="28"/>
          <w:szCs w:val="28"/>
        </w:rPr>
        <w:t>516</w:t>
      </w:r>
      <w:r w:rsidR="00185A70">
        <w:rPr>
          <w:sz w:val="28"/>
          <w:szCs w:val="28"/>
        </w:rPr>
        <w:t xml:space="preserve"> «Об утверждении Положения о порядке размещения нестационарных торговых объектов на территории </w:t>
      </w:r>
      <w:r w:rsidR="004760A6">
        <w:rPr>
          <w:sz w:val="28"/>
          <w:szCs w:val="28"/>
        </w:rPr>
        <w:t>Батецкого муниципального района</w:t>
      </w:r>
      <w:r w:rsidR="00185A70">
        <w:rPr>
          <w:sz w:val="28"/>
          <w:szCs w:val="28"/>
        </w:rPr>
        <w:t>»</w:t>
      </w:r>
    </w:p>
    <w:p w:rsidR="00A669A4" w:rsidRDefault="00303FF0" w:rsidP="00303FF0">
      <w:pPr>
        <w:tabs>
          <w:tab w:val="left" w:pos="0"/>
        </w:tabs>
        <w:suppressAutoHyphens/>
        <w:ind w:firstLine="709"/>
        <w:jc w:val="both"/>
        <w:rPr>
          <w:sz w:val="28"/>
          <w:szCs w:val="28"/>
        </w:rPr>
      </w:pPr>
      <w:r>
        <w:rPr>
          <w:sz w:val="28"/>
          <w:szCs w:val="28"/>
        </w:rPr>
        <w:t>4</w:t>
      </w:r>
      <w:r w:rsidR="00185A70">
        <w:rPr>
          <w:sz w:val="28"/>
          <w:szCs w:val="28"/>
        </w:rPr>
        <w:t xml:space="preserve">. </w:t>
      </w:r>
      <w:r w:rsidR="00A669A4" w:rsidRPr="00A669A4">
        <w:rPr>
          <w:sz w:val="28"/>
          <w:szCs w:val="28"/>
        </w:rPr>
        <w:t xml:space="preserve">Опубликовать постановление в </w:t>
      </w:r>
      <w:r w:rsidR="00185A70">
        <w:rPr>
          <w:sz w:val="28"/>
          <w:szCs w:val="28"/>
        </w:rPr>
        <w:t xml:space="preserve">муниципальной газете </w:t>
      </w:r>
      <w:r w:rsidR="00A669A4" w:rsidRPr="00A669A4">
        <w:rPr>
          <w:sz w:val="28"/>
          <w:szCs w:val="28"/>
        </w:rPr>
        <w:t>«</w:t>
      </w:r>
      <w:r w:rsidR="004760A6">
        <w:rPr>
          <w:sz w:val="28"/>
          <w:szCs w:val="28"/>
        </w:rPr>
        <w:t>Батецкий вестник</w:t>
      </w:r>
      <w:r w:rsidR="00A669A4" w:rsidRPr="00A669A4">
        <w:rPr>
          <w:sz w:val="28"/>
          <w:szCs w:val="28"/>
        </w:rPr>
        <w:t xml:space="preserve">» и разместить на официальном сайте Администрации </w:t>
      </w:r>
      <w:r w:rsidR="004760A6">
        <w:rPr>
          <w:sz w:val="28"/>
          <w:szCs w:val="28"/>
        </w:rPr>
        <w:t>Батецкого</w:t>
      </w:r>
      <w:r w:rsidR="00185A70">
        <w:rPr>
          <w:sz w:val="28"/>
          <w:szCs w:val="28"/>
        </w:rPr>
        <w:t xml:space="preserve"> </w:t>
      </w:r>
      <w:r w:rsidR="00A669A4" w:rsidRPr="00A669A4">
        <w:rPr>
          <w:sz w:val="28"/>
          <w:szCs w:val="28"/>
        </w:rPr>
        <w:t>муниципального района в информационно-телекоммуникационной сети «Интернет».</w:t>
      </w:r>
    </w:p>
    <w:p w:rsidR="00762EE7" w:rsidRDefault="00762EE7" w:rsidP="00762EE7">
      <w:pPr>
        <w:suppressAutoHyphens/>
        <w:spacing w:line="240" w:lineRule="exact"/>
        <w:jc w:val="both"/>
      </w:pPr>
    </w:p>
    <w:p w:rsidR="00FC2DDF" w:rsidRDefault="00FC2DDF" w:rsidP="00762EE7">
      <w:pPr>
        <w:suppressAutoHyphens/>
        <w:spacing w:line="240" w:lineRule="exact"/>
        <w:jc w:val="both"/>
      </w:pPr>
    </w:p>
    <w:p w:rsidR="00FC2DDF" w:rsidRPr="00FC2DDF" w:rsidRDefault="00FC2DDF" w:rsidP="00FC2DDF">
      <w:pPr>
        <w:spacing w:line="240" w:lineRule="exact"/>
        <w:rPr>
          <w:b/>
          <w:sz w:val="28"/>
          <w:szCs w:val="28"/>
        </w:rPr>
      </w:pPr>
      <w:r w:rsidRPr="00FC2DDF">
        <w:rPr>
          <w:b/>
          <w:sz w:val="28"/>
          <w:szCs w:val="28"/>
        </w:rPr>
        <w:t>Глава района                                              В.Н. Иванов</w:t>
      </w:r>
    </w:p>
    <w:p w:rsidR="00FC2DDF" w:rsidRDefault="00FC2DDF" w:rsidP="00303FF0">
      <w:pPr>
        <w:suppressAutoHyphens/>
        <w:ind w:firstLine="709"/>
        <w:jc w:val="right"/>
        <w:rPr>
          <w:sz w:val="28"/>
          <w:szCs w:val="28"/>
        </w:rPr>
      </w:pPr>
    </w:p>
    <w:p w:rsidR="008C5D35" w:rsidRPr="008C5D35" w:rsidRDefault="008C5D35" w:rsidP="008C5D35">
      <w:pPr>
        <w:spacing w:line="240" w:lineRule="exact"/>
        <w:ind w:left="5245"/>
        <w:jc w:val="center"/>
        <w:rPr>
          <w:rFonts w:eastAsia="Calibri"/>
          <w:sz w:val="28"/>
          <w:lang w:eastAsia="en-US"/>
        </w:rPr>
      </w:pPr>
      <w:r>
        <w:rPr>
          <w:rFonts w:eastAsia="Calibri"/>
          <w:sz w:val="28"/>
          <w:lang w:eastAsia="en-US"/>
        </w:rPr>
        <w:t>УТВЕРЖДЕНО</w:t>
      </w:r>
      <w:r w:rsidRPr="008C5D35">
        <w:rPr>
          <w:rFonts w:eastAsia="Calibri"/>
          <w:sz w:val="28"/>
          <w:lang w:eastAsia="en-US"/>
        </w:rPr>
        <w:t xml:space="preserve"> </w:t>
      </w:r>
    </w:p>
    <w:p w:rsidR="008C5D35" w:rsidRPr="008C5D35" w:rsidRDefault="008C5D35" w:rsidP="008C5D35">
      <w:pPr>
        <w:spacing w:line="240" w:lineRule="exact"/>
        <w:ind w:left="5245"/>
        <w:rPr>
          <w:rFonts w:eastAsia="Calibri"/>
          <w:sz w:val="28"/>
          <w:lang w:eastAsia="en-US"/>
        </w:rPr>
      </w:pPr>
      <w:r w:rsidRPr="008C5D35">
        <w:rPr>
          <w:rFonts w:eastAsia="Calibri"/>
          <w:sz w:val="28"/>
          <w:lang w:eastAsia="en-US"/>
        </w:rPr>
        <w:t xml:space="preserve">постановлением Администрации Батецкого муниципального района </w:t>
      </w:r>
    </w:p>
    <w:p w:rsidR="008C5D35" w:rsidRPr="008C5D35" w:rsidRDefault="008C5D35" w:rsidP="008C5D35">
      <w:pPr>
        <w:spacing w:line="240" w:lineRule="exact"/>
        <w:ind w:left="5245"/>
        <w:rPr>
          <w:rFonts w:eastAsia="Calibri"/>
          <w:sz w:val="28"/>
          <w:lang w:eastAsia="en-US"/>
        </w:rPr>
      </w:pPr>
      <w:r w:rsidRPr="008C5D35">
        <w:rPr>
          <w:rFonts w:eastAsia="Calibri"/>
          <w:sz w:val="28"/>
          <w:lang w:eastAsia="en-US"/>
        </w:rPr>
        <w:t xml:space="preserve">от </w:t>
      </w:r>
      <w:r>
        <w:rPr>
          <w:rFonts w:eastAsia="Calibri"/>
          <w:sz w:val="28"/>
          <w:lang w:eastAsia="en-US"/>
        </w:rPr>
        <w:t>17</w:t>
      </w:r>
      <w:r w:rsidRPr="008C5D35">
        <w:rPr>
          <w:rFonts w:eastAsia="Calibri"/>
          <w:sz w:val="28"/>
          <w:lang w:eastAsia="en-US"/>
        </w:rPr>
        <w:t xml:space="preserve">.05.2019 </w:t>
      </w:r>
      <w:r>
        <w:rPr>
          <w:rFonts w:eastAsia="Calibri"/>
          <w:sz w:val="28"/>
          <w:lang w:eastAsia="en-US"/>
        </w:rPr>
        <w:t>№ 340</w:t>
      </w:r>
    </w:p>
    <w:p w:rsidR="00A669A4" w:rsidRDefault="00A669A4" w:rsidP="00303FF0">
      <w:pPr>
        <w:suppressAutoHyphens/>
        <w:ind w:firstLine="709"/>
        <w:jc w:val="both"/>
        <w:rPr>
          <w:b/>
          <w:sz w:val="28"/>
          <w:szCs w:val="28"/>
        </w:rPr>
      </w:pPr>
    </w:p>
    <w:p w:rsidR="00FC2DDF" w:rsidRPr="00A669A4" w:rsidRDefault="00FC2DDF" w:rsidP="00303FF0">
      <w:pPr>
        <w:suppressAutoHyphens/>
        <w:ind w:firstLine="709"/>
        <w:jc w:val="both"/>
        <w:rPr>
          <w:b/>
          <w:sz w:val="28"/>
          <w:szCs w:val="28"/>
        </w:rPr>
      </w:pPr>
    </w:p>
    <w:p w:rsidR="00A669A4" w:rsidRPr="00A669A4" w:rsidRDefault="00A669A4" w:rsidP="00FC2DDF">
      <w:pPr>
        <w:suppressAutoHyphens/>
        <w:spacing w:line="240" w:lineRule="exact"/>
        <w:ind w:firstLine="709"/>
        <w:jc w:val="center"/>
        <w:rPr>
          <w:b/>
          <w:sz w:val="28"/>
          <w:szCs w:val="28"/>
        </w:rPr>
      </w:pPr>
      <w:r w:rsidRPr="00A669A4">
        <w:rPr>
          <w:b/>
          <w:sz w:val="28"/>
          <w:szCs w:val="28"/>
        </w:rPr>
        <w:t>Положение</w:t>
      </w:r>
    </w:p>
    <w:p w:rsidR="00A669A4" w:rsidRPr="00A669A4" w:rsidRDefault="00A669A4" w:rsidP="00FC2DDF">
      <w:pPr>
        <w:suppressAutoHyphens/>
        <w:spacing w:line="240" w:lineRule="exact"/>
        <w:ind w:firstLine="709"/>
        <w:jc w:val="center"/>
        <w:rPr>
          <w:b/>
          <w:sz w:val="28"/>
          <w:szCs w:val="28"/>
        </w:rPr>
      </w:pPr>
      <w:r w:rsidRPr="00A669A4">
        <w:rPr>
          <w:b/>
          <w:sz w:val="28"/>
          <w:szCs w:val="28"/>
        </w:rPr>
        <w:t xml:space="preserve">о порядке размещения нестационарных торговых объектов на территории </w:t>
      </w:r>
      <w:r w:rsidR="004760A6">
        <w:rPr>
          <w:b/>
          <w:sz w:val="28"/>
          <w:szCs w:val="28"/>
        </w:rPr>
        <w:t>Батецкого</w:t>
      </w:r>
      <w:r w:rsidR="009A488D">
        <w:rPr>
          <w:b/>
          <w:sz w:val="28"/>
          <w:szCs w:val="28"/>
        </w:rPr>
        <w:t xml:space="preserve"> </w:t>
      </w:r>
      <w:r w:rsidRPr="00A669A4">
        <w:rPr>
          <w:b/>
          <w:sz w:val="28"/>
          <w:szCs w:val="28"/>
        </w:rPr>
        <w:t xml:space="preserve"> муниципального района</w:t>
      </w:r>
    </w:p>
    <w:p w:rsidR="00A669A4" w:rsidRPr="00A669A4" w:rsidRDefault="00A669A4" w:rsidP="00303FF0">
      <w:pPr>
        <w:suppressAutoHyphens/>
        <w:ind w:firstLine="709"/>
        <w:jc w:val="center"/>
        <w:rPr>
          <w:sz w:val="28"/>
          <w:szCs w:val="28"/>
        </w:rPr>
      </w:pPr>
    </w:p>
    <w:p w:rsidR="00A669A4" w:rsidRPr="00A669A4" w:rsidRDefault="00A669A4" w:rsidP="00303FF0">
      <w:pPr>
        <w:pStyle w:val="ConsPlusNormal"/>
        <w:ind w:firstLine="709"/>
        <w:jc w:val="both"/>
        <w:rPr>
          <w:rFonts w:ascii="Times New Roman" w:hAnsi="Times New Roman" w:cs="Times New Roman"/>
          <w:b/>
          <w:sz w:val="28"/>
          <w:szCs w:val="28"/>
        </w:rPr>
      </w:pPr>
      <w:r w:rsidRPr="00A669A4">
        <w:rPr>
          <w:rFonts w:ascii="Times New Roman" w:hAnsi="Times New Roman" w:cs="Times New Roman"/>
          <w:b/>
          <w:sz w:val="28"/>
          <w:szCs w:val="28"/>
        </w:rPr>
        <w:t>1. Общие положения</w:t>
      </w:r>
    </w:p>
    <w:p w:rsidR="00A669A4" w:rsidRPr="00A669A4" w:rsidRDefault="00A669A4" w:rsidP="00303FF0">
      <w:pPr>
        <w:suppressAutoHyphens/>
        <w:ind w:firstLine="709"/>
        <w:jc w:val="both"/>
        <w:rPr>
          <w:b/>
          <w:sz w:val="28"/>
          <w:szCs w:val="28"/>
        </w:rPr>
      </w:pPr>
      <w:r w:rsidRPr="00A669A4">
        <w:rPr>
          <w:sz w:val="28"/>
          <w:szCs w:val="28"/>
        </w:rPr>
        <w:t>1.1. Настоящее Положение</w:t>
      </w:r>
      <w:r w:rsidRPr="00A669A4">
        <w:rPr>
          <w:b/>
          <w:sz w:val="28"/>
          <w:szCs w:val="28"/>
        </w:rPr>
        <w:t xml:space="preserve"> </w:t>
      </w:r>
      <w:r w:rsidRPr="00A669A4">
        <w:rPr>
          <w:sz w:val="28"/>
          <w:szCs w:val="28"/>
        </w:rPr>
        <w:t xml:space="preserve">о порядке размещения нестационарных торговых объектов на территории </w:t>
      </w:r>
      <w:r w:rsidR="004760A6">
        <w:rPr>
          <w:sz w:val="28"/>
          <w:szCs w:val="28"/>
        </w:rPr>
        <w:t>Батецкого муниципального района</w:t>
      </w:r>
      <w:r w:rsidRPr="00A669A4">
        <w:rPr>
          <w:sz w:val="28"/>
          <w:szCs w:val="28"/>
        </w:rPr>
        <w:t xml:space="preserve"> </w:t>
      </w:r>
      <w:r w:rsidR="00FC2DDF">
        <w:rPr>
          <w:sz w:val="28"/>
          <w:szCs w:val="28"/>
        </w:rPr>
        <w:t xml:space="preserve">                        </w:t>
      </w:r>
      <w:r w:rsidRPr="00A669A4">
        <w:rPr>
          <w:sz w:val="28"/>
          <w:szCs w:val="28"/>
        </w:rPr>
        <w:t>(далее</w:t>
      </w:r>
      <w:r w:rsidR="00FC2DDF">
        <w:rPr>
          <w:sz w:val="28"/>
          <w:szCs w:val="28"/>
        </w:rPr>
        <w:t xml:space="preserve"> – </w:t>
      </w:r>
      <w:r w:rsidRPr="00A669A4">
        <w:rPr>
          <w:sz w:val="28"/>
          <w:szCs w:val="28"/>
        </w:rPr>
        <w:t xml:space="preserve">Положение) разработано в соответствии </w:t>
      </w:r>
      <w:r w:rsidR="004760A6" w:rsidRPr="004760A6">
        <w:rPr>
          <w:sz w:val="28"/>
          <w:szCs w:val="28"/>
        </w:rPr>
        <w:t xml:space="preserve">с Гражданским </w:t>
      </w:r>
      <w:r w:rsidR="00FC2DDF">
        <w:rPr>
          <w:sz w:val="28"/>
          <w:szCs w:val="28"/>
        </w:rPr>
        <w:t>кодексом Российской Федерации, Ф</w:t>
      </w:r>
      <w:r w:rsidR="004760A6" w:rsidRPr="004760A6">
        <w:rPr>
          <w:sz w:val="28"/>
          <w:szCs w:val="28"/>
        </w:rPr>
        <w:t>едеральными законами</w:t>
      </w:r>
      <w:r w:rsidR="00711524">
        <w:rPr>
          <w:sz w:val="28"/>
          <w:szCs w:val="28"/>
        </w:rPr>
        <w:t xml:space="preserve"> от 6 октября 2003 </w:t>
      </w:r>
      <w:r w:rsidR="00FC2DDF">
        <w:rPr>
          <w:sz w:val="28"/>
          <w:szCs w:val="28"/>
        </w:rPr>
        <w:t>года</w:t>
      </w:r>
      <w:r w:rsidR="004760A6">
        <w:rPr>
          <w:sz w:val="28"/>
          <w:szCs w:val="28"/>
        </w:rPr>
        <w:t xml:space="preserve"> </w:t>
      </w:r>
      <w:r w:rsidR="00FC2DDF">
        <w:rPr>
          <w:sz w:val="28"/>
          <w:szCs w:val="28"/>
        </w:rPr>
        <w:t xml:space="preserve">                  </w:t>
      </w:r>
      <w:r w:rsidR="00711524">
        <w:rPr>
          <w:sz w:val="28"/>
          <w:szCs w:val="28"/>
        </w:rPr>
        <w:t>№</w:t>
      </w:r>
      <w:r w:rsidR="004760A6">
        <w:rPr>
          <w:sz w:val="28"/>
          <w:szCs w:val="28"/>
        </w:rPr>
        <w:t xml:space="preserve"> 131-ФЗ «</w:t>
      </w:r>
      <w:r w:rsidR="004760A6" w:rsidRPr="004760A6">
        <w:rPr>
          <w:sz w:val="28"/>
          <w:szCs w:val="28"/>
        </w:rPr>
        <w:t>Об общих принципах организации местного самоуправления в Российской Федерации</w:t>
      </w:r>
      <w:r w:rsidR="004760A6">
        <w:rPr>
          <w:sz w:val="28"/>
          <w:szCs w:val="28"/>
        </w:rPr>
        <w:t>»</w:t>
      </w:r>
      <w:r w:rsidR="00FC2DDF">
        <w:rPr>
          <w:sz w:val="28"/>
          <w:szCs w:val="28"/>
        </w:rPr>
        <w:t>, от 28 декабря 2009 года</w:t>
      </w:r>
      <w:r w:rsidR="004760A6" w:rsidRPr="004760A6">
        <w:rPr>
          <w:sz w:val="28"/>
          <w:szCs w:val="28"/>
        </w:rPr>
        <w:t xml:space="preserve"> </w:t>
      </w:r>
      <w:r w:rsidR="00711524">
        <w:rPr>
          <w:sz w:val="28"/>
          <w:szCs w:val="28"/>
        </w:rPr>
        <w:t>№</w:t>
      </w:r>
      <w:r w:rsidR="004760A6" w:rsidRPr="004760A6">
        <w:rPr>
          <w:sz w:val="28"/>
          <w:szCs w:val="28"/>
        </w:rPr>
        <w:t xml:space="preserve"> 381-ФЗ </w:t>
      </w:r>
      <w:r w:rsidR="004760A6">
        <w:rPr>
          <w:sz w:val="28"/>
          <w:szCs w:val="28"/>
        </w:rPr>
        <w:t>«</w:t>
      </w:r>
      <w:r w:rsidR="004760A6" w:rsidRPr="004760A6">
        <w:rPr>
          <w:sz w:val="28"/>
          <w:szCs w:val="28"/>
        </w:rPr>
        <w:t>Об основах государственного регулирования торговой деятельности в Российской Федерации</w:t>
      </w:r>
      <w:r w:rsidR="004760A6">
        <w:rPr>
          <w:sz w:val="28"/>
          <w:szCs w:val="28"/>
        </w:rPr>
        <w:t>»</w:t>
      </w:r>
      <w:r w:rsidRPr="00A669A4">
        <w:rPr>
          <w:sz w:val="28"/>
          <w:szCs w:val="28"/>
        </w:rPr>
        <w:t>,</w:t>
      </w:r>
      <w:r w:rsidRPr="00A669A4">
        <w:rPr>
          <w:iCs/>
          <w:sz w:val="28"/>
          <w:szCs w:val="28"/>
        </w:rPr>
        <w:t xml:space="preserve"> </w:t>
      </w:r>
      <w:r w:rsidRPr="00A669A4">
        <w:rPr>
          <w:sz w:val="28"/>
          <w:szCs w:val="28"/>
        </w:rPr>
        <w:t xml:space="preserve">схемой размещения нестационарных торговых объектов, расположенных на земельных участках, зданиях, строениях, сооружениях, находящихся в государственной собственности или муниципальной собственности на территории </w:t>
      </w:r>
      <w:r w:rsidR="004760A6">
        <w:rPr>
          <w:sz w:val="28"/>
          <w:szCs w:val="28"/>
        </w:rPr>
        <w:t>Батецкого муниципального района</w:t>
      </w:r>
      <w:r w:rsidRPr="00A669A4">
        <w:rPr>
          <w:sz w:val="28"/>
          <w:szCs w:val="28"/>
        </w:rPr>
        <w:t>, утвержденной постановлением Администрации</w:t>
      </w:r>
      <w:r w:rsidR="009A488D">
        <w:rPr>
          <w:sz w:val="28"/>
          <w:szCs w:val="28"/>
        </w:rPr>
        <w:t xml:space="preserve"> </w:t>
      </w:r>
      <w:r w:rsidR="004760A6">
        <w:rPr>
          <w:sz w:val="28"/>
          <w:szCs w:val="28"/>
        </w:rPr>
        <w:t>Батецкого</w:t>
      </w:r>
      <w:r w:rsidRPr="00A669A4">
        <w:rPr>
          <w:sz w:val="28"/>
          <w:szCs w:val="28"/>
        </w:rPr>
        <w:t xml:space="preserve"> муниципального района от </w:t>
      </w:r>
      <w:r w:rsidR="004760A6">
        <w:rPr>
          <w:iCs/>
          <w:sz w:val="28"/>
          <w:szCs w:val="28"/>
        </w:rPr>
        <w:t>30.03.2011</w:t>
      </w:r>
      <w:r w:rsidR="004760A6" w:rsidRPr="00A669A4">
        <w:rPr>
          <w:iCs/>
          <w:sz w:val="28"/>
          <w:szCs w:val="28"/>
        </w:rPr>
        <w:t xml:space="preserve"> № </w:t>
      </w:r>
      <w:r w:rsidR="004760A6">
        <w:rPr>
          <w:iCs/>
          <w:sz w:val="28"/>
          <w:szCs w:val="28"/>
        </w:rPr>
        <w:t>136</w:t>
      </w:r>
      <w:r w:rsidR="004760A6" w:rsidRPr="00A669A4">
        <w:rPr>
          <w:sz w:val="28"/>
          <w:szCs w:val="28"/>
        </w:rPr>
        <w:t xml:space="preserve"> </w:t>
      </w:r>
      <w:r w:rsidR="00FC2DDF">
        <w:rPr>
          <w:sz w:val="28"/>
          <w:szCs w:val="28"/>
        </w:rPr>
        <w:t>(далее – С</w:t>
      </w:r>
      <w:r w:rsidRPr="00A669A4">
        <w:rPr>
          <w:sz w:val="28"/>
          <w:szCs w:val="28"/>
        </w:rPr>
        <w:t>хема),</w:t>
      </w:r>
      <w:r w:rsidR="009A488D">
        <w:rPr>
          <w:sz w:val="28"/>
          <w:szCs w:val="28"/>
        </w:rPr>
        <w:t xml:space="preserve"> </w:t>
      </w:r>
      <w:r w:rsidRPr="00A669A4">
        <w:rPr>
          <w:sz w:val="28"/>
          <w:szCs w:val="28"/>
        </w:rPr>
        <w:t xml:space="preserve">в целях упорядочения размещения и функционирования нестационарных торговых объектов на территории </w:t>
      </w:r>
      <w:r w:rsidR="004760A6">
        <w:rPr>
          <w:sz w:val="28"/>
          <w:szCs w:val="28"/>
        </w:rPr>
        <w:t xml:space="preserve">Батецкого муниципального района, </w:t>
      </w:r>
      <w:r w:rsidR="004760A6" w:rsidRPr="00A669A4">
        <w:rPr>
          <w:sz w:val="28"/>
          <w:szCs w:val="28"/>
        </w:rPr>
        <w:t>создания условий для улучшения организации и качества торгового обслуживания населения,</w:t>
      </w:r>
      <w:r w:rsidR="004760A6">
        <w:rPr>
          <w:sz w:val="28"/>
          <w:szCs w:val="28"/>
        </w:rPr>
        <w:t xml:space="preserve"> </w:t>
      </w:r>
      <w:r w:rsidRPr="00A669A4">
        <w:rPr>
          <w:sz w:val="28"/>
          <w:szCs w:val="28"/>
        </w:rPr>
        <w:t xml:space="preserve">обеспечения единства требований к размещению нестационарных торговых объектов </w:t>
      </w:r>
      <w:r w:rsidR="00FC2DDF">
        <w:rPr>
          <w:sz w:val="28"/>
          <w:szCs w:val="28"/>
        </w:rPr>
        <w:t xml:space="preserve">                    (далее –</w:t>
      </w:r>
      <w:r w:rsidRPr="00A669A4">
        <w:rPr>
          <w:sz w:val="28"/>
          <w:szCs w:val="28"/>
        </w:rPr>
        <w:t xml:space="preserve"> НТО), формирования торговой инфраструктуры с учетом видов и типов торговых объектов, форм и способов торговли.</w:t>
      </w:r>
    </w:p>
    <w:p w:rsidR="002F5129" w:rsidRPr="00A669A4" w:rsidRDefault="002F5129" w:rsidP="00303FF0">
      <w:pPr>
        <w:pStyle w:val="formattext"/>
        <w:suppressAutoHyphens/>
        <w:spacing w:before="0" w:beforeAutospacing="0" w:after="0" w:afterAutospacing="0"/>
        <w:ind w:firstLine="709"/>
        <w:jc w:val="both"/>
        <w:rPr>
          <w:sz w:val="28"/>
          <w:szCs w:val="28"/>
        </w:rPr>
      </w:pPr>
      <w:r>
        <w:rPr>
          <w:sz w:val="28"/>
          <w:szCs w:val="28"/>
        </w:rPr>
        <w:t>1</w:t>
      </w:r>
      <w:r w:rsidRPr="00A669A4">
        <w:rPr>
          <w:sz w:val="28"/>
          <w:szCs w:val="28"/>
        </w:rPr>
        <w:t>.</w:t>
      </w:r>
      <w:r>
        <w:rPr>
          <w:sz w:val="28"/>
          <w:szCs w:val="28"/>
        </w:rPr>
        <w:t>2</w:t>
      </w:r>
      <w:r w:rsidRPr="00A669A4">
        <w:rPr>
          <w:sz w:val="28"/>
          <w:szCs w:val="28"/>
        </w:rPr>
        <w:t>. Для целей настоящего Положения используются следующие основные понятия:</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торговая деятельность (торговля) - вид предпринимательской деятельности, связанный с приобретением и продажей товаров;</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субъекты торговли - юридические лица и индивидуальные предприниматели, осуществляющие розничную торговлю и зарегистрированные в установленном порядке;</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F5129"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xml:space="preserve">- схема размещения нестационарных торговых объектов - схема, определяющая на земельных участках места размещения нестационарных </w:t>
      </w:r>
      <w:r w:rsidRPr="00A669A4">
        <w:rPr>
          <w:sz w:val="28"/>
          <w:szCs w:val="28"/>
        </w:rPr>
        <w:lastRenderedPageBreak/>
        <w:t>торговых объектов на земельных участках, находящихся в распоряжении Администрации муниципального района.</w:t>
      </w:r>
    </w:p>
    <w:p w:rsidR="002F5129" w:rsidRPr="009F52AE" w:rsidRDefault="002F5129" w:rsidP="00303FF0">
      <w:pPr>
        <w:pStyle w:val="formattext"/>
        <w:suppressAutoHyphens/>
        <w:spacing w:before="0" w:beforeAutospacing="0" w:after="0" w:afterAutospacing="0"/>
        <w:ind w:firstLine="709"/>
        <w:jc w:val="both"/>
        <w:rPr>
          <w:sz w:val="28"/>
          <w:szCs w:val="28"/>
        </w:rPr>
      </w:pPr>
      <w:r>
        <w:rPr>
          <w:sz w:val="28"/>
          <w:szCs w:val="28"/>
        </w:rPr>
        <w:t>1</w:t>
      </w:r>
      <w:r w:rsidRPr="009F52AE">
        <w:rPr>
          <w:sz w:val="28"/>
          <w:szCs w:val="28"/>
        </w:rPr>
        <w:t>.</w:t>
      </w:r>
      <w:r>
        <w:rPr>
          <w:sz w:val="28"/>
          <w:szCs w:val="28"/>
        </w:rPr>
        <w:t>3</w:t>
      </w:r>
      <w:r w:rsidRPr="009F52AE">
        <w:rPr>
          <w:sz w:val="28"/>
          <w:szCs w:val="28"/>
        </w:rPr>
        <w:t>. К нестационарным торговым объектам относятся:</w:t>
      </w:r>
    </w:p>
    <w:p w:rsidR="002F5129" w:rsidRPr="00A669A4" w:rsidRDefault="002F5129" w:rsidP="00303FF0">
      <w:pPr>
        <w:pStyle w:val="formattext"/>
        <w:suppressAutoHyphens/>
        <w:spacing w:before="0" w:beforeAutospacing="0" w:after="0" w:afterAutospacing="0"/>
        <w:ind w:firstLine="709"/>
        <w:jc w:val="both"/>
        <w:rPr>
          <w:sz w:val="28"/>
          <w:szCs w:val="28"/>
        </w:rPr>
      </w:pPr>
      <w:r w:rsidRPr="009F52AE">
        <w:rPr>
          <w:sz w:val="28"/>
          <w:szCs w:val="28"/>
        </w:rPr>
        <w:t>- павильон - временное сооружение, имеющее торговый зал (</w:t>
      </w:r>
      <w:r w:rsidRPr="00A669A4">
        <w:rPr>
          <w:sz w:val="28"/>
          <w:szCs w:val="28"/>
        </w:rPr>
        <w:t>зал обслуживания) и помещение для хранения товарного запаса, рассчитанное на одно или несколько рабочих мест, в том числе павильоны в составе остановочного комплекса, этажностью не более 1 этажа;</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киоск - временное сооружение,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xml:space="preserve">-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A669A4">
        <w:rPr>
          <w:sz w:val="28"/>
          <w:szCs w:val="28"/>
        </w:rPr>
        <w:t>светопрозрачной</w:t>
      </w:r>
      <w:proofErr w:type="spellEnd"/>
      <w:r w:rsidRPr="00A669A4">
        <w:rPr>
          <w:sz w:val="28"/>
          <w:szCs w:val="28"/>
        </w:rPr>
        <w:t xml:space="preserve"> кровлей, не несущей теплоизоляционную функцию;</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палатка - легковозводимая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торговый автомат - временное техническое сооружение или конструкция, предназначенные для продажи товаров, выполнения работ без участия продавца;</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платежные терминалы - временные технические сооружения или конструкции, предназначенные для оказания услуг;</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летнее кафе (площадка) - специально оборудованное временное сооружение при стационарном предприятии общественного питания, представляющее собой площадку для дополнительного обслуживания питанием и (или без) отдыха потребителей;</w:t>
      </w:r>
    </w:p>
    <w:p w:rsidR="002F5129" w:rsidRPr="00A669A4" w:rsidRDefault="002F5129" w:rsidP="00303FF0">
      <w:pPr>
        <w:pStyle w:val="formattext"/>
        <w:suppressAutoHyphens/>
        <w:spacing w:before="0" w:beforeAutospacing="0" w:after="0" w:afterAutospacing="0"/>
        <w:ind w:firstLine="709"/>
        <w:jc w:val="both"/>
        <w:rPr>
          <w:sz w:val="28"/>
          <w:szCs w:val="28"/>
        </w:rPr>
      </w:pPr>
      <w:r w:rsidRPr="00A669A4">
        <w:rPr>
          <w:sz w:val="28"/>
          <w:szCs w:val="28"/>
        </w:rPr>
        <w:t xml:space="preserve">- передвижные сооружения (передвижные торговые объекты) - автомагазины (автолавки, автоприцепы), </w:t>
      </w:r>
      <w:proofErr w:type="spellStart"/>
      <w:r w:rsidRPr="00A669A4">
        <w:rPr>
          <w:sz w:val="28"/>
          <w:szCs w:val="28"/>
        </w:rPr>
        <w:t>автокафе</w:t>
      </w:r>
      <w:proofErr w:type="spellEnd"/>
      <w:r w:rsidRPr="00A669A4">
        <w:rPr>
          <w:sz w:val="28"/>
          <w:szCs w:val="28"/>
        </w:rPr>
        <w:t>, изотермические емкости и цистерны, тележки, лотки, корзины и иные специальные приспособления для осуществления розничной торговли.</w:t>
      </w:r>
    </w:p>
    <w:p w:rsidR="002F5129" w:rsidRPr="004760A6" w:rsidRDefault="002F5129" w:rsidP="00303FF0">
      <w:pPr>
        <w:pStyle w:val="ConsPlusNormal"/>
        <w:ind w:firstLine="709"/>
        <w:jc w:val="both"/>
        <w:rPr>
          <w:rFonts w:ascii="Times New Roman" w:hAnsi="Times New Roman" w:cs="Times New Roman"/>
          <w:sz w:val="28"/>
          <w:szCs w:val="28"/>
        </w:rPr>
      </w:pPr>
      <w:r w:rsidRPr="004760A6">
        <w:rPr>
          <w:rFonts w:ascii="Times New Roman" w:hAnsi="Times New Roman" w:cs="Times New Roman"/>
          <w:sz w:val="28"/>
          <w:szCs w:val="28"/>
        </w:rPr>
        <w:t>1.</w:t>
      </w:r>
      <w:r>
        <w:rPr>
          <w:rFonts w:ascii="Times New Roman" w:hAnsi="Times New Roman" w:cs="Times New Roman"/>
          <w:sz w:val="28"/>
          <w:szCs w:val="28"/>
        </w:rPr>
        <w:t>4</w:t>
      </w:r>
      <w:r w:rsidRPr="004760A6">
        <w:rPr>
          <w:rFonts w:ascii="Times New Roman" w:hAnsi="Times New Roman" w:cs="Times New Roman"/>
          <w:sz w:val="28"/>
          <w:szCs w:val="28"/>
        </w:rPr>
        <w:t xml:space="preserve">. Настоящее Положение определяет порядок размещения нестационарных торговых объектов на территории </w:t>
      </w:r>
      <w:r>
        <w:rPr>
          <w:rFonts w:ascii="Times New Roman" w:hAnsi="Times New Roman" w:cs="Times New Roman"/>
          <w:sz w:val="28"/>
          <w:szCs w:val="28"/>
        </w:rPr>
        <w:t>Батецкого муниципального района</w:t>
      </w:r>
      <w:r w:rsidR="00980CD1">
        <w:rPr>
          <w:rFonts w:ascii="Times New Roman" w:hAnsi="Times New Roman" w:cs="Times New Roman"/>
          <w:sz w:val="28"/>
          <w:szCs w:val="28"/>
        </w:rPr>
        <w:t xml:space="preserve"> (далее </w:t>
      </w:r>
      <w:r w:rsidR="00FC2DDF">
        <w:rPr>
          <w:rFonts w:ascii="Times New Roman" w:hAnsi="Times New Roman" w:cs="Times New Roman"/>
          <w:sz w:val="28"/>
          <w:szCs w:val="28"/>
        </w:rPr>
        <w:t xml:space="preserve">– </w:t>
      </w:r>
      <w:r w:rsidR="00980CD1">
        <w:rPr>
          <w:rFonts w:ascii="Times New Roman" w:hAnsi="Times New Roman" w:cs="Times New Roman"/>
          <w:sz w:val="28"/>
          <w:szCs w:val="28"/>
        </w:rPr>
        <w:t>муниципальный район)</w:t>
      </w:r>
      <w:r w:rsidR="00C20622">
        <w:rPr>
          <w:rFonts w:ascii="Times New Roman" w:hAnsi="Times New Roman" w:cs="Times New Roman"/>
          <w:sz w:val="28"/>
          <w:szCs w:val="28"/>
        </w:rPr>
        <w:t xml:space="preserve"> на земельных участках, находящихся в муниципальной собственности или государственная собственность на которые не разграничена</w:t>
      </w:r>
      <w:r w:rsidRPr="004760A6">
        <w:rPr>
          <w:rFonts w:ascii="Times New Roman" w:hAnsi="Times New Roman" w:cs="Times New Roman"/>
          <w:sz w:val="28"/>
          <w:szCs w:val="28"/>
        </w:rPr>
        <w:t>.</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2F5129">
        <w:rPr>
          <w:rFonts w:ascii="Times New Roman" w:hAnsi="Times New Roman" w:cs="Times New Roman"/>
          <w:sz w:val="28"/>
          <w:szCs w:val="28"/>
        </w:rPr>
        <w:t>5</w:t>
      </w:r>
      <w:r w:rsidRPr="00A669A4">
        <w:rPr>
          <w:rFonts w:ascii="Times New Roman" w:hAnsi="Times New Roman" w:cs="Times New Roman"/>
          <w:sz w:val="28"/>
          <w:szCs w:val="28"/>
        </w:rPr>
        <w:t>.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2F5129">
        <w:rPr>
          <w:rFonts w:ascii="Times New Roman" w:hAnsi="Times New Roman" w:cs="Times New Roman"/>
          <w:sz w:val="28"/>
          <w:szCs w:val="28"/>
        </w:rPr>
        <w:t>6</w:t>
      </w:r>
      <w:r w:rsidRPr="00A669A4">
        <w:rPr>
          <w:rFonts w:ascii="Times New Roman" w:hAnsi="Times New Roman" w:cs="Times New Roman"/>
          <w:sz w:val="28"/>
          <w:szCs w:val="28"/>
        </w:rPr>
        <w:t xml:space="preserve">. Размещение нестационарных торговых объектов осуществляется с учетом обеспеченности населения </w:t>
      </w:r>
      <w:r w:rsidR="004760A6">
        <w:rPr>
          <w:rFonts w:ascii="Times New Roman" w:hAnsi="Times New Roman" w:cs="Times New Roman"/>
          <w:sz w:val="28"/>
          <w:szCs w:val="28"/>
        </w:rPr>
        <w:t>Батецкого муниципального района</w:t>
      </w:r>
      <w:r w:rsidR="00CF1766">
        <w:rPr>
          <w:rFonts w:ascii="Times New Roman" w:hAnsi="Times New Roman" w:cs="Times New Roman"/>
          <w:sz w:val="28"/>
          <w:szCs w:val="28"/>
        </w:rPr>
        <w:t xml:space="preserve">  </w:t>
      </w:r>
      <w:r w:rsidRPr="00A669A4">
        <w:rPr>
          <w:rFonts w:ascii="Times New Roman" w:hAnsi="Times New Roman" w:cs="Times New Roman"/>
          <w:sz w:val="28"/>
          <w:szCs w:val="28"/>
        </w:rPr>
        <w:t xml:space="preserve"> стационарными предприятиями потребительского рынка и услуг в зонах отдыха и иных местах в целях создания максимального удобства для населения.</w:t>
      </w:r>
    </w:p>
    <w:p w:rsidR="00C20622"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2F5129">
        <w:rPr>
          <w:rFonts w:ascii="Times New Roman" w:hAnsi="Times New Roman" w:cs="Times New Roman"/>
          <w:sz w:val="28"/>
          <w:szCs w:val="28"/>
        </w:rPr>
        <w:t>7</w:t>
      </w:r>
      <w:r w:rsidRPr="00A669A4">
        <w:rPr>
          <w:rFonts w:ascii="Times New Roman" w:hAnsi="Times New Roman" w:cs="Times New Roman"/>
          <w:sz w:val="28"/>
          <w:szCs w:val="28"/>
        </w:rPr>
        <w:t xml:space="preserve">. Места для размещения нестационарных торговых объектов на </w:t>
      </w:r>
      <w:r w:rsidRPr="00A669A4">
        <w:rPr>
          <w:rFonts w:ascii="Times New Roman" w:hAnsi="Times New Roman" w:cs="Times New Roman"/>
          <w:sz w:val="28"/>
          <w:szCs w:val="28"/>
        </w:rPr>
        <w:lastRenderedPageBreak/>
        <w:t xml:space="preserve">земельных участках, в зданиях, строениях, сооружениях, находящихся в муниципальной собственности либо собственность на которые не разграничена, предоставляются юридическим лицам и индивидуальным предпринимателям в соответствии со </w:t>
      </w:r>
      <w:hyperlink r:id="rId9" w:history="1">
        <w:r w:rsidRPr="00A669A4">
          <w:rPr>
            <w:rFonts w:ascii="Times New Roman" w:hAnsi="Times New Roman" w:cs="Times New Roman"/>
            <w:sz w:val="28"/>
            <w:szCs w:val="28"/>
          </w:rPr>
          <w:t>Схемой</w:t>
        </w:r>
      </w:hyperlink>
      <w:r w:rsidRPr="00A669A4">
        <w:rPr>
          <w:rFonts w:ascii="Times New Roman" w:hAnsi="Times New Roman" w:cs="Times New Roman"/>
          <w:sz w:val="28"/>
          <w:szCs w:val="28"/>
        </w:rPr>
        <w:t>, путем проведения открытого аукциона (далее - Аукцион).</w:t>
      </w:r>
    </w:p>
    <w:p w:rsidR="00A97E1A" w:rsidRDefault="00A669A4" w:rsidP="00303FF0">
      <w:pPr>
        <w:pStyle w:val="ConsPlusNormal"/>
        <w:ind w:firstLine="709"/>
        <w:jc w:val="both"/>
        <w:rPr>
          <w:rFonts w:ascii="Times New Roman" w:hAnsi="Times New Roman" w:cs="Times New Roman"/>
          <w:sz w:val="28"/>
          <w:szCs w:val="28"/>
        </w:rPr>
      </w:pPr>
      <w:r w:rsidRPr="002F5129">
        <w:rPr>
          <w:rFonts w:ascii="Times New Roman" w:hAnsi="Times New Roman" w:cs="Times New Roman"/>
          <w:sz w:val="28"/>
          <w:szCs w:val="28"/>
        </w:rPr>
        <w:t>Включение в Схему новых НТО может проводит</w:t>
      </w:r>
      <w:r w:rsidR="00A97E1A">
        <w:rPr>
          <w:rFonts w:ascii="Times New Roman" w:hAnsi="Times New Roman" w:cs="Times New Roman"/>
          <w:sz w:val="28"/>
          <w:szCs w:val="28"/>
        </w:rPr>
        <w:t>ь</w:t>
      </w:r>
      <w:r w:rsidRPr="002F5129">
        <w:rPr>
          <w:rFonts w:ascii="Times New Roman" w:hAnsi="Times New Roman" w:cs="Times New Roman"/>
          <w:sz w:val="28"/>
          <w:szCs w:val="28"/>
        </w:rPr>
        <w:t xml:space="preserve">ся на основании </w:t>
      </w:r>
      <w:r w:rsidR="00EF036B" w:rsidRPr="002F5129">
        <w:rPr>
          <w:rFonts w:ascii="Times New Roman" w:hAnsi="Times New Roman" w:cs="Times New Roman"/>
          <w:sz w:val="28"/>
          <w:szCs w:val="28"/>
        </w:rPr>
        <w:t xml:space="preserve">предложений органов местного самоуправления, а также </w:t>
      </w:r>
      <w:r w:rsidRPr="002F5129">
        <w:rPr>
          <w:rFonts w:ascii="Times New Roman" w:hAnsi="Times New Roman" w:cs="Times New Roman"/>
          <w:sz w:val="28"/>
          <w:szCs w:val="28"/>
        </w:rPr>
        <w:t xml:space="preserve">заявлений субъектов малого и среднего предпринимательства (далее - субъекты МСП) и подлежит рассмотрению комиссией </w:t>
      </w:r>
      <w:r w:rsidR="00EF036B" w:rsidRPr="002F5129">
        <w:rPr>
          <w:rFonts w:ascii="Times New Roman" w:hAnsi="Times New Roman" w:cs="Times New Roman"/>
          <w:sz w:val="28"/>
          <w:szCs w:val="28"/>
        </w:rPr>
        <w:t xml:space="preserve">по размещению нестационарных торговых объектов на территории </w:t>
      </w:r>
      <w:r w:rsidR="004760A6" w:rsidRPr="002F5129">
        <w:rPr>
          <w:rFonts w:ascii="Times New Roman" w:hAnsi="Times New Roman" w:cs="Times New Roman"/>
          <w:sz w:val="28"/>
          <w:szCs w:val="28"/>
        </w:rPr>
        <w:t>Батецкого муниципального района</w:t>
      </w:r>
      <w:r w:rsidR="00A97E1A">
        <w:rPr>
          <w:rFonts w:ascii="Times New Roman" w:hAnsi="Times New Roman" w:cs="Times New Roman"/>
          <w:sz w:val="28"/>
          <w:szCs w:val="28"/>
        </w:rPr>
        <w:t>.</w:t>
      </w:r>
    </w:p>
    <w:p w:rsidR="00A97E1A" w:rsidRDefault="00A669A4" w:rsidP="00303FF0">
      <w:pPr>
        <w:pStyle w:val="ConsPlusNormal"/>
        <w:ind w:firstLine="709"/>
        <w:jc w:val="both"/>
        <w:rPr>
          <w:rFonts w:ascii="Times New Roman" w:hAnsi="Times New Roman" w:cs="Times New Roman"/>
          <w:sz w:val="28"/>
          <w:szCs w:val="28"/>
        </w:rPr>
      </w:pPr>
      <w:r w:rsidRPr="002F5129">
        <w:rPr>
          <w:rFonts w:ascii="Times New Roman" w:hAnsi="Times New Roman" w:cs="Times New Roman"/>
          <w:sz w:val="28"/>
          <w:szCs w:val="28"/>
        </w:rPr>
        <w:t>1.</w:t>
      </w:r>
      <w:r w:rsidR="002F5129">
        <w:rPr>
          <w:rFonts w:ascii="Times New Roman" w:hAnsi="Times New Roman" w:cs="Times New Roman"/>
          <w:sz w:val="28"/>
          <w:szCs w:val="28"/>
        </w:rPr>
        <w:t>8</w:t>
      </w:r>
      <w:r w:rsidRPr="002F5129">
        <w:rPr>
          <w:rFonts w:ascii="Times New Roman" w:hAnsi="Times New Roman" w:cs="Times New Roman"/>
          <w:sz w:val="28"/>
          <w:szCs w:val="28"/>
        </w:rPr>
        <w:t xml:space="preserve">. </w:t>
      </w:r>
      <w:r w:rsidR="00A97E1A">
        <w:rPr>
          <w:rFonts w:ascii="Times New Roman" w:hAnsi="Times New Roman" w:cs="Times New Roman"/>
          <w:sz w:val="28"/>
          <w:szCs w:val="28"/>
        </w:rPr>
        <w:t>Размещение НТО</w:t>
      </w:r>
      <w:r w:rsidR="00711524">
        <w:rPr>
          <w:rFonts w:ascii="Times New Roman" w:hAnsi="Times New Roman" w:cs="Times New Roman"/>
          <w:sz w:val="28"/>
          <w:szCs w:val="28"/>
        </w:rPr>
        <w:t xml:space="preserve"> осуществляется</w:t>
      </w:r>
      <w:r w:rsidR="00A97E1A">
        <w:rPr>
          <w:rFonts w:ascii="Times New Roman" w:hAnsi="Times New Roman" w:cs="Times New Roman"/>
          <w:sz w:val="28"/>
          <w:szCs w:val="28"/>
        </w:rPr>
        <w:t xml:space="preserve"> в соответствии с данным Положением на земельных участках, находящихся в муниципальной собственности либо собственность на которые не разграничена, за исключением земельных участков, предоставленных гражданам или юридическим лицам, осуществляется без предоставления земельных участков.</w:t>
      </w:r>
    </w:p>
    <w:p w:rsidR="00A97E1A" w:rsidRDefault="00A97E1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A669A4" w:rsidRPr="002F5129">
        <w:rPr>
          <w:rFonts w:ascii="Times New Roman" w:hAnsi="Times New Roman" w:cs="Times New Roman"/>
          <w:sz w:val="28"/>
          <w:szCs w:val="28"/>
        </w:rPr>
        <w:t>Основанием для размещения НТО является договор о предоставлении права на размещение нестационарного торгового объекта (далее</w:t>
      </w:r>
      <w:r w:rsidR="000554F6" w:rsidRPr="002F5129">
        <w:rPr>
          <w:rFonts w:ascii="Times New Roman" w:hAnsi="Times New Roman" w:cs="Times New Roman"/>
          <w:sz w:val="28"/>
          <w:szCs w:val="28"/>
        </w:rPr>
        <w:t xml:space="preserve"> </w:t>
      </w:r>
      <w:r w:rsidR="00FC2DDF">
        <w:rPr>
          <w:rFonts w:ascii="Times New Roman" w:hAnsi="Times New Roman" w:cs="Times New Roman"/>
          <w:sz w:val="28"/>
          <w:szCs w:val="28"/>
        </w:rPr>
        <w:t>–</w:t>
      </w:r>
      <w:r w:rsidR="000554F6" w:rsidRPr="002F5129">
        <w:rPr>
          <w:rFonts w:ascii="Times New Roman" w:hAnsi="Times New Roman" w:cs="Times New Roman"/>
          <w:sz w:val="28"/>
          <w:szCs w:val="28"/>
        </w:rPr>
        <w:t xml:space="preserve"> </w:t>
      </w:r>
      <w:r w:rsidR="00A669A4" w:rsidRPr="002F5129">
        <w:rPr>
          <w:rFonts w:ascii="Times New Roman" w:hAnsi="Times New Roman" w:cs="Times New Roman"/>
          <w:sz w:val="28"/>
          <w:szCs w:val="28"/>
        </w:rPr>
        <w:t xml:space="preserve">Договор), заключенный Администрацией муниципального района с победителем Аукциона или с единственным участником Аукциона, подавшим заявку на участие в Аукционе на право размещения НТО, или заключенный посредством реализации преимущественного права перед другими лицами. </w:t>
      </w:r>
    </w:p>
    <w:p w:rsidR="00A669A4" w:rsidRDefault="00A669A4" w:rsidP="00303FF0">
      <w:pPr>
        <w:pStyle w:val="ConsPlusNormal"/>
        <w:ind w:firstLine="709"/>
        <w:jc w:val="both"/>
        <w:rPr>
          <w:rFonts w:ascii="Times New Roman" w:hAnsi="Times New Roman" w:cs="Times New Roman"/>
          <w:sz w:val="28"/>
          <w:szCs w:val="28"/>
        </w:rPr>
      </w:pPr>
      <w:r w:rsidRPr="002F5129">
        <w:rPr>
          <w:rFonts w:ascii="Times New Roman" w:hAnsi="Times New Roman" w:cs="Times New Roman"/>
          <w:sz w:val="28"/>
          <w:szCs w:val="28"/>
        </w:rPr>
        <w:t>Размер оплаты по Договору</w:t>
      </w:r>
      <w:r w:rsidR="00A97E1A">
        <w:rPr>
          <w:rFonts w:ascii="Times New Roman" w:hAnsi="Times New Roman" w:cs="Times New Roman"/>
          <w:sz w:val="28"/>
          <w:szCs w:val="28"/>
        </w:rPr>
        <w:t xml:space="preserve"> определяется по результатам Аукциона в виде ежегодного платежа</w:t>
      </w:r>
      <w:r w:rsidRPr="002F5129">
        <w:rPr>
          <w:rFonts w:ascii="Times New Roman" w:hAnsi="Times New Roman" w:cs="Times New Roman"/>
          <w:sz w:val="28"/>
          <w:szCs w:val="28"/>
        </w:rPr>
        <w:t>.</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A97E1A">
        <w:rPr>
          <w:rFonts w:ascii="Times New Roman" w:hAnsi="Times New Roman" w:cs="Times New Roman"/>
          <w:sz w:val="28"/>
          <w:szCs w:val="28"/>
        </w:rPr>
        <w:t>10</w:t>
      </w:r>
      <w:r w:rsidRPr="00A669A4">
        <w:rPr>
          <w:rFonts w:ascii="Times New Roman" w:hAnsi="Times New Roman" w:cs="Times New Roman"/>
          <w:sz w:val="28"/>
          <w:szCs w:val="28"/>
        </w:rPr>
        <w:t>. Предметом аукциона является право на заключение</w:t>
      </w:r>
      <w:r w:rsidR="00A97E1A">
        <w:rPr>
          <w:rFonts w:ascii="Times New Roman" w:hAnsi="Times New Roman" w:cs="Times New Roman"/>
          <w:sz w:val="28"/>
          <w:szCs w:val="28"/>
        </w:rPr>
        <w:t xml:space="preserve"> юридическими лицами и индивидуальными предпринимателями с Администрацией муниципального района договора на право размещения нестационарного торгового объекта.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2F5129">
        <w:rPr>
          <w:rFonts w:ascii="Times New Roman" w:hAnsi="Times New Roman" w:cs="Times New Roman"/>
          <w:sz w:val="28"/>
          <w:szCs w:val="28"/>
        </w:rPr>
        <w:t>1</w:t>
      </w:r>
      <w:r w:rsidR="00A97E1A">
        <w:rPr>
          <w:rFonts w:ascii="Times New Roman" w:hAnsi="Times New Roman" w:cs="Times New Roman"/>
          <w:sz w:val="28"/>
          <w:szCs w:val="28"/>
        </w:rPr>
        <w:t>1</w:t>
      </w:r>
      <w:r w:rsidRPr="00A669A4">
        <w:rPr>
          <w:rFonts w:ascii="Times New Roman" w:hAnsi="Times New Roman" w:cs="Times New Roman"/>
          <w:sz w:val="28"/>
          <w:szCs w:val="28"/>
        </w:rPr>
        <w:t xml:space="preserve">. Начальная цена предмета Аукциона складывается из удельного показателя кадастровой стоимости земельных участков </w:t>
      </w:r>
      <w:r w:rsidR="002F5129">
        <w:rPr>
          <w:rFonts w:ascii="Times New Roman" w:hAnsi="Times New Roman" w:cs="Times New Roman"/>
          <w:sz w:val="28"/>
          <w:szCs w:val="28"/>
        </w:rPr>
        <w:t>муниципального района</w:t>
      </w:r>
      <w:r w:rsidRPr="00A669A4">
        <w:rPr>
          <w:rFonts w:ascii="Times New Roman" w:hAnsi="Times New Roman" w:cs="Times New Roman"/>
          <w:sz w:val="28"/>
          <w:szCs w:val="28"/>
        </w:rPr>
        <w:t xml:space="preserve"> и площади торгового объекта в соответствии с </w:t>
      </w:r>
      <w:r w:rsidR="00BD7B82">
        <w:rPr>
          <w:rFonts w:ascii="Times New Roman" w:hAnsi="Times New Roman" w:cs="Times New Roman"/>
          <w:sz w:val="28"/>
          <w:szCs w:val="28"/>
        </w:rPr>
        <w:t xml:space="preserve">Порядком </w:t>
      </w:r>
      <w:r w:rsidRPr="00A669A4">
        <w:rPr>
          <w:rFonts w:ascii="Times New Roman" w:hAnsi="Times New Roman" w:cs="Times New Roman"/>
          <w:sz w:val="28"/>
          <w:szCs w:val="28"/>
        </w:rPr>
        <w:t xml:space="preserve"> и действующим законодательством. Если срок на размещение НТО меньше года, начальной ценой предмета Аукциона является размер платы пропорционально соответствующему периоду размещения НТО в размере 100 % от платы, рассчитанной в соответствии с </w:t>
      </w:r>
      <w:r w:rsidR="00BD7B82">
        <w:rPr>
          <w:rFonts w:ascii="Times New Roman" w:hAnsi="Times New Roman" w:cs="Times New Roman"/>
          <w:sz w:val="28"/>
          <w:szCs w:val="28"/>
        </w:rPr>
        <w:t>Порядком</w:t>
      </w:r>
      <w:r w:rsidRPr="00A669A4">
        <w:rPr>
          <w:rFonts w:ascii="Times New Roman" w:hAnsi="Times New Roman" w:cs="Times New Roman"/>
          <w:sz w:val="28"/>
          <w:szCs w:val="28"/>
        </w:rPr>
        <w:t>.</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w:t>
      </w:r>
      <w:r w:rsidR="002F5129">
        <w:rPr>
          <w:rFonts w:ascii="Times New Roman" w:hAnsi="Times New Roman" w:cs="Times New Roman"/>
          <w:sz w:val="28"/>
          <w:szCs w:val="28"/>
        </w:rPr>
        <w:t>1</w:t>
      </w:r>
      <w:r w:rsidR="00A97E1A">
        <w:rPr>
          <w:rFonts w:ascii="Times New Roman" w:hAnsi="Times New Roman" w:cs="Times New Roman"/>
          <w:sz w:val="28"/>
          <w:szCs w:val="28"/>
        </w:rPr>
        <w:t>2</w:t>
      </w:r>
      <w:r w:rsidRPr="00A669A4">
        <w:rPr>
          <w:rFonts w:ascii="Times New Roman" w:hAnsi="Times New Roman" w:cs="Times New Roman"/>
          <w:sz w:val="28"/>
          <w:szCs w:val="28"/>
        </w:rPr>
        <w:t xml:space="preserve">. Аукцион не проводится в случае, если размещенный в установленном порядке нестационарный торговый объект соответствует утвержденной Схеме. В указанном случае хозяйствующий субъект имеет право на продление действующего договора на право размещения нестационарного торгового объекта на территории </w:t>
      </w:r>
      <w:r w:rsidR="00980CD1">
        <w:rPr>
          <w:rFonts w:ascii="Times New Roman" w:hAnsi="Times New Roman" w:cs="Times New Roman"/>
          <w:sz w:val="28"/>
          <w:szCs w:val="28"/>
        </w:rPr>
        <w:t>муниципального района</w:t>
      </w:r>
      <w:r w:rsidRPr="00A669A4">
        <w:rPr>
          <w:rFonts w:ascii="Times New Roman" w:hAnsi="Times New Roman" w:cs="Times New Roman"/>
          <w:sz w:val="28"/>
          <w:szCs w:val="28"/>
        </w:rPr>
        <w:t xml:space="preserve">. </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1.1</w:t>
      </w:r>
      <w:r w:rsidR="00A97E1A">
        <w:rPr>
          <w:rFonts w:ascii="Times New Roman" w:hAnsi="Times New Roman" w:cs="Times New Roman"/>
          <w:sz w:val="28"/>
          <w:szCs w:val="28"/>
        </w:rPr>
        <w:t>3</w:t>
      </w:r>
      <w:r w:rsidRPr="00A669A4">
        <w:rPr>
          <w:rFonts w:ascii="Times New Roman" w:hAnsi="Times New Roman" w:cs="Times New Roman"/>
          <w:sz w:val="28"/>
          <w:szCs w:val="28"/>
        </w:rPr>
        <w:t xml:space="preserve">. Заключение Договоров на размещение НТО на территории </w:t>
      </w:r>
      <w:r w:rsidR="002F5129">
        <w:rPr>
          <w:rFonts w:ascii="Times New Roman" w:hAnsi="Times New Roman" w:cs="Times New Roman"/>
          <w:sz w:val="28"/>
          <w:szCs w:val="28"/>
        </w:rPr>
        <w:t>муниципального района</w:t>
      </w:r>
      <w:r w:rsidRPr="00A669A4">
        <w:rPr>
          <w:rFonts w:ascii="Times New Roman" w:hAnsi="Times New Roman" w:cs="Times New Roman"/>
          <w:sz w:val="28"/>
          <w:szCs w:val="28"/>
        </w:rPr>
        <w:t>, строительство, реконструкция, размещение и эксплуатация которых были начаты и произведены в установленном ранее законом порядке для НТО на территории муниципального района, осуществляется посредством реализации преимущественного права перед другими лицами.</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1.1</w:t>
      </w:r>
      <w:r w:rsidR="00A97E1A">
        <w:rPr>
          <w:rFonts w:ascii="Times New Roman" w:hAnsi="Times New Roman" w:cs="Times New Roman"/>
          <w:sz w:val="28"/>
          <w:szCs w:val="28"/>
        </w:rPr>
        <w:t>4</w:t>
      </w:r>
      <w:r w:rsidRPr="00A669A4">
        <w:rPr>
          <w:rFonts w:ascii="Times New Roman" w:hAnsi="Times New Roman" w:cs="Times New Roman"/>
          <w:sz w:val="28"/>
          <w:szCs w:val="28"/>
        </w:rPr>
        <w:t xml:space="preserve">. Договоры аренды земельных участков на размещение нестационарных торговых объектов на территории </w:t>
      </w:r>
      <w:r w:rsidR="00A97E1A">
        <w:rPr>
          <w:rFonts w:ascii="Times New Roman" w:hAnsi="Times New Roman" w:cs="Times New Roman"/>
          <w:sz w:val="28"/>
          <w:szCs w:val="28"/>
        </w:rPr>
        <w:t>муниципального района</w:t>
      </w:r>
      <w:r w:rsidRPr="00A669A4">
        <w:rPr>
          <w:rFonts w:ascii="Times New Roman" w:hAnsi="Times New Roman" w:cs="Times New Roman"/>
          <w:sz w:val="28"/>
          <w:szCs w:val="28"/>
        </w:rPr>
        <w:t xml:space="preserve">, заключенные до утверждения настоящего Положения, действительны до </w:t>
      </w:r>
      <w:r w:rsidRPr="00A669A4">
        <w:rPr>
          <w:rFonts w:ascii="Times New Roman" w:hAnsi="Times New Roman" w:cs="Times New Roman"/>
          <w:sz w:val="28"/>
          <w:szCs w:val="28"/>
        </w:rPr>
        <w:lastRenderedPageBreak/>
        <w:t>окончания срока их действия.</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1.1</w:t>
      </w:r>
      <w:r w:rsidR="00A97E1A">
        <w:rPr>
          <w:rFonts w:ascii="Times New Roman" w:hAnsi="Times New Roman" w:cs="Times New Roman"/>
          <w:sz w:val="28"/>
          <w:szCs w:val="28"/>
        </w:rPr>
        <w:t>5</w:t>
      </w:r>
      <w:r w:rsidRPr="00A669A4">
        <w:rPr>
          <w:rFonts w:ascii="Times New Roman" w:hAnsi="Times New Roman" w:cs="Times New Roman"/>
          <w:sz w:val="28"/>
          <w:szCs w:val="28"/>
        </w:rPr>
        <w:t>. Срок Договора о предоставлении права на размещение НТО устанавливается:</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 для объектов, функционирующих круглогодично – до 7 лет;</w:t>
      </w:r>
    </w:p>
    <w:p w:rsidR="00A669A4" w:rsidRPr="00A669A4" w:rsidRDefault="00A669A4" w:rsidP="00303FF0">
      <w:pPr>
        <w:pStyle w:val="formattext"/>
        <w:suppressAutoHyphens/>
        <w:spacing w:before="0" w:beforeAutospacing="0" w:after="0" w:afterAutospacing="0"/>
        <w:ind w:firstLine="709"/>
        <w:jc w:val="both"/>
        <w:rPr>
          <w:sz w:val="28"/>
          <w:szCs w:val="28"/>
        </w:rPr>
      </w:pPr>
      <w:r w:rsidRPr="00A669A4">
        <w:rPr>
          <w:sz w:val="28"/>
          <w:szCs w:val="28"/>
        </w:rPr>
        <w:t>- для объектов, функционирующих в весенне-летний период, - до 7 месяцев (с 1 апреля по 31 октября);</w:t>
      </w:r>
    </w:p>
    <w:p w:rsidR="000554F6" w:rsidRDefault="00A669A4" w:rsidP="00303FF0">
      <w:pPr>
        <w:pStyle w:val="formattext"/>
        <w:suppressAutoHyphens/>
        <w:spacing w:before="0" w:beforeAutospacing="0" w:after="0" w:afterAutospacing="0"/>
        <w:ind w:firstLine="709"/>
        <w:jc w:val="both"/>
        <w:rPr>
          <w:sz w:val="28"/>
          <w:szCs w:val="28"/>
        </w:rPr>
      </w:pPr>
      <w:r w:rsidRPr="00A669A4">
        <w:rPr>
          <w:sz w:val="28"/>
          <w:szCs w:val="28"/>
        </w:rPr>
        <w:t>- для объектов, функционирующих в осенне-зимний период, - до 5 месяцев (с 1 ноября по 31 марта);</w:t>
      </w:r>
    </w:p>
    <w:p w:rsidR="00A669A4" w:rsidRPr="00A669A4" w:rsidRDefault="00A669A4" w:rsidP="00303FF0">
      <w:pPr>
        <w:pStyle w:val="formattext"/>
        <w:suppressAutoHyphens/>
        <w:spacing w:before="0" w:beforeAutospacing="0" w:after="0" w:afterAutospacing="0"/>
        <w:ind w:firstLine="709"/>
        <w:jc w:val="both"/>
        <w:rPr>
          <w:sz w:val="28"/>
          <w:szCs w:val="28"/>
        </w:rPr>
      </w:pPr>
      <w:r w:rsidRPr="00A669A4">
        <w:rPr>
          <w:sz w:val="28"/>
          <w:szCs w:val="28"/>
        </w:rPr>
        <w:t>Для НТО, функционирующих круглогодично, Договор заключается на новый срок посредством реализации преимущественного права, при условии соблюдения требований, указанных в Договоре.</w:t>
      </w:r>
    </w:p>
    <w:p w:rsidR="00A669A4" w:rsidRPr="00A669A4" w:rsidRDefault="00A669A4" w:rsidP="00303FF0">
      <w:pPr>
        <w:pStyle w:val="ConsPlusNormal"/>
        <w:ind w:firstLine="709"/>
        <w:jc w:val="both"/>
        <w:rPr>
          <w:rFonts w:ascii="Times New Roman" w:hAnsi="Times New Roman" w:cs="Times New Roman"/>
          <w:sz w:val="28"/>
          <w:szCs w:val="28"/>
        </w:rPr>
      </w:pPr>
      <w:r w:rsidRPr="001B35BF">
        <w:rPr>
          <w:rFonts w:ascii="Times New Roman" w:hAnsi="Times New Roman" w:cs="Times New Roman"/>
          <w:sz w:val="28"/>
          <w:szCs w:val="28"/>
        </w:rPr>
        <w:t>1.1</w:t>
      </w:r>
      <w:r w:rsidR="0010646B">
        <w:rPr>
          <w:rFonts w:ascii="Times New Roman" w:hAnsi="Times New Roman" w:cs="Times New Roman"/>
          <w:sz w:val="28"/>
          <w:szCs w:val="28"/>
        </w:rPr>
        <w:t>6</w:t>
      </w:r>
      <w:r w:rsidRPr="001B35BF">
        <w:rPr>
          <w:rFonts w:ascii="Times New Roman" w:hAnsi="Times New Roman" w:cs="Times New Roman"/>
          <w:sz w:val="28"/>
          <w:szCs w:val="28"/>
        </w:rPr>
        <w:t>.</w:t>
      </w:r>
      <w:r w:rsidR="000554F6">
        <w:rPr>
          <w:rFonts w:ascii="Times New Roman" w:hAnsi="Times New Roman" w:cs="Times New Roman"/>
          <w:sz w:val="28"/>
          <w:szCs w:val="28"/>
        </w:rPr>
        <w:t xml:space="preserve"> </w:t>
      </w:r>
      <w:r w:rsidRPr="00A669A4">
        <w:rPr>
          <w:rFonts w:ascii="Times New Roman" w:hAnsi="Times New Roman" w:cs="Times New Roman"/>
          <w:sz w:val="28"/>
          <w:szCs w:val="28"/>
        </w:rPr>
        <w:t>Администрация муниципального района обязана предложить хозяйствующему субъекту альтернативные варианты, равноценные по месту расположения, платы за размещение и прочим характеристикам, если место размещения НТО требуется для развития территории. Договоры, оформленные на прежнее место размещения НТО, должны быть переоформлены Администрацией муниципального района на компенсационное место.</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1.1</w:t>
      </w:r>
      <w:r w:rsidR="00980CD1">
        <w:rPr>
          <w:rFonts w:ascii="Times New Roman" w:hAnsi="Times New Roman" w:cs="Times New Roman"/>
          <w:sz w:val="28"/>
          <w:szCs w:val="28"/>
        </w:rPr>
        <w:t>7</w:t>
      </w:r>
      <w:r w:rsidRPr="00A669A4">
        <w:rPr>
          <w:rFonts w:ascii="Times New Roman" w:hAnsi="Times New Roman" w:cs="Times New Roman"/>
          <w:sz w:val="28"/>
          <w:szCs w:val="28"/>
        </w:rPr>
        <w:t xml:space="preserve">. Размещение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не предусмотренных </w:t>
      </w:r>
      <w:hyperlink r:id="rId10" w:history="1">
        <w:r w:rsidRPr="00A669A4">
          <w:rPr>
            <w:rFonts w:ascii="Times New Roman" w:hAnsi="Times New Roman" w:cs="Times New Roman"/>
            <w:sz w:val="28"/>
            <w:szCs w:val="28"/>
          </w:rPr>
          <w:t>Схемой</w:t>
        </w:r>
      </w:hyperlink>
      <w:r w:rsidRPr="00A669A4">
        <w:rPr>
          <w:rFonts w:ascii="Times New Roman" w:hAnsi="Times New Roman" w:cs="Times New Roman"/>
          <w:sz w:val="28"/>
          <w:szCs w:val="28"/>
        </w:rPr>
        <w:t>, а также без Договора на территории муниципального района считае</w:t>
      </w:r>
      <w:r w:rsidR="00671C59">
        <w:rPr>
          <w:rFonts w:ascii="Times New Roman" w:hAnsi="Times New Roman" w:cs="Times New Roman"/>
          <w:sz w:val="28"/>
          <w:szCs w:val="28"/>
        </w:rPr>
        <w:t>тся несанкционированным, а лица,</w:t>
      </w:r>
      <w:r w:rsidRPr="00A669A4">
        <w:rPr>
          <w:rFonts w:ascii="Times New Roman" w:hAnsi="Times New Roman" w:cs="Times New Roman"/>
          <w:sz w:val="28"/>
          <w:szCs w:val="28"/>
        </w:rPr>
        <w:t xml:space="preserve">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A669A4" w:rsidRPr="00E22D97" w:rsidRDefault="002F5129" w:rsidP="00303FF0">
      <w:pPr>
        <w:suppressAutoHyphens/>
        <w:ind w:firstLine="709"/>
        <w:jc w:val="both"/>
        <w:rPr>
          <w:b/>
          <w:sz w:val="28"/>
          <w:szCs w:val="28"/>
        </w:rPr>
      </w:pPr>
      <w:r>
        <w:rPr>
          <w:b/>
          <w:sz w:val="28"/>
          <w:szCs w:val="28"/>
        </w:rPr>
        <w:t>2</w:t>
      </w:r>
      <w:r w:rsidR="00A669A4" w:rsidRPr="00E22D97">
        <w:rPr>
          <w:b/>
          <w:sz w:val="28"/>
          <w:szCs w:val="28"/>
        </w:rPr>
        <w:t>. Требования к размещению и внешнему виду нестационарных</w:t>
      </w:r>
      <w:r w:rsidR="00E22D97">
        <w:rPr>
          <w:b/>
          <w:sz w:val="28"/>
          <w:szCs w:val="28"/>
        </w:rPr>
        <w:t xml:space="preserve"> </w:t>
      </w:r>
      <w:r w:rsidR="00A669A4" w:rsidRPr="00E22D97">
        <w:rPr>
          <w:b/>
          <w:sz w:val="28"/>
          <w:szCs w:val="28"/>
        </w:rPr>
        <w:t>торговых объектов</w:t>
      </w:r>
    </w:p>
    <w:p w:rsidR="00A669A4" w:rsidRPr="00A669A4" w:rsidRDefault="002F5129" w:rsidP="00303FF0">
      <w:pPr>
        <w:pStyle w:val="formattext"/>
        <w:suppressAutoHyphens/>
        <w:spacing w:before="0" w:beforeAutospacing="0" w:after="0" w:afterAutospacing="0"/>
        <w:ind w:firstLine="709"/>
        <w:jc w:val="both"/>
        <w:rPr>
          <w:sz w:val="28"/>
          <w:szCs w:val="28"/>
        </w:rPr>
      </w:pPr>
      <w:r>
        <w:rPr>
          <w:sz w:val="28"/>
          <w:szCs w:val="28"/>
        </w:rPr>
        <w:t>2</w:t>
      </w:r>
      <w:r w:rsidR="00A669A4" w:rsidRPr="00A669A4">
        <w:rPr>
          <w:sz w:val="28"/>
          <w:szCs w:val="28"/>
        </w:rPr>
        <w:t>.1. Размещение НТО осуществляется на основании утвержденной в установленном порядке Схемы размещения и должно соответствовать действующим градостроительным, строительным, архитектурным, пожарным, санитарным нормам.</w:t>
      </w:r>
    </w:p>
    <w:p w:rsidR="00A669A4" w:rsidRPr="00A669A4" w:rsidRDefault="002F5129" w:rsidP="00303FF0">
      <w:pPr>
        <w:pStyle w:val="formattext"/>
        <w:suppressAutoHyphens/>
        <w:spacing w:before="0" w:beforeAutospacing="0" w:after="0" w:afterAutospacing="0"/>
        <w:ind w:firstLine="709"/>
        <w:jc w:val="both"/>
        <w:rPr>
          <w:sz w:val="28"/>
          <w:szCs w:val="28"/>
        </w:rPr>
      </w:pPr>
      <w:r>
        <w:rPr>
          <w:sz w:val="28"/>
          <w:szCs w:val="28"/>
        </w:rPr>
        <w:t>2</w:t>
      </w:r>
      <w:r w:rsidR="00A669A4" w:rsidRPr="00A669A4">
        <w:rPr>
          <w:sz w:val="28"/>
          <w:szCs w:val="28"/>
        </w:rPr>
        <w:t>.2. При размещении НТО должен быть предусмотрен подъезд автотранспорта, не создающий помех для прохода пешеходов. Разгрузка товара должна осуществляться без заезда автомашин на тротуар.</w:t>
      </w:r>
    </w:p>
    <w:p w:rsidR="00A669A4" w:rsidRPr="00A669A4" w:rsidRDefault="002F5129" w:rsidP="00303FF0">
      <w:pPr>
        <w:pStyle w:val="formattext"/>
        <w:suppressAutoHyphens/>
        <w:spacing w:before="0" w:beforeAutospacing="0" w:after="0" w:afterAutospacing="0"/>
        <w:ind w:firstLine="709"/>
        <w:jc w:val="both"/>
        <w:rPr>
          <w:sz w:val="28"/>
          <w:szCs w:val="28"/>
        </w:rPr>
      </w:pPr>
      <w:r>
        <w:rPr>
          <w:sz w:val="28"/>
          <w:szCs w:val="28"/>
        </w:rPr>
        <w:t>2</w:t>
      </w:r>
      <w:r w:rsidR="00A669A4" w:rsidRPr="00A669A4">
        <w:rPr>
          <w:sz w:val="28"/>
          <w:szCs w:val="28"/>
        </w:rPr>
        <w:t>.3. Размещение НТО не должно препятствовать свободному движению пешеходов, иных маломобильных групп населения и спецтранспорта при чрезвычайных ситуациях.</w:t>
      </w:r>
    </w:p>
    <w:p w:rsidR="00A669A4" w:rsidRPr="00A669A4" w:rsidRDefault="002F5129" w:rsidP="00303FF0">
      <w:pPr>
        <w:pStyle w:val="formattext"/>
        <w:suppressAutoHyphens/>
        <w:spacing w:before="0" w:beforeAutospacing="0" w:after="0" w:afterAutospacing="0"/>
        <w:ind w:firstLine="709"/>
        <w:jc w:val="both"/>
        <w:rPr>
          <w:sz w:val="28"/>
          <w:szCs w:val="28"/>
        </w:rPr>
      </w:pPr>
      <w:r>
        <w:rPr>
          <w:sz w:val="28"/>
          <w:szCs w:val="28"/>
        </w:rPr>
        <w:t>2</w:t>
      </w:r>
      <w:r w:rsidR="00A669A4" w:rsidRPr="00A669A4">
        <w:rPr>
          <w:sz w:val="28"/>
          <w:szCs w:val="28"/>
        </w:rPr>
        <w:t>.4. Для обеспечения безопасного прохода пешеходов при размещении НТО ширина тротуара должна соответствовать нормативным документам.</w:t>
      </w:r>
    </w:p>
    <w:p w:rsidR="00A669A4" w:rsidRPr="009F52AE" w:rsidRDefault="002F5129" w:rsidP="00303FF0">
      <w:pPr>
        <w:pStyle w:val="formattext"/>
        <w:suppressAutoHyphens/>
        <w:spacing w:before="0" w:beforeAutospacing="0" w:after="0" w:afterAutospacing="0"/>
        <w:ind w:firstLine="709"/>
        <w:jc w:val="both"/>
        <w:rPr>
          <w:sz w:val="28"/>
          <w:szCs w:val="28"/>
        </w:rPr>
      </w:pPr>
      <w:r>
        <w:rPr>
          <w:sz w:val="28"/>
          <w:szCs w:val="28"/>
        </w:rPr>
        <w:t>2</w:t>
      </w:r>
      <w:r w:rsidR="00A669A4" w:rsidRPr="009F52AE">
        <w:rPr>
          <w:sz w:val="28"/>
          <w:szCs w:val="28"/>
        </w:rPr>
        <w:t xml:space="preserve">.5. Техническая оснащенность НТО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приема, хранения и реализации товара. </w:t>
      </w:r>
    </w:p>
    <w:p w:rsidR="00980CD1" w:rsidRPr="00980CD1" w:rsidRDefault="00980CD1"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80CD1">
        <w:rPr>
          <w:rFonts w:ascii="Times New Roman" w:hAnsi="Times New Roman" w:cs="Times New Roman"/>
          <w:sz w:val="28"/>
          <w:szCs w:val="28"/>
        </w:rPr>
        <w:t xml:space="preserve">.6. Нестационарные торговые объекты, размещаемые и (или) эксплуатируемые на территории муниципального района, должны иметь характеристики и параметры, соответствующие следующим основным требованиям: </w:t>
      </w:r>
    </w:p>
    <w:p w:rsidR="00980CD1" w:rsidRP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 xml:space="preserve">нестационарный торговый объект не должен иметь капитального фундамента и (или) подземных помещений, позволяющих отнести такой объект </w:t>
      </w:r>
      <w:r w:rsidRPr="00980CD1">
        <w:rPr>
          <w:rFonts w:ascii="Times New Roman" w:hAnsi="Times New Roman" w:cs="Times New Roman"/>
          <w:sz w:val="28"/>
          <w:szCs w:val="28"/>
        </w:rPr>
        <w:lastRenderedPageBreak/>
        <w:t xml:space="preserve">к недвижимому имуществу; </w:t>
      </w:r>
    </w:p>
    <w:p w:rsidR="00980CD1" w:rsidRP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внешний вид нестационарного торгового объекта, цветовое оформление нестационарного торгового объекта и материалы отделки фасадов нестационарного торгового объекта должны соответствовать требованиям, предъявляемым к параметрам, конструктивным характеристикам, внешнему виду (цветовому решению, материалам, применяемым в отделке) нестационарного торгового объекта</w:t>
      </w:r>
      <w:r>
        <w:rPr>
          <w:rFonts w:ascii="Times New Roman" w:hAnsi="Times New Roman" w:cs="Times New Roman"/>
          <w:sz w:val="28"/>
          <w:szCs w:val="28"/>
        </w:rPr>
        <w:t>;</w:t>
      </w:r>
    </w:p>
    <w:p w:rsidR="00980CD1" w:rsidRP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нестационарный торговый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80CD1" w:rsidRPr="00980CD1" w:rsidRDefault="00980CD1"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80CD1">
        <w:rPr>
          <w:rFonts w:ascii="Times New Roman" w:hAnsi="Times New Roman" w:cs="Times New Roman"/>
          <w:sz w:val="28"/>
          <w:szCs w:val="28"/>
        </w:rPr>
        <w:t xml:space="preserve">.7. При размещении и эксплуатации нестационарных торговых объектов не допускается использовать место размещения нестационарного торгового объекта в целях размещения и эксплуатации иных объектов, не предусмотренных Схемой, в том числе холодильных шкафов, столиков, козырьков и другого дополнительного оборудования. </w:t>
      </w:r>
    </w:p>
    <w:p w:rsidR="00980CD1" w:rsidRPr="00980CD1" w:rsidRDefault="00980CD1"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80CD1">
        <w:rPr>
          <w:rFonts w:ascii="Times New Roman" w:hAnsi="Times New Roman" w:cs="Times New Roman"/>
          <w:sz w:val="28"/>
          <w:szCs w:val="28"/>
        </w:rPr>
        <w:t xml:space="preserve">.8. Территория, прилегающая к нестационарному торговому объекту, обустраивается в порядке, предусмотренном для благоустройства прилегающих территорий муниципальными правовыми актами в сфере благоустройства. </w:t>
      </w:r>
    </w:p>
    <w:p w:rsidR="00980CD1" w:rsidRPr="00980CD1" w:rsidRDefault="00980CD1"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80CD1">
        <w:rPr>
          <w:rFonts w:ascii="Times New Roman" w:hAnsi="Times New Roman" w:cs="Times New Roman"/>
          <w:sz w:val="28"/>
          <w:szCs w:val="28"/>
        </w:rPr>
        <w:t>.9.</w:t>
      </w:r>
      <w:r w:rsidR="00745EDE">
        <w:rPr>
          <w:rFonts w:ascii="Times New Roman" w:hAnsi="Times New Roman" w:cs="Times New Roman"/>
          <w:sz w:val="28"/>
          <w:szCs w:val="28"/>
        </w:rPr>
        <w:t xml:space="preserve"> </w:t>
      </w:r>
      <w:r w:rsidRPr="00980CD1">
        <w:rPr>
          <w:rFonts w:ascii="Times New Roman" w:hAnsi="Times New Roman" w:cs="Times New Roman"/>
          <w:sz w:val="28"/>
          <w:szCs w:val="28"/>
        </w:rPr>
        <w:t>Не допускается складирование товара, упаковок, мусора на элементах благоустройства, прилегающей территории и кровлях.</w:t>
      </w:r>
    </w:p>
    <w:p w:rsidR="00980CD1" w:rsidRPr="00980CD1" w:rsidRDefault="00980CD1"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80CD1">
        <w:rPr>
          <w:rFonts w:ascii="Times New Roman" w:hAnsi="Times New Roman" w:cs="Times New Roman"/>
          <w:sz w:val="28"/>
          <w:szCs w:val="28"/>
        </w:rPr>
        <w:t>.10.</w:t>
      </w:r>
      <w:r w:rsidR="00745EDE">
        <w:rPr>
          <w:rFonts w:ascii="Times New Roman" w:hAnsi="Times New Roman" w:cs="Times New Roman"/>
          <w:sz w:val="28"/>
          <w:szCs w:val="28"/>
        </w:rPr>
        <w:t xml:space="preserve"> </w:t>
      </w:r>
      <w:r w:rsidRPr="00980CD1">
        <w:rPr>
          <w:rFonts w:ascii="Times New Roman" w:hAnsi="Times New Roman" w:cs="Times New Roman"/>
          <w:sz w:val="28"/>
          <w:szCs w:val="28"/>
        </w:rPr>
        <w:t>Не допускается размещение НТО:</w:t>
      </w:r>
    </w:p>
    <w:p w:rsidR="00980CD1" w:rsidRP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в местах, не включённых в Схему размещения;</w:t>
      </w:r>
    </w:p>
    <w:p w:rsidR="00980CD1" w:rsidRP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в полосах отвода автомобильных дорог, кроме объектов дорожного сервиса и остановочных комплексов;</w:t>
      </w:r>
    </w:p>
    <w:p w:rsid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в арках зданий, на цветниках и клумбах, площадках (детских, спортивных), на дворовых территориях жилых зданий, на тротуарах согласно п.</w:t>
      </w:r>
      <w:r>
        <w:rPr>
          <w:rFonts w:ascii="Times New Roman" w:hAnsi="Times New Roman" w:cs="Times New Roman"/>
          <w:sz w:val="28"/>
          <w:szCs w:val="28"/>
        </w:rPr>
        <w:t>2</w:t>
      </w:r>
      <w:r w:rsidRPr="00980CD1">
        <w:rPr>
          <w:rFonts w:ascii="Times New Roman" w:hAnsi="Times New Roman" w:cs="Times New Roman"/>
          <w:sz w:val="28"/>
          <w:szCs w:val="28"/>
        </w:rPr>
        <w:t>.4 Положения;</w:t>
      </w:r>
    </w:p>
    <w:p w:rsidR="00EC2404" w:rsidRPr="00980CD1" w:rsidRDefault="00EC2404"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территориях, занятых инженерными коммуникациями и их охранными зонами;</w:t>
      </w:r>
    </w:p>
    <w:p w:rsidR="00980CD1" w:rsidRDefault="00980CD1" w:rsidP="00303FF0">
      <w:pPr>
        <w:pStyle w:val="ConsPlusNormal"/>
        <w:ind w:firstLine="709"/>
        <w:jc w:val="both"/>
        <w:rPr>
          <w:rFonts w:ascii="Times New Roman" w:hAnsi="Times New Roman" w:cs="Times New Roman"/>
          <w:sz w:val="28"/>
          <w:szCs w:val="28"/>
        </w:rPr>
      </w:pPr>
      <w:r w:rsidRPr="00980CD1">
        <w:rPr>
          <w:rFonts w:ascii="Times New Roman" w:hAnsi="Times New Roman" w:cs="Times New Roman"/>
          <w:sz w:val="28"/>
          <w:szCs w:val="28"/>
        </w:rPr>
        <w:t>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w:t>
      </w:r>
    </w:p>
    <w:p w:rsidR="00A669A4" w:rsidRPr="00A669A4" w:rsidRDefault="00DB5EE9" w:rsidP="00303FF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00A669A4" w:rsidRPr="00A669A4">
        <w:rPr>
          <w:rFonts w:ascii="Times New Roman" w:hAnsi="Times New Roman" w:cs="Times New Roman"/>
          <w:b/>
          <w:sz w:val="28"/>
          <w:szCs w:val="28"/>
        </w:rPr>
        <w:t>. Порядок проведения Аукциона на право размещения нестационарных торговых объектов</w:t>
      </w:r>
    </w:p>
    <w:p w:rsidR="00A669A4" w:rsidRPr="00A669A4" w:rsidRDefault="00DB5EE9"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право размещения НТО на территории </w:t>
      </w:r>
      <w:r>
        <w:rPr>
          <w:rFonts w:ascii="Times New Roman" w:hAnsi="Times New Roman" w:cs="Times New Roman"/>
          <w:sz w:val="28"/>
          <w:szCs w:val="28"/>
        </w:rPr>
        <w:t>муниципального района.</w:t>
      </w:r>
    </w:p>
    <w:p w:rsidR="00A669A4" w:rsidRPr="00A669A4" w:rsidRDefault="00DB5EE9"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.2. Аукцион является открытым по составу участников и по форме подачи предложений о цене за право заключения договора на размещение  территории </w:t>
      </w:r>
      <w:r>
        <w:rPr>
          <w:rFonts w:ascii="Times New Roman" w:hAnsi="Times New Roman" w:cs="Times New Roman"/>
          <w:sz w:val="28"/>
          <w:szCs w:val="28"/>
        </w:rPr>
        <w:t>Батецкого муниципального района</w:t>
      </w:r>
      <w:r w:rsidR="00A669A4" w:rsidRPr="00A669A4">
        <w:rPr>
          <w:rFonts w:ascii="Times New Roman" w:hAnsi="Times New Roman" w:cs="Times New Roman"/>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08AF">
        <w:rPr>
          <w:rFonts w:ascii="Times New Roman" w:hAnsi="Times New Roman" w:cs="Times New Roman"/>
          <w:sz w:val="28"/>
          <w:szCs w:val="28"/>
        </w:rPr>
        <w:t xml:space="preserve">.3. Решение о проведении </w:t>
      </w:r>
      <w:r w:rsidR="00A669A4" w:rsidRPr="00A669A4">
        <w:rPr>
          <w:rFonts w:ascii="Times New Roman" w:hAnsi="Times New Roman" w:cs="Times New Roman"/>
          <w:sz w:val="28"/>
          <w:szCs w:val="28"/>
        </w:rPr>
        <w:t xml:space="preserve">аукциона принимается Главой муниципального района и оформляется соответствующим </w:t>
      </w:r>
      <w:r w:rsidR="004008AF">
        <w:rPr>
          <w:rFonts w:ascii="Times New Roman" w:hAnsi="Times New Roman" w:cs="Times New Roman"/>
          <w:sz w:val="28"/>
          <w:szCs w:val="28"/>
        </w:rPr>
        <w:t xml:space="preserve">правовым актом </w:t>
      </w:r>
      <w:r w:rsidR="00A669A4" w:rsidRPr="00A669A4">
        <w:rPr>
          <w:rFonts w:ascii="Times New Roman" w:hAnsi="Times New Roman" w:cs="Times New Roman"/>
          <w:sz w:val="28"/>
          <w:szCs w:val="28"/>
        </w:rPr>
        <w:t xml:space="preserve"> Администрации муниципального района (далее – Администрация), в котором устанавливается предмет Аукциона.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.4. Организатором Аукциона выступает Администрация в лице </w:t>
      </w:r>
      <w:r w:rsidR="00DB5EE9">
        <w:rPr>
          <w:rFonts w:ascii="Times New Roman" w:hAnsi="Times New Roman" w:cs="Times New Roman"/>
          <w:sz w:val="28"/>
          <w:szCs w:val="28"/>
        </w:rPr>
        <w:t xml:space="preserve">отдела экономического планирования и прогнозирования Администрации Батецкого </w:t>
      </w:r>
      <w:r w:rsidR="00DB5EE9">
        <w:rPr>
          <w:rFonts w:ascii="Times New Roman" w:hAnsi="Times New Roman" w:cs="Times New Roman"/>
          <w:sz w:val="28"/>
          <w:szCs w:val="28"/>
        </w:rPr>
        <w:lastRenderedPageBreak/>
        <w:t>муниципального района</w:t>
      </w:r>
      <w:r w:rsidR="00A669A4" w:rsidRPr="00A669A4">
        <w:rPr>
          <w:rFonts w:ascii="Times New Roman" w:hAnsi="Times New Roman" w:cs="Times New Roman"/>
          <w:sz w:val="28"/>
          <w:szCs w:val="28"/>
        </w:rPr>
        <w:t xml:space="preserve"> (далее </w:t>
      </w:r>
      <w:r w:rsidR="00745EDE">
        <w:rPr>
          <w:rFonts w:ascii="Times New Roman" w:hAnsi="Times New Roman" w:cs="Times New Roman"/>
          <w:sz w:val="28"/>
          <w:szCs w:val="28"/>
        </w:rPr>
        <w:t xml:space="preserve">– </w:t>
      </w:r>
      <w:r w:rsidR="00DB5EE9">
        <w:rPr>
          <w:rFonts w:ascii="Times New Roman" w:hAnsi="Times New Roman" w:cs="Times New Roman"/>
          <w:sz w:val="28"/>
          <w:szCs w:val="28"/>
        </w:rPr>
        <w:t>Отдел</w:t>
      </w:r>
      <w:r w:rsidR="00A669A4" w:rsidRPr="00A669A4">
        <w:rPr>
          <w:rFonts w:ascii="Times New Roman" w:hAnsi="Times New Roman" w:cs="Times New Roman"/>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.5. Аукционная комиссия </w:t>
      </w:r>
      <w:r w:rsidR="008C5D35">
        <w:rPr>
          <w:rFonts w:ascii="Times New Roman" w:hAnsi="Times New Roman" w:cs="Times New Roman"/>
          <w:sz w:val="28"/>
          <w:szCs w:val="28"/>
        </w:rPr>
        <w:t>при подготовке и проведении</w:t>
      </w:r>
      <w:r w:rsidR="004008AF">
        <w:rPr>
          <w:rFonts w:ascii="Times New Roman" w:hAnsi="Times New Roman" w:cs="Times New Roman"/>
          <w:sz w:val="28"/>
          <w:szCs w:val="28"/>
        </w:rPr>
        <w:t xml:space="preserve"> </w:t>
      </w:r>
      <w:r w:rsidR="00A669A4" w:rsidRPr="00A669A4">
        <w:rPr>
          <w:rFonts w:ascii="Times New Roman" w:hAnsi="Times New Roman" w:cs="Times New Roman"/>
          <w:sz w:val="28"/>
          <w:szCs w:val="28"/>
        </w:rPr>
        <w:t>Аукциона осуществляет следующие функции:</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определяет велич</w:t>
      </w:r>
      <w:r w:rsidR="00303FF0">
        <w:rPr>
          <w:rFonts w:ascii="Times New Roman" w:hAnsi="Times New Roman" w:cs="Times New Roman"/>
          <w:sz w:val="28"/>
          <w:szCs w:val="28"/>
        </w:rPr>
        <w:t>ину повышения начальной цены – «</w:t>
      </w:r>
      <w:r w:rsidRPr="00A669A4">
        <w:rPr>
          <w:rFonts w:ascii="Times New Roman" w:hAnsi="Times New Roman" w:cs="Times New Roman"/>
          <w:sz w:val="28"/>
          <w:szCs w:val="28"/>
        </w:rPr>
        <w:t>шаг аукциона</w:t>
      </w:r>
      <w:r w:rsidR="00303FF0">
        <w:rPr>
          <w:rFonts w:ascii="Times New Roman" w:hAnsi="Times New Roman" w:cs="Times New Roman"/>
          <w:sz w:val="28"/>
          <w:szCs w:val="28"/>
        </w:rPr>
        <w:t>»</w:t>
      </w:r>
      <w:r w:rsidRPr="00A669A4">
        <w:rPr>
          <w:rFonts w:ascii="Times New Roman" w:hAnsi="Times New Roman" w:cs="Times New Roman"/>
          <w:sz w:val="28"/>
          <w:szCs w:val="28"/>
        </w:rPr>
        <w:t xml:space="preserve"> в пределах от одного до пяти процентов (включительно) начальной цены предмета Аукциона, который остается единым на весь период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определяет время, даты начала и окончания приема заявок, место и срок подведения итогов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осуществляет рассмотрение заявок и принимает решение о признании победителями участников Аукциона или об отказе в допуске к участию в Аукционе по основаниям, предусмотренным настоящим Положением, и уведомляет заявителей о принятом решении;</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назначает аукциониста для проведения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ведет протокол рассмотрения заявок и определения победителей Аукциона.</w:t>
      </w:r>
    </w:p>
    <w:p w:rsidR="00A669A4" w:rsidRPr="00551445"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551445">
        <w:rPr>
          <w:rFonts w:ascii="Times New Roman" w:hAnsi="Times New Roman" w:cs="Times New Roman"/>
          <w:sz w:val="28"/>
          <w:szCs w:val="28"/>
        </w:rPr>
        <w:t>.6. Организатор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551445">
        <w:rPr>
          <w:rFonts w:ascii="Times New Roman" w:hAnsi="Times New Roman" w:cs="Times New Roman"/>
          <w:sz w:val="28"/>
          <w:szCs w:val="28"/>
        </w:rPr>
        <w:t>организует подготовку,</w:t>
      </w:r>
      <w:r w:rsidRPr="00A669A4">
        <w:rPr>
          <w:rFonts w:ascii="Times New Roman" w:hAnsi="Times New Roman" w:cs="Times New Roman"/>
          <w:sz w:val="28"/>
          <w:szCs w:val="28"/>
        </w:rPr>
        <w:t xml:space="preserve"> публикацию в периодическом печатном издании «</w:t>
      </w:r>
      <w:r w:rsidR="00DB5EE9">
        <w:rPr>
          <w:rFonts w:ascii="Times New Roman" w:hAnsi="Times New Roman" w:cs="Times New Roman"/>
          <w:sz w:val="28"/>
          <w:szCs w:val="28"/>
        </w:rPr>
        <w:t>Батецкий</w:t>
      </w:r>
      <w:r w:rsidR="0083392F">
        <w:rPr>
          <w:rFonts w:ascii="Times New Roman" w:hAnsi="Times New Roman" w:cs="Times New Roman"/>
          <w:sz w:val="28"/>
          <w:szCs w:val="28"/>
        </w:rPr>
        <w:t xml:space="preserve"> в</w:t>
      </w:r>
      <w:r w:rsidRPr="00A669A4">
        <w:rPr>
          <w:rFonts w:ascii="Times New Roman" w:hAnsi="Times New Roman" w:cs="Times New Roman"/>
          <w:sz w:val="28"/>
          <w:szCs w:val="28"/>
        </w:rPr>
        <w:t>естник» и размещение на о</w:t>
      </w:r>
      <w:r w:rsidR="00D93698">
        <w:rPr>
          <w:rFonts w:ascii="Times New Roman" w:hAnsi="Times New Roman" w:cs="Times New Roman"/>
          <w:sz w:val="28"/>
          <w:szCs w:val="28"/>
        </w:rPr>
        <w:t xml:space="preserve">фициальном сайте Администрации </w:t>
      </w:r>
      <w:r w:rsidRPr="00A669A4">
        <w:rPr>
          <w:rFonts w:ascii="Times New Roman" w:hAnsi="Times New Roman" w:cs="Times New Roman"/>
          <w:sz w:val="28"/>
          <w:szCs w:val="28"/>
        </w:rPr>
        <w:t>в информационно-телекоммуникационной сети «Интернет» извещения о проведении Аукциона не менее чем за 30 дней до дня проведения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определяет начальную цену предмета Аукциона и размер задатка;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принимает от заявителей заявки на участие в Аукционе и прилагаемые к ним документы;</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ведет учет заявок в журнале приема заявок по мере их поступления;</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подписывает протокол приема заявок в течение одного дня со дня окончания срока приема заявок;</w:t>
      </w:r>
    </w:p>
    <w:p w:rsid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уведомляет заявителя о признании его участником Аукциона;</w:t>
      </w:r>
    </w:p>
    <w:p w:rsidR="00EC2404" w:rsidRDefault="00EC2404"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заключает Договора</w:t>
      </w:r>
      <w:r w:rsidRPr="00EC2404">
        <w:rPr>
          <w:rFonts w:ascii="Times New Roman" w:hAnsi="Times New Roman" w:cs="Times New Roman"/>
          <w:sz w:val="28"/>
          <w:szCs w:val="28"/>
        </w:rPr>
        <w:t xml:space="preserve"> </w:t>
      </w:r>
      <w:r w:rsidRPr="00A669A4">
        <w:rPr>
          <w:rFonts w:ascii="Times New Roman" w:hAnsi="Times New Roman" w:cs="Times New Roman"/>
          <w:sz w:val="28"/>
          <w:szCs w:val="28"/>
        </w:rPr>
        <w:t>на право размещения НТО</w:t>
      </w:r>
      <w:r>
        <w:rPr>
          <w:rFonts w:ascii="Times New Roman" w:hAnsi="Times New Roman" w:cs="Times New Roman"/>
          <w:sz w:val="28"/>
          <w:szCs w:val="28"/>
        </w:rPr>
        <w:t>;</w:t>
      </w:r>
    </w:p>
    <w:p w:rsidR="00EC2404" w:rsidRPr="00A669A4" w:rsidRDefault="00EC2404"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принима</w:t>
      </w:r>
      <w:r w:rsidR="00BD3375">
        <w:rPr>
          <w:rFonts w:ascii="Times New Roman" w:hAnsi="Times New Roman" w:cs="Times New Roman"/>
          <w:sz w:val="28"/>
          <w:szCs w:val="28"/>
        </w:rPr>
        <w:t>ет</w:t>
      </w:r>
      <w:r>
        <w:rPr>
          <w:rFonts w:ascii="Times New Roman" w:hAnsi="Times New Roman" w:cs="Times New Roman"/>
          <w:sz w:val="28"/>
          <w:szCs w:val="28"/>
        </w:rPr>
        <w:t xml:space="preserve"> решение о расторжении Договора на право размещения НТО</w:t>
      </w:r>
      <w:r w:rsidR="00BD3375">
        <w:rPr>
          <w:rFonts w:ascii="Times New Roman" w:hAnsi="Times New Roman" w:cs="Times New Roman"/>
          <w:sz w:val="28"/>
          <w:szCs w:val="28"/>
        </w:rPr>
        <w:t xml:space="preserve"> в случаях установленных п.5.1. Положения</w:t>
      </w:r>
      <w:r>
        <w:rPr>
          <w:rFonts w:ascii="Times New Roman" w:hAnsi="Times New Roman" w:cs="Times New Roman"/>
          <w:sz w:val="28"/>
          <w:szCs w:val="28"/>
        </w:rPr>
        <w:t>;</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организует подготовку, публикацию в периодическом печатном издании «</w:t>
      </w:r>
      <w:r w:rsidR="00DB5EE9">
        <w:rPr>
          <w:rFonts w:ascii="Times New Roman" w:hAnsi="Times New Roman" w:cs="Times New Roman"/>
          <w:sz w:val="28"/>
          <w:szCs w:val="28"/>
        </w:rPr>
        <w:t>Батецкий</w:t>
      </w:r>
      <w:r w:rsidR="00551445">
        <w:rPr>
          <w:rFonts w:ascii="Times New Roman" w:hAnsi="Times New Roman" w:cs="Times New Roman"/>
          <w:sz w:val="28"/>
          <w:szCs w:val="28"/>
        </w:rPr>
        <w:t xml:space="preserve"> </w:t>
      </w:r>
      <w:r w:rsidR="00980CD1">
        <w:rPr>
          <w:rFonts w:ascii="Times New Roman" w:hAnsi="Times New Roman" w:cs="Times New Roman"/>
          <w:sz w:val="28"/>
          <w:szCs w:val="28"/>
        </w:rPr>
        <w:t>в</w:t>
      </w:r>
      <w:r w:rsidRPr="00A669A4">
        <w:rPr>
          <w:rFonts w:ascii="Times New Roman" w:hAnsi="Times New Roman" w:cs="Times New Roman"/>
          <w:sz w:val="28"/>
          <w:szCs w:val="28"/>
        </w:rPr>
        <w:t>естник» и размещение на официальном сайте Администрации в информационно-телекоммуникационной сети «Интернет» ин</w:t>
      </w:r>
      <w:r w:rsidR="00DB5EE9">
        <w:rPr>
          <w:rFonts w:ascii="Times New Roman" w:hAnsi="Times New Roman" w:cs="Times New Roman"/>
          <w:sz w:val="28"/>
          <w:szCs w:val="28"/>
        </w:rPr>
        <w:t>формации о результатах Аукциона</w:t>
      </w:r>
      <w:r w:rsidRPr="00A669A4">
        <w:rPr>
          <w:rFonts w:ascii="Times New Roman" w:hAnsi="Times New Roman" w:cs="Times New Roman"/>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.7. Извещение о проведении Аукциона должно содержать сведения:</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наименовании органа местного самоуправления, принявшего постановление о проведении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реквизитах указанного постановления Администрации;</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об организаторе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месте, дате, времени и порядке проведения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предмете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начальной цене предмета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 размере задатка, порядке его внесения заявителями и возврата им, реквизитах счета для перечисления задатка;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lastRenderedPageBreak/>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.8. Организатор Аукциона вправе отказаться от проведения Аукциона не позднее чем за 15 дней до дня проведения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Извещение об отказе в проведении Аукциона опубликовывается организатором Аукциона в течение 3 дней на официальном сайте Администрации в информационно-телекоммуникационной сети «Интернет» и в течение 10 в периодическом печатном издании «</w:t>
      </w:r>
      <w:r w:rsidR="00DB5EE9">
        <w:rPr>
          <w:rFonts w:ascii="Times New Roman" w:hAnsi="Times New Roman" w:cs="Times New Roman"/>
          <w:sz w:val="28"/>
          <w:szCs w:val="28"/>
        </w:rPr>
        <w:t>Батецкий</w:t>
      </w:r>
      <w:r w:rsidR="006A58F7">
        <w:rPr>
          <w:rFonts w:ascii="Times New Roman" w:hAnsi="Times New Roman" w:cs="Times New Roman"/>
          <w:sz w:val="28"/>
          <w:szCs w:val="28"/>
        </w:rPr>
        <w:t xml:space="preserve"> </w:t>
      </w:r>
      <w:r w:rsidRPr="00A669A4">
        <w:rPr>
          <w:rFonts w:ascii="Times New Roman" w:hAnsi="Times New Roman" w:cs="Times New Roman"/>
          <w:sz w:val="28"/>
          <w:szCs w:val="28"/>
        </w:rPr>
        <w:t xml:space="preserve"> </w:t>
      </w:r>
      <w:r w:rsidR="00980CD1">
        <w:rPr>
          <w:rFonts w:ascii="Times New Roman" w:hAnsi="Times New Roman" w:cs="Times New Roman"/>
          <w:sz w:val="28"/>
          <w:szCs w:val="28"/>
        </w:rPr>
        <w:t>в</w:t>
      </w:r>
      <w:r w:rsidRPr="00A669A4">
        <w:rPr>
          <w:rFonts w:ascii="Times New Roman" w:hAnsi="Times New Roman" w:cs="Times New Roman"/>
          <w:sz w:val="28"/>
          <w:szCs w:val="28"/>
        </w:rPr>
        <w:t>естник».</w:t>
      </w:r>
    </w:p>
    <w:p w:rsidR="00A669A4" w:rsidRPr="00A669A4" w:rsidRDefault="006824AA" w:rsidP="00303FF0">
      <w:pPr>
        <w:pStyle w:val="ConsPlusNormal"/>
        <w:ind w:firstLine="709"/>
        <w:jc w:val="both"/>
        <w:rPr>
          <w:rFonts w:ascii="Times New Roman" w:hAnsi="Times New Roman" w:cs="Times New Roman"/>
          <w:sz w:val="28"/>
          <w:szCs w:val="28"/>
        </w:rPr>
      </w:pPr>
      <w:bookmarkStart w:id="0" w:name="P100"/>
      <w:bookmarkEnd w:id="0"/>
      <w:r>
        <w:rPr>
          <w:rFonts w:ascii="Times New Roman" w:hAnsi="Times New Roman" w:cs="Times New Roman"/>
          <w:sz w:val="28"/>
          <w:szCs w:val="28"/>
        </w:rPr>
        <w:t>3</w:t>
      </w:r>
      <w:r w:rsidR="00A669A4" w:rsidRPr="00A669A4">
        <w:rPr>
          <w:rFonts w:ascii="Times New Roman" w:hAnsi="Times New Roman" w:cs="Times New Roman"/>
          <w:sz w:val="28"/>
          <w:szCs w:val="28"/>
        </w:rPr>
        <w:t>.9. Для участия в Аукционе заявители представляют в установленный в извещении о проведении Аукциона срок следующие документы:</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.9.1. Заявку на участие в Аукционе по приобретению права на заключение</w:t>
      </w:r>
      <w:r w:rsidR="006A58F7">
        <w:rPr>
          <w:rFonts w:ascii="Times New Roman" w:hAnsi="Times New Roman" w:cs="Times New Roman"/>
          <w:sz w:val="28"/>
          <w:szCs w:val="28"/>
        </w:rPr>
        <w:t xml:space="preserve"> </w:t>
      </w:r>
      <w:r w:rsidR="00A669A4" w:rsidRPr="00A669A4">
        <w:rPr>
          <w:rFonts w:ascii="Times New Roman" w:hAnsi="Times New Roman" w:cs="Times New Roman"/>
          <w:sz w:val="28"/>
          <w:szCs w:val="28"/>
        </w:rPr>
        <w:t xml:space="preserve"> Договора по примерной форме согласно </w:t>
      </w:r>
      <w:hyperlink w:anchor="P191" w:history="1">
        <w:r w:rsidR="00A669A4" w:rsidRPr="00A669A4">
          <w:rPr>
            <w:rFonts w:ascii="Times New Roman" w:hAnsi="Times New Roman" w:cs="Times New Roman"/>
            <w:sz w:val="28"/>
            <w:szCs w:val="28"/>
          </w:rPr>
          <w:t>приложениям № 1</w:t>
        </w:r>
      </w:hyperlink>
      <w:r w:rsidR="00A669A4" w:rsidRPr="00A669A4">
        <w:rPr>
          <w:rFonts w:ascii="Times New Roman" w:hAnsi="Times New Roman" w:cs="Times New Roman"/>
          <w:sz w:val="28"/>
          <w:szCs w:val="28"/>
        </w:rPr>
        <w:t xml:space="preserve">, </w:t>
      </w:r>
      <w:hyperlink w:anchor="P238" w:history="1">
        <w:r w:rsidR="00A669A4" w:rsidRPr="00A669A4">
          <w:rPr>
            <w:rFonts w:ascii="Times New Roman" w:hAnsi="Times New Roman" w:cs="Times New Roman"/>
            <w:sz w:val="28"/>
            <w:szCs w:val="28"/>
          </w:rPr>
          <w:t>№ 2</w:t>
        </w:r>
      </w:hyperlink>
      <w:r w:rsidR="00A669A4" w:rsidRPr="00A669A4">
        <w:rPr>
          <w:rFonts w:ascii="Times New Roman" w:hAnsi="Times New Roman" w:cs="Times New Roman"/>
          <w:sz w:val="28"/>
          <w:szCs w:val="28"/>
        </w:rPr>
        <w:t xml:space="preserve"> к настоящему Положению;</w:t>
      </w:r>
    </w:p>
    <w:p w:rsidR="00A669A4" w:rsidRPr="00A669A4" w:rsidRDefault="006824AA" w:rsidP="00303FF0">
      <w:pPr>
        <w:widowControl w:val="0"/>
        <w:suppressAutoHyphens/>
        <w:autoSpaceDE w:val="0"/>
        <w:autoSpaceDN w:val="0"/>
        <w:adjustRightInd w:val="0"/>
        <w:ind w:firstLine="709"/>
        <w:jc w:val="both"/>
        <w:rPr>
          <w:sz w:val="28"/>
          <w:szCs w:val="28"/>
        </w:rPr>
      </w:pPr>
      <w:r>
        <w:rPr>
          <w:sz w:val="28"/>
          <w:szCs w:val="28"/>
        </w:rPr>
        <w:t>3</w:t>
      </w:r>
      <w:r w:rsidR="00A669A4" w:rsidRPr="00A669A4">
        <w:rPr>
          <w:sz w:val="28"/>
          <w:szCs w:val="28"/>
        </w:rPr>
        <w:t>.9.2. По желанию -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.9.3. Документы, подтверждающие внесение задатка.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.10. Прием документов прекращается не ранее чем за 5 дней до дня проведения Аукциона.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.11. Один заявитель вправе подать только одну заявку на участие в Аукционе по каждому лоту.</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.12. Заявка на участие в Аукционе, поступившая по истечении срока ее приема, возвращается в день ее поступления заявителю.</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.13. Заявитель не допускается к участию в Аукционе по следующим основаниям:</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 xml:space="preserve">непредставление необходимых для участия в Аукционе документов, определенных </w:t>
      </w:r>
      <w:hyperlink w:anchor="P100" w:history="1">
        <w:r w:rsidRPr="00A669A4">
          <w:rPr>
            <w:rFonts w:ascii="Times New Roman" w:hAnsi="Times New Roman" w:cs="Times New Roman"/>
            <w:sz w:val="28"/>
            <w:szCs w:val="28"/>
          </w:rPr>
          <w:t xml:space="preserve">пунктом </w:t>
        </w:r>
      </w:hyperlink>
      <w:r w:rsidR="00C47889">
        <w:rPr>
          <w:rFonts w:ascii="Times New Roman" w:hAnsi="Times New Roman" w:cs="Times New Roman"/>
          <w:sz w:val="28"/>
          <w:szCs w:val="28"/>
        </w:rPr>
        <w:t>3</w:t>
      </w:r>
      <w:bookmarkStart w:id="1" w:name="_GoBack"/>
      <w:bookmarkEnd w:id="1"/>
      <w:r w:rsidRPr="00A669A4">
        <w:rPr>
          <w:rFonts w:ascii="Times New Roman" w:hAnsi="Times New Roman" w:cs="Times New Roman"/>
          <w:sz w:val="28"/>
          <w:szCs w:val="28"/>
        </w:rPr>
        <w:t>.9</w:t>
      </w:r>
      <w:r w:rsidR="008C5D35">
        <w:rPr>
          <w:rFonts w:ascii="Times New Roman" w:hAnsi="Times New Roman" w:cs="Times New Roman"/>
          <w:sz w:val="28"/>
          <w:szCs w:val="28"/>
        </w:rPr>
        <w:t>.</w:t>
      </w:r>
      <w:r w:rsidRPr="00A669A4">
        <w:rPr>
          <w:rFonts w:ascii="Times New Roman" w:hAnsi="Times New Roman" w:cs="Times New Roman"/>
          <w:sz w:val="28"/>
          <w:szCs w:val="28"/>
        </w:rPr>
        <w:t xml:space="preserve"> настоящего Положения, или представление недостоверных сведений;</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не поступление задатка на счет, указанный в извещении о проведении Аукциона, до дня окончания приема документов для участия в Аукционе.</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Отказ в допуске к участию в Аукционе по другим основаниям не допускается.</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.14. Заявитель становится участником Аукциона с момента подписания организатором Аукциона протокола приема заявок.</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.15.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.16. 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.17.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дней со дня регистрации отзыва заявки. В случае отзыва заявки заявителем позднее дня окончания срока приема заявок </w:t>
      </w:r>
      <w:r w:rsidR="00A669A4" w:rsidRPr="00A669A4">
        <w:rPr>
          <w:rFonts w:ascii="Times New Roman" w:hAnsi="Times New Roman" w:cs="Times New Roman"/>
          <w:sz w:val="28"/>
          <w:szCs w:val="28"/>
        </w:rPr>
        <w:lastRenderedPageBreak/>
        <w:t>задаток возвращается в порядке, установленном для участников Аукциона.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.18. 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регистрационный номер предмета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место расположения (адрес), кадастровый номер кадастрового квартала для размещения НТО;</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предложения участников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победитель Аукциона;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цена приобретаемого права на заключение Договора на размещение НТО на территории муниципального района.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 xml:space="preserve">.19. Организатор Аукциона в течение 3 рабочих дней после объявления протокола заключает с победителем Аукциона </w:t>
      </w:r>
      <w:hyperlink w:anchor="P287" w:history="1">
        <w:r w:rsidR="00A669A4" w:rsidRPr="00A669A4">
          <w:rPr>
            <w:rFonts w:ascii="Times New Roman" w:hAnsi="Times New Roman" w:cs="Times New Roman"/>
            <w:sz w:val="28"/>
            <w:szCs w:val="28"/>
          </w:rPr>
          <w:t>Договор</w:t>
        </w:r>
      </w:hyperlink>
      <w:r w:rsidR="00A669A4" w:rsidRPr="00A669A4">
        <w:rPr>
          <w:rFonts w:ascii="Times New Roman" w:hAnsi="Times New Roman" w:cs="Times New Roman"/>
          <w:sz w:val="28"/>
          <w:szCs w:val="28"/>
        </w:rPr>
        <w:t xml:space="preserve"> по форме согласно приложению </w:t>
      </w:r>
      <w:r w:rsidR="00303FF0">
        <w:rPr>
          <w:rFonts w:ascii="Times New Roman" w:hAnsi="Times New Roman" w:cs="Times New Roman"/>
          <w:sz w:val="28"/>
          <w:szCs w:val="28"/>
        </w:rPr>
        <w:t>№</w:t>
      </w:r>
      <w:r w:rsidR="00A669A4" w:rsidRPr="00A669A4">
        <w:rPr>
          <w:rFonts w:ascii="Times New Roman" w:hAnsi="Times New Roman" w:cs="Times New Roman"/>
          <w:sz w:val="28"/>
          <w:szCs w:val="28"/>
        </w:rPr>
        <w:t xml:space="preserve"> 3 к настоящему Положению при наличии платежного документа по результатам Аукциона.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.20. Организатор Аукциона в течение 3 дней со дня подписания протокола о результатах Аукциона обязан возвратить задатки лицам, участвовавшим в Аукционе, но не победившим в нем.</w:t>
      </w:r>
    </w:p>
    <w:p w:rsidR="00A669A4" w:rsidRPr="00A669A4" w:rsidRDefault="006824AA" w:rsidP="00303FF0">
      <w:pPr>
        <w:suppressAutoHyphens/>
        <w:autoSpaceDE w:val="0"/>
        <w:autoSpaceDN w:val="0"/>
        <w:adjustRightInd w:val="0"/>
        <w:ind w:firstLine="709"/>
        <w:jc w:val="both"/>
        <w:rPr>
          <w:sz w:val="28"/>
          <w:szCs w:val="28"/>
        </w:rPr>
      </w:pPr>
      <w:r>
        <w:rPr>
          <w:sz w:val="28"/>
          <w:szCs w:val="28"/>
        </w:rPr>
        <w:t>3</w:t>
      </w:r>
      <w:r w:rsidR="00A669A4" w:rsidRPr="00A669A4">
        <w:rPr>
          <w:sz w:val="28"/>
          <w:szCs w:val="28"/>
        </w:rPr>
        <w:t xml:space="preserve">.21. Задаток, внесенный лицом, признанным победителем Аукциона, засчитывается в оплату за приобретаемое право на размещение НТО на территории муниципального района. Задатки, внесенные этими лицами, не заключившими в установленном порядке Договоры на право размещения НТО на территории </w:t>
      </w:r>
      <w:r w:rsidR="004C7398">
        <w:rPr>
          <w:sz w:val="28"/>
          <w:szCs w:val="28"/>
        </w:rPr>
        <w:t xml:space="preserve">сельского поселения </w:t>
      </w:r>
      <w:r w:rsidR="00A669A4" w:rsidRPr="00A669A4">
        <w:rPr>
          <w:sz w:val="28"/>
          <w:szCs w:val="28"/>
        </w:rPr>
        <w:t xml:space="preserve"> вследствие уклонения от заключения указанных Договоров, не возвращаются.</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.22. Аукцион признается несостоявшимся в случаях, если:</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в Аукционе участвовали менее двух участников;</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.23. В случае если Аукцион признан не 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а Администрация обязана заключить Договор с единственным участником Аукциона по начальной цене Аукциона.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A669A4">
        <w:rPr>
          <w:rFonts w:ascii="Times New Roman" w:hAnsi="Times New Roman" w:cs="Times New Roman"/>
          <w:sz w:val="28"/>
          <w:szCs w:val="28"/>
        </w:rPr>
        <w:t>.24. 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При этом могут быть изменены условия Аукциона.</w:t>
      </w:r>
    </w:p>
    <w:p w:rsid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669A4" w:rsidRPr="00DB5EE9">
        <w:rPr>
          <w:rFonts w:ascii="Times New Roman" w:hAnsi="Times New Roman" w:cs="Times New Roman"/>
          <w:sz w:val="28"/>
          <w:szCs w:val="28"/>
        </w:rPr>
        <w:t>.25. Информация о результатах Аукциона публикуется организатором Аукциона в течение 3 дней со дня подписания протокола о результатах Аукциона на официальном сайте Администрации в информационно-телекоммуникационной сети «Интернет» и в течение 10 дней в периодическом печатном издании «</w:t>
      </w:r>
      <w:r w:rsidR="00DB5EE9" w:rsidRPr="00DB5EE9">
        <w:rPr>
          <w:rFonts w:ascii="Times New Roman" w:hAnsi="Times New Roman" w:cs="Times New Roman"/>
          <w:sz w:val="28"/>
          <w:szCs w:val="28"/>
        </w:rPr>
        <w:t>Батецкий</w:t>
      </w:r>
      <w:r w:rsidR="00A669A4" w:rsidRPr="00DB5EE9">
        <w:rPr>
          <w:rFonts w:ascii="Times New Roman" w:hAnsi="Times New Roman" w:cs="Times New Roman"/>
          <w:sz w:val="28"/>
          <w:szCs w:val="28"/>
        </w:rPr>
        <w:t xml:space="preserve"> </w:t>
      </w:r>
      <w:r w:rsidR="00980CD1">
        <w:rPr>
          <w:rFonts w:ascii="Times New Roman" w:hAnsi="Times New Roman" w:cs="Times New Roman"/>
          <w:sz w:val="28"/>
          <w:szCs w:val="28"/>
        </w:rPr>
        <w:t>в</w:t>
      </w:r>
      <w:r w:rsidR="00A669A4" w:rsidRPr="00DB5EE9">
        <w:rPr>
          <w:rFonts w:ascii="Times New Roman" w:hAnsi="Times New Roman" w:cs="Times New Roman"/>
          <w:sz w:val="28"/>
          <w:szCs w:val="28"/>
        </w:rPr>
        <w:t>естник».</w:t>
      </w:r>
    </w:p>
    <w:p w:rsidR="00A669A4" w:rsidRPr="00A669A4" w:rsidRDefault="00DB5EE9" w:rsidP="00303FF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w:t>
      </w:r>
      <w:r w:rsidR="00A669A4" w:rsidRPr="00A669A4">
        <w:rPr>
          <w:rFonts w:ascii="Times New Roman" w:hAnsi="Times New Roman" w:cs="Times New Roman"/>
          <w:b/>
          <w:sz w:val="28"/>
          <w:szCs w:val="28"/>
        </w:rPr>
        <w:t xml:space="preserve">. Порядок заключения договоров на право размещения нестационарного торгового объекта на территории </w:t>
      </w:r>
      <w:r w:rsidR="006824AA">
        <w:rPr>
          <w:rFonts w:ascii="Times New Roman" w:hAnsi="Times New Roman" w:cs="Times New Roman"/>
          <w:b/>
          <w:sz w:val="28"/>
          <w:szCs w:val="28"/>
        </w:rPr>
        <w:t xml:space="preserve">Батецкого </w:t>
      </w:r>
      <w:r w:rsidR="006824AA">
        <w:rPr>
          <w:rFonts w:ascii="Times New Roman" w:hAnsi="Times New Roman" w:cs="Times New Roman"/>
          <w:b/>
          <w:sz w:val="28"/>
          <w:szCs w:val="28"/>
        </w:rPr>
        <w:lastRenderedPageBreak/>
        <w:t>муниципального района</w:t>
      </w:r>
      <w:r w:rsidR="00980CD1">
        <w:rPr>
          <w:rFonts w:ascii="Times New Roman" w:hAnsi="Times New Roman" w:cs="Times New Roman"/>
          <w:b/>
          <w:sz w:val="28"/>
          <w:szCs w:val="28"/>
        </w:rPr>
        <w:t>, на право размещения нестационарного торгового объекта на территории муниципального района посредством реализации преимущественного права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.1. Порядок заключения Договора на право размещения НТО на территории </w:t>
      </w:r>
      <w:r w:rsidRPr="006824AA">
        <w:rPr>
          <w:rFonts w:ascii="Times New Roman" w:hAnsi="Times New Roman" w:cs="Times New Roman"/>
          <w:sz w:val="28"/>
          <w:szCs w:val="28"/>
        </w:rPr>
        <w:t>муниципального района</w:t>
      </w:r>
      <w:r w:rsidR="00A669A4" w:rsidRPr="00A669A4">
        <w:rPr>
          <w:rFonts w:ascii="Times New Roman" w:hAnsi="Times New Roman" w:cs="Times New Roman"/>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.1.1. Договоры заключаются в период действия Схемы;</w:t>
      </w:r>
    </w:p>
    <w:p w:rsidR="00A669A4" w:rsidRPr="00E957F0" w:rsidRDefault="006824AA" w:rsidP="00303FF0">
      <w:pPr>
        <w:pStyle w:val="ConsPlusNormal"/>
        <w:ind w:firstLine="709"/>
        <w:jc w:val="both"/>
        <w:rPr>
          <w:rFonts w:ascii="Times New Roman" w:hAnsi="Times New Roman" w:cs="Times New Roman"/>
          <w:sz w:val="28"/>
          <w:szCs w:val="28"/>
        </w:rPr>
      </w:pPr>
      <w:bookmarkStart w:id="2" w:name="P139"/>
      <w:bookmarkEnd w:id="2"/>
      <w:r>
        <w:rPr>
          <w:rFonts w:ascii="Times New Roman" w:hAnsi="Times New Roman" w:cs="Times New Roman"/>
          <w:sz w:val="28"/>
          <w:szCs w:val="28"/>
        </w:rPr>
        <w:t>4</w:t>
      </w:r>
      <w:r w:rsidR="00A669A4" w:rsidRPr="00E957F0">
        <w:rPr>
          <w:rFonts w:ascii="Times New Roman" w:hAnsi="Times New Roman" w:cs="Times New Roman"/>
          <w:sz w:val="28"/>
          <w:szCs w:val="28"/>
        </w:rPr>
        <w:t xml:space="preserve">.1.2. После объявления результатов Аукциона победитель Аукциона в течение 3 дней вносит сумму единого платежа и заключает </w:t>
      </w:r>
      <w:hyperlink w:anchor="P287" w:history="1">
        <w:r w:rsidR="00A669A4" w:rsidRPr="00E957F0">
          <w:rPr>
            <w:rFonts w:ascii="Times New Roman" w:hAnsi="Times New Roman" w:cs="Times New Roman"/>
            <w:sz w:val="28"/>
            <w:szCs w:val="28"/>
          </w:rPr>
          <w:t>Договор</w:t>
        </w:r>
      </w:hyperlink>
      <w:r w:rsidR="00A669A4" w:rsidRPr="00E957F0">
        <w:rPr>
          <w:rFonts w:ascii="Times New Roman" w:hAnsi="Times New Roman" w:cs="Times New Roman"/>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bookmarkStart w:id="3" w:name="P140"/>
      <w:bookmarkEnd w:id="3"/>
      <w:r>
        <w:rPr>
          <w:rFonts w:ascii="Times New Roman" w:hAnsi="Times New Roman" w:cs="Times New Roman"/>
          <w:sz w:val="28"/>
          <w:szCs w:val="28"/>
        </w:rPr>
        <w:t>4</w:t>
      </w:r>
      <w:r w:rsidR="00A669A4" w:rsidRPr="00E957F0">
        <w:rPr>
          <w:rFonts w:ascii="Times New Roman" w:hAnsi="Times New Roman" w:cs="Times New Roman"/>
          <w:sz w:val="28"/>
          <w:szCs w:val="28"/>
        </w:rPr>
        <w:t>.1.3. После заключения Договора владелец НТО имеет</w:t>
      </w:r>
      <w:r w:rsidR="00A669A4" w:rsidRPr="00A669A4">
        <w:rPr>
          <w:rFonts w:ascii="Times New Roman" w:hAnsi="Times New Roman" w:cs="Times New Roman"/>
          <w:sz w:val="28"/>
          <w:szCs w:val="28"/>
        </w:rPr>
        <w:t xml:space="preserve"> право на установку НТО на территории муниципального района и в течение 3 календарных дней после установки НТО обязан уведомить Администрацию в письменной форме об установке НТО;</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.1.4. При досрочном прекращении Договора владелец НТО в течение 10 дней в соответствии с условиями Договора обязан демонтировать (переместить) НТО и восстановить благоустройство места размещения и прилегающей территории;</w:t>
      </w:r>
    </w:p>
    <w:p w:rsidR="00A669A4" w:rsidRPr="00A669A4" w:rsidRDefault="006824AA" w:rsidP="00303FF0">
      <w:pPr>
        <w:pStyle w:val="ConsPlusNormal"/>
        <w:ind w:firstLine="709"/>
        <w:jc w:val="both"/>
        <w:rPr>
          <w:rFonts w:ascii="Times New Roman" w:hAnsi="Times New Roman" w:cs="Times New Roman"/>
          <w:sz w:val="28"/>
          <w:szCs w:val="28"/>
        </w:rPr>
      </w:pPr>
      <w:bookmarkStart w:id="4" w:name="P142"/>
      <w:bookmarkEnd w:id="4"/>
      <w:r>
        <w:rPr>
          <w:rFonts w:ascii="Times New Roman" w:hAnsi="Times New Roman" w:cs="Times New Roman"/>
          <w:sz w:val="28"/>
          <w:szCs w:val="28"/>
        </w:rPr>
        <w:t>4</w:t>
      </w:r>
      <w:r w:rsidR="00A669A4" w:rsidRPr="00A669A4">
        <w:rPr>
          <w:rFonts w:ascii="Times New Roman" w:hAnsi="Times New Roman" w:cs="Times New Roman"/>
          <w:sz w:val="28"/>
          <w:szCs w:val="28"/>
        </w:rPr>
        <w:t>.1.5. В течение срока действия Договора владелец НТО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НТО;</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.1.6. При желании заключить Договор на новый срок заинтересованные лица подают заявление в свободной форме в Администрацию не позднее 20 календарных дней до окончания срока действия Договора.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К заявлению прилагается копия действующего Договора;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.1.7. Договор на новый срок может быть заключен при соблюдении хозяйствующим субъектом </w:t>
      </w:r>
      <w:hyperlink w:anchor="P139" w:history="1">
        <w:r w:rsidR="00A669A4" w:rsidRPr="00A669A4">
          <w:rPr>
            <w:rFonts w:ascii="Times New Roman" w:hAnsi="Times New Roman" w:cs="Times New Roman"/>
            <w:sz w:val="28"/>
            <w:szCs w:val="28"/>
          </w:rPr>
          <w:t xml:space="preserve">подпунктов </w:t>
        </w:r>
        <w:r w:rsidR="00980CD1">
          <w:rPr>
            <w:rFonts w:ascii="Times New Roman" w:hAnsi="Times New Roman" w:cs="Times New Roman"/>
            <w:sz w:val="28"/>
            <w:szCs w:val="28"/>
          </w:rPr>
          <w:t>4</w:t>
        </w:r>
        <w:r w:rsidR="00A669A4" w:rsidRPr="00A669A4">
          <w:rPr>
            <w:rFonts w:ascii="Times New Roman" w:hAnsi="Times New Roman" w:cs="Times New Roman"/>
            <w:sz w:val="28"/>
            <w:szCs w:val="28"/>
          </w:rPr>
          <w:t>.1.2</w:t>
        </w:r>
      </w:hyperlink>
      <w:r w:rsidR="008C5D35">
        <w:rPr>
          <w:rFonts w:ascii="Times New Roman" w:hAnsi="Times New Roman" w:cs="Times New Roman"/>
          <w:sz w:val="28"/>
          <w:szCs w:val="28"/>
        </w:rPr>
        <w:t>.</w:t>
      </w:r>
      <w:r w:rsidR="00A669A4" w:rsidRPr="00A669A4">
        <w:rPr>
          <w:rFonts w:ascii="Times New Roman" w:hAnsi="Times New Roman" w:cs="Times New Roman"/>
          <w:sz w:val="28"/>
          <w:szCs w:val="28"/>
        </w:rPr>
        <w:t xml:space="preserve">, </w:t>
      </w:r>
      <w:r w:rsidR="00980CD1">
        <w:rPr>
          <w:rFonts w:ascii="Times New Roman" w:hAnsi="Times New Roman" w:cs="Times New Roman"/>
          <w:sz w:val="28"/>
          <w:szCs w:val="28"/>
        </w:rPr>
        <w:t>4</w:t>
      </w:r>
      <w:hyperlink w:anchor="P140" w:history="1">
        <w:r w:rsidR="00A669A4" w:rsidRPr="00A669A4">
          <w:rPr>
            <w:rFonts w:ascii="Times New Roman" w:hAnsi="Times New Roman" w:cs="Times New Roman"/>
            <w:sz w:val="28"/>
            <w:szCs w:val="28"/>
          </w:rPr>
          <w:t>.1.3</w:t>
        </w:r>
      </w:hyperlink>
      <w:r w:rsidR="008C5D35">
        <w:rPr>
          <w:rFonts w:ascii="Times New Roman" w:hAnsi="Times New Roman" w:cs="Times New Roman"/>
          <w:sz w:val="28"/>
          <w:szCs w:val="28"/>
        </w:rPr>
        <w:t>.</w:t>
      </w:r>
      <w:r w:rsidR="00A669A4" w:rsidRPr="00A669A4">
        <w:rPr>
          <w:rFonts w:ascii="Times New Roman" w:hAnsi="Times New Roman" w:cs="Times New Roman"/>
          <w:sz w:val="28"/>
          <w:szCs w:val="28"/>
        </w:rPr>
        <w:t xml:space="preserve">, </w:t>
      </w:r>
      <w:hyperlink w:anchor="P142" w:history="1">
        <w:r w:rsidR="00980CD1">
          <w:rPr>
            <w:rFonts w:ascii="Times New Roman" w:hAnsi="Times New Roman" w:cs="Times New Roman"/>
            <w:sz w:val="28"/>
            <w:szCs w:val="28"/>
          </w:rPr>
          <w:t>4</w:t>
        </w:r>
        <w:r w:rsidR="00A669A4" w:rsidRPr="00A669A4">
          <w:rPr>
            <w:rFonts w:ascii="Times New Roman" w:hAnsi="Times New Roman" w:cs="Times New Roman"/>
            <w:sz w:val="28"/>
            <w:szCs w:val="28"/>
          </w:rPr>
          <w:t>.1.5</w:t>
        </w:r>
      </w:hyperlink>
      <w:r w:rsidR="008C5D35">
        <w:rPr>
          <w:rFonts w:ascii="Times New Roman" w:hAnsi="Times New Roman" w:cs="Times New Roman"/>
          <w:sz w:val="28"/>
          <w:szCs w:val="28"/>
        </w:rPr>
        <w:t>.</w:t>
      </w:r>
      <w:r w:rsidR="00A669A4" w:rsidRPr="00A669A4">
        <w:rPr>
          <w:rFonts w:ascii="Times New Roman" w:hAnsi="Times New Roman" w:cs="Times New Roman"/>
          <w:sz w:val="28"/>
          <w:szCs w:val="28"/>
        </w:rPr>
        <w:t xml:space="preserve"> настоящего Положения и в соответствии с местом расположения торгового объекта, утвержденным Схемой;</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.1.8. После принятия решения Аукционной комиссией о заключении Договора на новый срок или об отказе в заключении Договора на новый срок </w:t>
      </w:r>
      <w:r w:rsidR="00E957F0">
        <w:rPr>
          <w:rFonts w:ascii="Times New Roman" w:hAnsi="Times New Roman" w:cs="Times New Roman"/>
          <w:sz w:val="28"/>
          <w:szCs w:val="28"/>
        </w:rPr>
        <w:t xml:space="preserve">Комитет </w:t>
      </w:r>
      <w:r w:rsidR="00A669A4" w:rsidRPr="00A669A4">
        <w:rPr>
          <w:rFonts w:ascii="Times New Roman" w:hAnsi="Times New Roman" w:cs="Times New Roman"/>
          <w:sz w:val="28"/>
          <w:szCs w:val="28"/>
        </w:rPr>
        <w:t>в течение 7 календарных дней обязано уведомить об этом заинтересованное лицо;</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.1.9. Договор на новый срок заключается после оплаты заявителем единовременного платежа за первый год нового периода действия Договора.</w:t>
      </w:r>
    </w:p>
    <w:p w:rsidR="00A669A4" w:rsidRPr="00E957F0"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E957F0">
        <w:rPr>
          <w:rFonts w:ascii="Times New Roman" w:hAnsi="Times New Roman" w:cs="Times New Roman"/>
          <w:sz w:val="28"/>
          <w:szCs w:val="28"/>
        </w:rPr>
        <w:t xml:space="preserve">.2. Порядок заключения Договора на право размещения НТО на территории </w:t>
      </w:r>
      <w:r w:rsidRPr="006824AA">
        <w:rPr>
          <w:rFonts w:ascii="Times New Roman" w:hAnsi="Times New Roman" w:cs="Times New Roman"/>
          <w:sz w:val="28"/>
          <w:szCs w:val="28"/>
        </w:rPr>
        <w:t>муниципального района</w:t>
      </w:r>
      <w:r w:rsidRPr="00E957F0">
        <w:rPr>
          <w:rFonts w:ascii="Times New Roman" w:hAnsi="Times New Roman" w:cs="Times New Roman"/>
          <w:sz w:val="28"/>
          <w:szCs w:val="28"/>
        </w:rPr>
        <w:t xml:space="preserve"> </w:t>
      </w:r>
      <w:r w:rsidR="00A669A4" w:rsidRPr="00E957F0">
        <w:rPr>
          <w:rFonts w:ascii="Times New Roman" w:hAnsi="Times New Roman" w:cs="Times New Roman"/>
          <w:sz w:val="28"/>
          <w:szCs w:val="28"/>
        </w:rPr>
        <w:t>посредством реализации преимущественного права (далее - Договор посредством реализации преимущественного права):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.2.1. </w:t>
      </w:r>
      <w:hyperlink w:anchor="P403" w:history="1">
        <w:r w:rsidR="00A669A4" w:rsidRPr="00A669A4">
          <w:rPr>
            <w:rFonts w:ascii="Times New Roman" w:hAnsi="Times New Roman" w:cs="Times New Roman"/>
            <w:sz w:val="28"/>
            <w:szCs w:val="28"/>
          </w:rPr>
          <w:t>Договор</w:t>
        </w:r>
      </w:hyperlink>
      <w:r w:rsidR="00A669A4" w:rsidRPr="00A669A4">
        <w:rPr>
          <w:rFonts w:ascii="Times New Roman" w:hAnsi="Times New Roman" w:cs="Times New Roman"/>
          <w:sz w:val="28"/>
          <w:szCs w:val="28"/>
        </w:rPr>
        <w:t xml:space="preserve"> посредством реализации преимущественного права (приложение </w:t>
      </w:r>
      <w:r w:rsidR="00192C27">
        <w:rPr>
          <w:rFonts w:ascii="Times New Roman" w:hAnsi="Times New Roman" w:cs="Times New Roman"/>
          <w:sz w:val="28"/>
          <w:szCs w:val="28"/>
        </w:rPr>
        <w:t>№</w:t>
      </w:r>
      <w:r w:rsidR="00A669A4" w:rsidRPr="00A669A4">
        <w:rPr>
          <w:rFonts w:ascii="Times New Roman" w:hAnsi="Times New Roman" w:cs="Times New Roman"/>
          <w:sz w:val="28"/>
          <w:szCs w:val="28"/>
        </w:rPr>
        <w:t xml:space="preserve"> 4 к настоящему Положению) заключается на период до окончания срока действия Схемы, но не более чем на 7 лет;</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.2.2. </w:t>
      </w:r>
      <w:hyperlink w:anchor="P536" w:history="1">
        <w:r w:rsidR="00A669A4" w:rsidRPr="00A669A4">
          <w:rPr>
            <w:rFonts w:ascii="Times New Roman" w:hAnsi="Times New Roman" w:cs="Times New Roman"/>
            <w:sz w:val="28"/>
            <w:szCs w:val="28"/>
          </w:rPr>
          <w:t>Заявление</w:t>
        </w:r>
      </w:hyperlink>
      <w:r w:rsidR="00A669A4" w:rsidRPr="00A669A4">
        <w:rPr>
          <w:rFonts w:ascii="Times New Roman" w:hAnsi="Times New Roman" w:cs="Times New Roman"/>
          <w:sz w:val="28"/>
          <w:szCs w:val="28"/>
        </w:rPr>
        <w:t xml:space="preserve"> о заключении Договора посредством реализации преимущественного права от владельца ранее установленного НТО подается организатору Аукциона в письменном виде по примерной форме согласно приложению № 5 к настоящему Положению.</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К заявлению прилагаются следующие документы:</w:t>
      </w:r>
    </w:p>
    <w:p w:rsidR="00A669A4" w:rsidRPr="00A669A4" w:rsidRDefault="00A669A4" w:rsidP="00303FF0">
      <w:pPr>
        <w:widowControl w:val="0"/>
        <w:suppressAutoHyphens/>
        <w:autoSpaceDE w:val="0"/>
        <w:autoSpaceDN w:val="0"/>
        <w:adjustRightInd w:val="0"/>
        <w:ind w:firstLine="709"/>
        <w:jc w:val="both"/>
        <w:rPr>
          <w:sz w:val="28"/>
          <w:szCs w:val="28"/>
        </w:rPr>
      </w:pPr>
      <w:r w:rsidRPr="00A669A4">
        <w:rPr>
          <w:sz w:val="28"/>
          <w:szCs w:val="28"/>
        </w:rPr>
        <w:t xml:space="preserve">по желанию - выписку из Единого государственного реестра юридических </w:t>
      </w:r>
      <w:r w:rsidRPr="00A669A4">
        <w:rPr>
          <w:sz w:val="28"/>
          <w:szCs w:val="28"/>
        </w:rPr>
        <w:lastRenderedPageBreak/>
        <w:t>лиц - для юридических лиц; выписку из Единого государственного реестра индивидуальных предпринимателей - для индивидуальных предпринимателей;</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документ, подтверждающий законность предыдущего периода размещения НТО на территории муниципального района.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.2.3. Организатором аукциона в течение 5 рабочих дней с даты регистрации заявления проверяются полнота и достоверность представленных документов.</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 xml:space="preserve">.2.4. При наличии документов, соответствующих установленным требованиям, отсутствии оснований для отказа в заключении Договора посредством реализации преимущественного права в течение 10 рабочих дней со дня окончания проверки представленных документов организатор Аукциона и заявитель подписывают </w:t>
      </w:r>
      <w:hyperlink w:anchor="P403" w:history="1">
        <w:r w:rsidR="00A669A4" w:rsidRPr="00A669A4">
          <w:rPr>
            <w:rFonts w:ascii="Times New Roman" w:hAnsi="Times New Roman" w:cs="Times New Roman"/>
            <w:sz w:val="28"/>
            <w:szCs w:val="28"/>
          </w:rPr>
          <w:t>Договор</w:t>
        </w:r>
      </w:hyperlink>
      <w:r w:rsidR="00A669A4" w:rsidRPr="00A669A4">
        <w:rPr>
          <w:rFonts w:ascii="Times New Roman" w:hAnsi="Times New Roman" w:cs="Times New Roman"/>
          <w:sz w:val="28"/>
          <w:szCs w:val="28"/>
        </w:rPr>
        <w:t xml:space="preserve"> посредством реализации преимущественного права (приложение № 4 к настоящему Положению);</w:t>
      </w:r>
    </w:p>
    <w:p w:rsidR="00A669A4" w:rsidRPr="00A669A4" w:rsidRDefault="006824AA" w:rsidP="00303FF0">
      <w:pPr>
        <w:suppressAutoHyphens/>
        <w:ind w:firstLine="709"/>
        <w:jc w:val="both"/>
        <w:rPr>
          <w:i/>
          <w:sz w:val="28"/>
          <w:szCs w:val="28"/>
        </w:rPr>
      </w:pPr>
      <w:r>
        <w:rPr>
          <w:sz w:val="28"/>
          <w:szCs w:val="28"/>
        </w:rPr>
        <w:t>4</w:t>
      </w:r>
      <w:r w:rsidR="00A669A4" w:rsidRPr="00A669A4">
        <w:rPr>
          <w:sz w:val="28"/>
          <w:szCs w:val="28"/>
        </w:rPr>
        <w:t>.</w:t>
      </w:r>
      <w:r w:rsidR="00192C27">
        <w:rPr>
          <w:sz w:val="28"/>
          <w:szCs w:val="28"/>
        </w:rPr>
        <w:t xml:space="preserve">2.5. Размер оплаты по Договору </w:t>
      </w:r>
      <w:r w:rsidR="00A669A4" w:rsidRPr="00A669A4">
        <w:rPr>
          <w:sz w:val="28"/>
          <w:szCs w:val="28"/>
        </w:rPr>
        <w:t xml:space="preserve">посредством реализации преимущественного права определяется согласно </w:t>
      </w:r>
      <w:r w:rsidR="00E957F0">
        <w:rPr>
          <w:sz w:val="28"/>
          <w:szCs w:val="28"/>
        </w:rPr>
        <w:t xml:space="preserve">Порядку </w:t>
      </w:r>
      <w:r w:rsidR="00BC460A">
        <w:rPr>
          <w:sz w:val="28"/>
          <w:szCs w:val="28"/>
        </w:rPr>
        <w:t xml:space="preserve">расчета </w:t>
      </w:r>
      <w:r w:rsidR="00A669A4" w:rsidRPr="00A669A4">
        <w:rPr>
          <w:sz w:val="28"/>
          <w:szCs w:val="28"/>
        </w:rPr>
        <w:t xml:space="preserve"> размера платы за </w:t>
      </w:r>
      <w:r w:rsidR="00BC460A">
        <w:rPr>
          <w:sz w:val="28"/>
          <w:szCs w:val="28"/>
        </w:rPr>
        <w:t xml:space="preserve">право </w:t>
      </w:r>
      <w:r w:rsidR="00A669A4" w:rsidRPr="00A669A4">
        <w:rPr>
          <w:sz w:val="28"/>
          <w:szCs w:val="28"/>
        </w:rPr>
        <w:t>размещени</w:t>
      </w:r>
      <w:r w:rsidR="00BC460A">
        <w:rPr>
          <w:sz w:val="28"/>
          <w:szCs w:val="28"/>
        </w:rPr>
        <w:t xml:space="preserve">я </w:t>
      </w:r>
      <w:r w:rsidR="00A669A4" w:rsidRPr="00A669A4">
        <w:rPr>
          <w:sz w:val="28"/>
          <w:szCs w:val="28"/>
        </w:rPr>
        <w:t xml:space="preserve"> НТО на территории </w:t>
      </w:r>
      <w:r w:rsidRPr="006824AA">
        <w:rPr>
          <w:sz w:val="28"/>
          <w:szCs w:val="28"/>
        </w:rPr>
        <w:t>муниципального района</w:t>
      </w:r>
      <w:r w:rsidR="00A669A4" w:rsidRPr="00A669A4">
        <w:rPr>
          <w:sz w:val="28"/>
          <w:szCs w:val="28"/>
        </w:rPr>
        <w:t>.</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9A4" w:rsidRPr="00A669A4">
        <w:rPr>
          <w:rFonts w:ascii="Times New Roman" w:hAnsi="Times New Roman" w:cs="Times New Roman"/>
          <w:sz w:val="28"/>
          <w:szCs w:val="28"/>
        </w:rPr>
        <w:t>.2.6. Владелец НТО, имеющий преимущественное право на заключение Договора посредством реализации преимущественного права, обязан до его подписания произвести оплату первого года приобретаемого права на заключение Договора посредством реализации преимущественного права.</w:t>
      </w:r>
    </w:p>
    <w:p w:rsidR="00A669A4" w:rsidRPr="00A669A4" w:rsidRDefault="006824AA" w:rsidP="00303FF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A669A4" w:rsidRPr="00A669A4">
        <w:rPr>
          <w:rFonts w:ascii="Times New Roman" w:hAnsi="Times New Roman" w:cs="Times New Roman"/>
          <w:b/>
          <w:sz w:val="28"/>
          <w:szCs w:val="28"/>
        </w:rPr>
        <w:t>. Досрочное расторжение Договора, Договора посредством реализации преимущественного права</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.1. Решение о досрочном расторжении Договора, Договора посредством реализации преимущественного права принимается организатором Аукциона в следующих случаях:</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при прекращении осуществления торговой деятельности владельцем НТО;</w:t>
      </w:r>
    </w:p>
    <w:p w:rsidR="00A669A4" w:rsidRPr="00A669A4" w:rsidRDefault="00A669A4" w:rsidP="00303FF0">
      <w:pPr>
        <w:pStyle w:val="ConsPlusNormal"/>
        <w:ind w:firstLine="709"/>
        <w:jc w:val="both"/>
        <w:rPr>
          <w:rFonts w:ascii="Times New Roman" w:hAnsi="Times New Roman" w:cs="Times New Roman"/>
          <w:sz w:val="28"/>
          <w:szCs w:val="28"/>
        </w:rPr>
      </w:pPr>
      <w:bookmarkStart w:id="5" w:name="P164"/>
      <w:bookmarkEnd w:id="5"/>
      <w:r w:rsidRPr="00A669A4">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rsidR="00A669A4" w:rsidRPr="00A669A4" w:rsidRDefault="00A669A4" w:rsidP="00303FF0">
      <w:pPr>
        <w:pStyle w:val="ConsPlusNormal"/>
        <w:ind w:firstLine="709"/>
        <w:jc w:val="both"/>
        <w:rPr>
          <w:rFonts w:ascii="Times New Roman" w:hAnsi="Times New Roman" w:cs="Times New Roman"/>
          <w:sz w:val="28"/>
          <w:szCs w:val="28"/>
        </w:rPr>
      </w:pPr>
      <w:bookmarkStart w:id="6" w:name="P165"/>
      <w:bookmarkEnd w:id="6"/>
      <w:r w:rsidRPr="00A669A4">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rsidR="00A669A4" w:rsidRPr="00A669A4" w:rsidRDefault="00A669A4" w:rsidP="00303FF0">
      <w:pPr>
        <w:pStyle w:val="ConsPlusNormal"/>
        <w:ind w:firstLine="709"/>
        <w:jc w:val="both"/>
        <w:rPr>
          <w:rFonts w:ascii="Times New Roman" w:hAnsi="Times New Roman" w:cs="Times New Roman"/>
          <w:sz w:val="28"/>
          <w:szCs w:val="28"/>
        </w:rPr>
      </w:pPr>
      <w:bookmarkStart w:id="7" w:name="P166"/>
      <w:bookmarkEnd w:id="7"/>
      <w:r w:rsidRPr="00A669A4">
        <w:rPr>
          <w:rFonts w:ascii="Times New Roman" w:hAnsi="Times New Roman" w:cs="Times New Roman"/>
          <w:sz w:val="28"/>
          <w:szCs w:val="28"/>
        </w:rPr>
        <w:t>при реализации муниципальных программ и (или) приоритетных направлений деятельности муниципального района в социально-экономической сфере; использовании территории, занимаемой НТО,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НТО;</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при отсутствии своевременной оплаты второго и последующих годов действия Договора;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при нарушении владельцем НТО следующих условий Договора, Договора посредством реализации преимущественного права:</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сохранение заявленного типа и специализации НТО;</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недопущение передачи прав по Договору, Договору посредством реализации преимущественного права третьим лицам;</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lastRenderedPageBreak/>
        <w:t>запрет установки владельцем дополнительного торгового оборудования на земельном участке около НТО;</w:t>
      </w:r>
    </w:p>
    <w:p w:rsidR="00A669A4" w:rsidRPr="00A669A4" w:rsidRDefault="00A669A4" w:rsidP="00303FF0">
      <w:pPr>
        <w:pStyle w:val="ConsPlusNormal"/>
        <w:ind w:firstLine="709"/>
        <w:jc w:val="both"/>
        <w:rPr>
          <w:rFonts w:ascii="Times New Roman" w:hAnsi="Times New Roman" w:cs="Times New Roman"/>
          <w:sz w:val="28"/>
          <w:szCs w:val="28"/>
        </w:rPr>
      </w:pPr>
      <w:r w:rsidRPr="00A669A4">
        <w:rPr>
          <w:rFonts w:ascii="Times New Roman" w:hAnsi="Times New Roman" w:cs="Times New Roman"/>
          <w:sz w:val="28"/>
          <w:szCs w:val="28"/>
        </w:rPr>
        <w:t>соответствие места размещения НТО утвержденной Схеме.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.2. Сторона, инициирующая процедуру досрочного расторжения Договора, Договора посредством реализации преимущественного права обязана за 10 календарных дней сообщить об этом другой стороне в письменной форме.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 xml:space="preserve">.3. В случае выявления фактов, указанных в </w:t>
      </w:r>
      <w:hyperlink w:anchor="P164" w:history="1">
        <w:r w:rsidR="00A669A4" w:rsidRPr="00A669A4">
          <w:rPr>
            <w:rFonts w:ascii="Times New Roman" w:hAnsi="Times New Roman" w:cs="Times New Roman"/>
            <w:sz w:val="28"/>
            <w:szCs w:val="28"/>
          </w:rPr>
          <w:t>абзацах третьем</w:t>
        </w:r>
      </w:hyperlink>
      <w:r w:rsidR="00A669A4" w:rsidRPr="00A669A4">
        <w:rPr>
          <w:rFonts w:ascii="Times New Roman" w:hAnsi="Times New Roman" w:cs="Times New Roman"/>
          <w:sz w:val="28"/>
          <w:szCs w:val="28"/>
        </w:rPr>
        <w:t xml:space="preserve"> и </w:t>
      </w:r>
      <w:hyperlink w:anchor="P166" w:history="1">
        <w:r w:rsidR="00A669A4" w:rsidRPr="00A669A4">
          <w:rPr>
            <w:rFonts w:ascii="Times New Roman" w:hAnsi="Times New Roman" w:cs="Times New Roman"/>
            <w:sz w:val="28"/>
            <w:szCs w:val="28"/>
          </w:rPr>
          <w:t xml:space="preserve">пятом пункта </w:t>
        </w:r>
        <w:r>
          <w:rPr>
            <w:rFonts w:ascii="Times New Roman" w:hAnsi="Times New Roman" w:cs="Times New Roman"/>
            <w:sz w:val="28"/>
            <w:szCs w:val="28"/>
          </w:rPr>
          <w:t>5</w:t>
        </w:r>
        <w:r w:rsidR="00A669A4" w:rsidRPr="00A669A4">
          <w:rPr>
            <w:rFonts w:ascii="Times New Roman" w:hAnsi="Times New Roman" w:cs="Times New Roman"/>
            <w:sz w:val="28"/>
            <w:szCs w:val="28"/>
          </w:rPr>
          <w:t>.1</w:t>
        </w:r>
      </w:hyperlink>
      <w:r w:rsidR="00745EDE">
        <w:rPr>
          <w:rFonts w:ascii="Times New Roman" w:hAnsi="Times New Roman" w:cs="Times New Roman"/>
          <w:sz w:val="28"/>
          <w:szCs w:val="28"/>
        </w:rPr>
        <w:t>.</w:t>
      </w:r>
      <w:r w:rsidR="00A669A4" w:rsidRPr="00A669A4">
        <w:rPr>
          <w:rFonts w:ascii="Times New Roman" w:hAnsi="Times New Roman" w:cs="Times New Roman"/>
          <w:sz w:val="28"/>
          <w:szCs w:val="28"/>
        </w:rPr>
        <w:t xml:space="preserve"> настоящего Положения, и наступления случая, указанного в </w:t>
      </w:r>
      <w:hyperlink w:anchor="P165" w:history="1">
        <w:r w:rsidR="00A669A4" w:rsidRPr="00A669A4">
          <w:rPr>
            <w:rFonts w:ascii="Times New Roman" w:hAnsi="Times New Roman" w:cs="Times New Roman"/>
            <w:sz w:val="28"/>
            <w:szCs w:val="28"/>
          </w:rPr>
          <w:t xml:space="preserve">абзаце четвертом пункта </w:t>
        </w:r>
        <w:r>
          <w:rPr>
            <w:rFonts w:ascii="Times New Roman" w:hAnsi="Times New Roman" w:cs="Times New Roman"/>
            <w:sz w:val="28"/>
            <w:szCs w:val="28"/>
          </w:rPr>
          <w:t>5</w:t>
        </w:r>
        <w:r w:rsidR="00A669A4" w:rsidRPr="00A669A4">
          <w:rPr>
            <w:rFonts w:ascii="Times New Roman" w:hAnsi="Times New Roman" w:cs="Times New Roman"/>
            <w:sz w:val="28"/>
            <w:szCs w:val="28"/>
          </w:rPr>
          <w:t>.1</w:t>
        </w:r>
      </w:hyperlink>
      <w:r w:rsidR="00745EDE">
        <w:rPr>
          <w:rFonts w:ascii="Times New Roman" w:hAnsi="Times New Roman" w:cs="Times New Roman"/>
          <w:sz w:val="28"/>
          <w:szCs w:val="28"/>
        </w:rPr>
        <w:t>.</w:t>
      </w:r>
      <w:r w:rsidR="00A669A4" w:rsidRPr="00A669A4">
        <w:rPr>
          <w:rFonts w:ascii="Times New Roman" w:hAnsi="Times New Roman" w:cs="Times New Roman"/>
          <w:sz w:val="28"/>
          <w:szCs w:val="28"/>
        </w:rPr>
        <w:t xml:space="preserve"> настоящего Положения, вопрос о досрочном расторжении Договора, Договора посредством реализации преимущественного права рассматривается организатором Аукциона, о чем владелец НТО уведомляется в течение 10 календарных дней в письменной форме.</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.4. При принятии решения о досрочном прекращении Договора, Договора посредством реализации преимущественного права организатор Аукциона вручает владельцу НТО уведомление о расторжении Договора, Договора посредством реализации преимущественного права и сроке демонтажа НТО.</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.5. Владелец НТО в 5-дневный срок после получения уведомления обязан прекратить функционирование НТО.</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.6. Функционирование НТО по истечении установленного срока считается незаконным, за что владелец НТО несет ответственность в соответствии с действующим законодательством Российской Федерации.</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.7. При досрочном прекращении Договора, Договора посредством реализации преимущественного права владелец НТО в течение 10 календарных дней в соответствии с условиями Договора, Договора посредством реализации преимущественного права обязан демонтировать НТО и восстановить благоустройство места размещения и прилегающей территории.</w:t>
      </w:r>
    </w:p>
    <w:p w:rsidR="00A669A4" w:rsidRPr="00A669A4" w:rsidRDefault="006824AA" w:rsidP="00303F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9A4" w:rsidRPr="00A669A4">
        <w:rPr>
          <w:rFonts w:ascii="Times New Roman" w:hAnsi="Times New Roman" w:cs="Times New Roman"/>
          <w:sz w:val="28"/>
          <w:szCs w:val="28"/>
        </w:rPr>
        <w:t>.8. При неисполнении владельцем НТО обязанности по своевременному демонтажу НТО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Договора, Договора посредством реализации преимущественного права.</w:t>
      </w:r>
    </w:p>
    <w:p w:rsidR="00A669A4" w:rsidRPr="00A669A4" w:rsidRDefault="00A669A4" w:rsidP="00303FF0">
      <w:pPr>
        <w:tabs>
          <w:tab w:val="left" w:pos="709"/>
          <w:tab w:val="left" w:pos="3060"/>
        </w:tabs>
        <w:suppressAutoHyphens/>
        <w:ind w:firstLine="709"/>
        <w:jc w:val="both"/>
        <w:rPr>
          <w:b/>
          <w:sz w:val="28"/>
          <w:szCs w:val="28"/>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1F3AD4" w:rsidRDefault="001F3AD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Pr="00BD3BB0" w:rsidRDefault="00A669A4" w:rsidP="008C5D35">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 xml:space="preserve">Приложение </w:t>
      </w:r>
      <w:r>
        <w:rPr>
          <w:rFonts w:ascii="Times New Roman" w:hAnsi="Times New Roman"/>
          <w:sz w:val="28"/>
          <w:szCs w:val="28"/>
        </w:rPr>
        <w:t>№</w:t>
      </w:r>
      <w:r w:rsidRPr="00BD3BB0">
        <w:rPr>
          <w:rFonts w:ascii="Times New Roman" w:hAnsi="Times New Roman"/>
          <w:sz w:val="28"/>
          <w:szCs w:val="28"/>
        </w:rPr>
        <w:t xml:space="preserve"> 1</w:t>
      </w:r>
    </w:p>
    <w:p w:rsidR="00A669A4" w:rsidRPr="00BD3BB0" w:rsidRDefault="00A669A4" w:rsidP="008C5D35">
      <w:pPr>
        <w:pStyle w:val="ConsPlusNormal"/>
        <w:spacing w:line="240" w:lineRule="exact"/>
        <w:jc w:val="right"/>
        <w:rPr>
          <w:rFonts w:ascii="Times New Roman" w:hAnsi="Times New Roman"/>
          <w:sz w:val="28"/>
          <w:szCs w:val="28"/>
        </w:rPr>
      </w:pPr>
      <w:r w:rsidRPr="00BD3BB0">
        <w:rPr>
          <w:rFonts w:ascii="Times New Roman" w:hAnsi="Times New Roman"/>
          <w:sz w:val="28"/>
          <w:szCs w:val="28"/>
        </w:rPr>
        <w:t>к Положению</w:t>
      </w:r>
      <w:r w:rsidR="00192C27">
        <w:rPr>
          <w:rFonts w:ascii="Times New Roman" w:hAnsi="Times New Roman"/>
          <w:sz w:val="28"/>
          <w:szCs w:val="28"/>
        </w:rPr>
        <w:t xml:space="preserve"> </w:t>
      </w:r>
      <w:r w:rsidRPr="00BD3BB0">
        <w:rPr>
          <w:rFonts w:ascii="Times New Roman" w:hAnsi="Times New Roman"/>
          <w:sz w:val="28"/>
          <w:szCs w:val="28"/>
        </w:rPr>
        <w:t>о порядке размещения</w:t>
      </w:r>
    </w:p>
    <w:p w:rsidR="00192C27" w:rsidRDefault="00A669A4" w:rsidP="008C5D35">
      <w:pPr>
        <w:pStyle w:val="ConsPlusNormal"/>
        <w:spacing w:line="240" w:lineRule="exact"/>
        <w:jc w:val="right"/>
        <w:rPr>
          <w:rFonts w:ascii="Times New Roman" w:hAnsi="Times New Roman"/>
          <w:sz w:val="28"/>
          <w:szCs w:val="28"/>
        </w:rPr>
      </w:pPr>
      <w:r w:rsidRPr="00BD3BB0">
        <w:rPr>
          <w:rFonts w:ascii="Times New Roman" w:hAnsi="Times New Roman"/>
          <w:sz w:val="28"/>
          <w:szCs w:val="28"/>
        </w:rPr>
        <w:t xml:space="preserve"> нестационарных торговых</w:t>
      </w:r>
      <w:r w:rsidR="00192C27">
        <w:rPr>
          <w:rFonts w:ascii="Times New Roman" w:hAnsi="Times New Roman"/>
          <w:sz w:val="28"/>
          <w:szCs w:val="28"/>
        </w:rPr>
        <w:t xml:space="preserve"> </w:t>
      </w:r>
      <w:r w:rsidRPr="00BD3BB0">
        <w:rPr>
          <w:rFonts w:ascii="Times New Roman" w:hAnsi="Times New Roman"/>
          <w:sz w:val="28"/>
          <w:szCs w:val="28"/>
        </w:rPr>
        <w:t xml:space="preserve">объектов </w:t>
      </w:r>
    </w:p>
    <w:p w:rsidR="00A669A4" w:rsidRPr="00BD3BB0" w:rsidRDefault="00A669A4" w:rsidP="008C5D35">
      <w:pPr>
        <w:pStyle w:val="ConsPlusNormal"/>
        <w:spacing w:line="240" w:lineRule="exact"/>
        <w:jc w:val="right"/>
        <w:rPr>
          <w:rFonts w:ascii="Times New Roman" w:hAnsi="Times New Roman"/>
          <w:sz w:val="28"/>
          <w:szCs w:val="28"/>
        </w:rPr>
      </w:pPr>
      <w:r w:rsidRPr="00BD3BB0">
        <w:rPr>
          <w:rFonts w:ascii="Times New Roman" w:hAnsi="Times New Roman"/>
          <w:sz w:val="28"/>
          <w:szCs w:val="28"/>
        </w:rPr>
        <w:t xml:space="preserve">на территории </w:t>
      </w:r>
      <w:r w:rsidR="006824AA" w:rsidRPr="006824AA">
        <w:rPr>
          <w:rFonts w:ascii="Times New Roman" w:hAnsi="Times New Roman" w:cs="Times New Roman"/>
          <w:sz w:val="28"/>
          <w:szCs w:val="28"/>
        </w:rPr>
        <w:t>Батецкого муниципального района</w:t>
      </w:r>
    </w:p>
    <w:p w:rsidR="00A669A4" w:rsidRPr="00BD3BB0" w:rsidRDefault="00A669A4" w:rsidP="00303FF0">
      <w:pPr>
        <w:pStyle w:val="ConsPlusNormal"/>
        <w:jc w:val="both"/>
        <w:rPr>
          <w:rFonts w:ascii="Times New Roman" w:hAnsi="Times New Roman"/>
          <w:sz w:val="28"/>
          <w:szCs w:val="28"/>
        </w:rPr>
      </w:pPr>
    </w:p>
    <w:p w:rsidR="00A669A4" w:rsidRPr="002E4148" w:rsidRDefault="00A669A4" w:rsidP="00303FF0">
      <w:pPr>
        <w:pStyle w:val="ConsPlusNonformat"/>
        <w:suppressAutoHyphens/>
        <w:jc w:val="right"/>
        <w:rPr>
          <w:rFonts w:ascii="Times New Roman" w:hAnsi="Times New Roman" w:cs="Times New Roman"/>
          <w:sz w:val="28"/>
          <w:szCs w:val="28"/>
        </w:rPr>
      </w:pPr>
      <w:r w:rsidRPr="002E4148">
        <w:rPr>
          <w:rFonts w:ascii="Times New Roman" w:hAnsi="Times New Roman" w:cs="Times New Roman"/>
          <w:sz w:val="28"/>
          <w:szCs w:val="28"/>
        </w:rPr>
        <w:t>Примерная форма</w:t>
      </w:r>
    </w:p>
    <w:tbl>
      <w:tblPr>
        <w:tblW w:w="0" w:type="auto"/>
        <w:tblLook w:val="01E0" w:firstRow="1" w:lastRow="1" w:firstColumn="1" w:lastColumn="1" w:noHBand="0" w:noVBand="0"/>
      </w:tblPr>
      <w:tblGrid>
        <w:gridCol w:w="3271"/>
        <w:gridCol w:w="6300"/>
      </w:tblGrid>
      <w:tr w:rsidR="00A669A4" w:rsidRPr="00964741" w:rsidTr="00A669A4">
        <w:tc>
          <w:tcPr>
            <w:tcW w:w="3271" w:type="dxa"/>
          </w:tcPr>
          <w:p w:rsidR="00A669A4" w:rsidRPr="00964741" w:rsidRDefault="00A669A4" w:rsidP="00303FF0">
            <w:pPr>
              <w:pStyle w:val="ConsPlusNonformat"/>
              <w:suppressAutoHyphens/>
              <w:jc w:val="center"/>
              <w:rPr>
                <w:rFonts w:ascii="Times New Roman" w:eastAsia="Times New Roman" w:hAnsi="Times New Roman" w:cs="Times New Roman"/>
                <w:sz w:val="28"/>
                <w:szCs w:val="28"/>
              </w:rPr>
            </w:pPr>
          </w:p>
        </w:tc>
        <w:tc>
          <w:tcPr>
            <w:tcW w:w="6300" w:type="dxa"/>
          </w:tcPr>
          <w:p w:rsidR="00A669A4" w:rsidRPr="00964741" w:rsidRDefault="00EC2404" w:rsidP="00303FF0">
            <w:pPr>
              <w:pStyle w:val="ConsPlusNonformat"/>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Администрацию Батецкого</w:t>
            </w:r>
            <w:r w:rsidR="00303FF0">
              <w:rPr>
                <w:rFonts w:ascii="Times New Roman" w:eastAsia="Times New Roman" w:hAnsi="Times New Roman" w:cs="Times New Roman"/>
                <w:sz w:val="28"/>
                <w:szCs w:val="28"/>
              </w:rPr>
              <w:t xml:space="preserve"> </w:t>
            </w:r>
            <w:r w:rsidR="00A669A4" w:rsidRPr="00964741">
              <w:rPr>
                <w:rFonts w:ascii="Times New Roman" w:eastAsia="Times New Roman" w:hAnsi="Times New Roman" w:cs="Times New Roman"/>
                <w:sz w:val="28"/>
                <w:szCs w:val="28"/>
              </w:rPr>
              <w:t>муниципального района</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от ________________________________________</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(наименование юридического лица,</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p>
          <w:p w:rsidR="00A669A4" w:rsidRPr="00964741" w:rsidRDefault="00A669A4" w:rsidP="00303FF0">
            <w:pPr>
              <w:pStyle w:val="ConsPlusNonformat"/>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ФИО индивидуального предпринимателя)</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ИНН_______________________________________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ОГРН______________________________________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юридический адрес: 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___________________________________________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номер телефона:_____________________________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p>
        </w:tc>
      </w:tr>
    </w:tbl>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center"/>
        <w:rPr>
          <w:rFonts w:ascii="Times New Roman" w:hAnsi="Times New Roman" w:cs="Times New Roman"/>
          <w:sz w:val="28"/>
          <w:szCs w:val="28"/>
        </w:rPr>
      </w:pPr>
      <w:bookmarkStart w:id="8" w:name="P191"/>
      <w:bookmarkEnd w:id="8"/>
      <w:r w:rsidRPr="002E4148">
        <w:rPr>
          <w:rFonts w:ascii="Times New Roman" w:hAnsi="Times New Roman" w:cs="Times New Roman"/>
          <w:sz w:val="28"/>
          <w:szCs w:val="28"/>
        </w:rPr>
        <w:t>ЗАЯВКА</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на участие в аукционе по приобретению права на заключение</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договора на право размещения нестационарного торгового объекта на</w:t>
      </w:r>
    </w:p>
    <w:p w:rsidR="00A669A4"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 xml:space="preserve">территории </w:t>
      </w:r>
      <w:r w:rsidR="006824AA" w:rsidRPr="006824AA">
        <w:rPr>
          <w:rFonts w:ascii="Times New Roman" w:hAnsi="Times New Roman" w:cs="Times New Roman"/>
          <w:sz w:val="28"/>
          <w:szCs w:val="28"/>
        </w:rPr>
        <w:t>Батецкого муниципального района</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(для индивидуального предпринимателя)</w:t>
      </w:r>
    </w:p>
    <w:p w:rsidR="00A669A4"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 "___" _____________ 20____ года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(ФИО индивидуального предпринимателя, подавшего заявку)</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(номер свидетельства о государственной регистрации ИП)</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заявляет о  своем  намерении  принять  участие  в открытом  аукционе  по</w:t>
      </w:r>
      <w:r w:rsidR="008C5D35">
        <w:rPr>
          <w:rFonts w:ascii="Times New Roman" w:hAnsi="Times New Roman" w:cs="Times New Roman"/>
          <w:sz w:val="28"/>
          <w:szCs w:val="28"/>
        </w:rPr>
        <w:t xml:space="preserve"> </w:t>
      </w:r>
      <w:r w:rsidRPr="002E4148">
        <w:rPr>
          <w:rFonts w:ascii="Times New Roman" w:hAnsi="Times New Roman" w:cs="Times New Roman"/>
          <w:sz w:val="28"/>
          <w:szCs w:val="28"/>
        </w:rPr>
        <w:t>приобретению права на заключение договора на право размещения</w:t>
      </w:r>
      <w:r w:rsidR="008C5D35">
        <w:rPr>
          <w:rFonts w:ascii="Times New Roman" w:hAnsi="Times New Roman" w:cs="Times New Roman"/>
          <w:sz w:val="28"/>
          <w:szCs w:val="28"/>
        </w:rPr>
        <w:t xml:space="preserve"> </w:t>
      </w:r>
      <w:r w:rsidRPr="002E4148">
        <w:rPr>
          <w:rFonts w:ascii="Times New Roman" w:hAnsi="Times New Roman" w:cs="Times New Roman"/>
          <w:sz w:val="28"/>
          <w:szCs w:val="28"/>
        </w:rPr>
        <w:t xml:space="preserve">нестационарного торгового объекта  на территории  </w:t>
      </w:r>
      <w:r w:rsidR="006824AA" w:rsidRPr="006824AA">
        <w:rPr>
          <w:rFonts w:ascii="Times New Roman" w:hAnsi="Times New Roman" w:cs="Times New Roman"/>
          <w:sz w:val="28"/>
          <w:szCs w:val="28"/>
        </w:rPr>
        <w:t>Батецкого муниципального района</w:t>
      </w:r>
      <w:r w:rsidR="00BC460A">
        <w:rPr>
          <w:rFonts w:ascii="Times New Roman" w:hAnsi="Times New Roman" w:cs="Times New Roman"/>
          <w:sz w:val="28"/>
          <w:szCs w:val="28"/>
        </w:rPr>
        <w:t xml:space="preserve"> </w:t>
      </w:r>
      <w:r w:rsidRPr="002E4148">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2E4148">
        <w:rPr>
          <w:rFonts w:ascii="Times New Roman" w:hAnsi="Times New Roman" w:cs="Times New Roman"/>
          <w:sz w:val="28"/>
          <w:szCs w:val="28"/>
        </w:rPr>
        <w:t>адресу: ___________________________________</w:t>
      </w:r>
      <w:r>
        <w:rPr>
          <w:rFonts w:ascii="Times New Roman" w:hAnsi="Times New Roman" w:cs="Times New Roman"/>
          <w:sz w:val="28"/>
          <w:szCs w:val="28"/>
        </w:rPr>
        <w:t>_______________________________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E4148">
        <w:rPr>
          <w:rFonts w:ascii="Times New Roman" w:hAnsi="Times New Roman" w:cs="Times New Roman"/>
          <w:sz w:val="28"/>
          <w:szCs w:val="28"/>
        </w:rPr>
        <w:t>,</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E4148">
        <w:rPr>
          <w:rFonts w:ascii="Times New Roman" w:hAnsi="Times New Roman" w:cs="Times New Roman"/>
          <w:sz w:val="28"/>
          <w:szCs w:val="28"/>
        </w:rPr>
        <w:t>.</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(указать вид деятельности объекта)</w:t>
      </w:r>
    </w:p>
    <w:p w:rsidR="008C5D35" w:rsidRPr="008C5D35" w:rsidRDefault="008C5D35" w:rsidP="00303FF0">
      <w:pPr>
        <w:pStyle w:val="ConsPlusNonformat"/>
        <w:suppressAutoHyphens/>
        <w:ind w:firstLine="708"/>
        <w:jc w:val="both"/>
        <w:rPr>
          <w:rFonts w:ascii="Times New Roman" w:hAnsi="Times New Roman" w:cs="Times New Roman"/>
        </w:rPr>
      </w:pPr>
    </w:p>
    <w:p w:rsidR="00A669A4" w:rsidRDefault="00A669A4" w:rsidP="00303FF0">
      <w:pPr>
        <w:pStyle w:val="ConsPlusNonformat"/>
        <w:suppressAutoHyphens/>
        <w:ind w:firstLine="708"/>
        <w:jc w:val="both"/>
        <w:rPr>
          <w:rFonts w:ascii="Times New Roman" w:hAnsi="Times New Roman" w:cs="Times New Roman"/>
          <w:sz w:val="28"/>
          <w:szCs w:val="28"/>
        </w:rPr>
      </w:pPr>
      <w:r w:rsidRPr="002E4148">
        <w:rPr>
          <w:rFonts w:ascii="Times New Roman" w:hAnsi="Times New Roman" w:cs="Times New Roman"/>
          <w:sz w:val="28"/>
          <w:szCs w:val="28"/>
        </w:rPr>
        <w:t>С условиями  проведения  открытого  аукциона  и  порядком  проведения</w:t>
      </w:r>
      <w:r>
        <w:rPr>
          <w:rFonts w:ascii="Times New Roman" w:hAnsi="Times New Roman" w:cs="Times New Roman"/>
          <w:sz w:val="28"/>
          <w:szCs w:val="28"/>
        </w:rPr>
        <w:t xml:space="preserve"> </w:t>
      </w:r>
      <w:r w:rsidRPr="002E4148">
        <w:rPr>
          <w:rFonts w:ascii="Times New Roman" w:hAnsi="Times New Roman" w:cs="Times New Roman"/>
          <w:sz w:val="28"/>
          <w:szCs w:val="28"/>
        </w:rPr>
        <w:t>открытого аукциона ознакомлен(а) и согласен(а).</w:t>
      </w:r>
    </w:p>
    <w:p w:rsidR="00A669A4" w:rsidRPr="002E4148" w:rsidRDefault="00A669A4" w:rsidP="00303FF0">
      <w:pPr>
        <w:pStyle w:val="ConsPlusNonformat"/>
        <w:suppressAutoHyphens/>
        <w:ind w:firstLine="708"/>
        <w:jc w:val="both"/>
        <w:rPr>
          <w:rFonts w:ascii="Times New Roman" w:hAnsi="Times New Roman" w:cs="Times New Roman"/>
          <w:sz w:val="28"/>
          <w:szCs w:val="28"/>
        </w:rPr>
      </w:pPr>
      <w:r w:rsidRPr="002E4148">
        <w:rPr>
          <w:rFonts w:ascii="Times New Roman" w:hAnsi="Times New Roman" w:cs="Times New Roman"/>
          <w:sz w:val="28"/>
          <w:szCs w:val="28"/>
        </w:rPr>
        <w:t>Решение о результатах открытого аукциона прошу сообщить по адресу:</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2E4148">
        <w:rPr>
          <w:rFonts w:ascii="Times New Roman" w:hAnsi="Times New Roman" w:cs="Times New Roman"/>
          <w:sz w:val="28"/>
          <w:szCs w:val="28"/>
        </w:rPr>
        <w:t>.</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Банковские реквизиты: _______</w:t>
      </w:r>
      <w:r>
        <w:rPr>
          <w:rFonts w:ascii="Times New Roman" w:hAnsi="Times New Roman" w:cs="Times New Roman"/>
          <w:sz w:val="28"/>
          <w:szCs w:val="28"/>
        </w:rPr>
        <w:t>__________________________________</w:t>
      </w:r>
      <w:r w:rsidR="008C5D35">
        <w:rPr>
          <w:rFonts w:ascii="Times New Roman" w:hAnsi="Times New Roman" w:cs="Times New Roman"/>
          <w:sz w:val="28"/>
          <w:szCs w:val="28"/>
        </w:rPr>
        <w:t>___</w:t>
      </w:r>
      <w:r>
        <w:rPr>
          <w:rFonts w:ascii="Times New Roman" w:hAnsi="Times New Roman" w:cs="Times New Roman"/>
          <w:sz w:val="28"/>
          <w:szCs w:val="28"/>
        </w:rPr>
        <w:t>__</w:t>
      </w:r>
      <w:r w:rsidRPr="002E4148">
        <w:rPr>
          <w:rFonts w:ascii="Times New Roman" w:hAnsi="Times New Roman" w:cs="Times New Roman"/>
          <w:sz w:val="28"/>
          <w:szCs w:val="28"/>
        </w:rPr>
        <w:t>.</w:t>
      </w:r>
    </w:p>
    <w:p w:rsidR="00A669A4" w:rsidRPr="006121D2" w:rsidRDefault="00A669A4" w:rsidP="00303FF0">
      <w:pPr>
        <w:pStyle w:val="ConsPlusNonformat"/>
        <w:suppressAutoHyphens/>
        <w:jc w:val="both"/>
        <w:rPr>
          <w:rFonts w:ascii="Times New Roman" w:hAnsi="Times New Roman" w:cs="Times New Roman"/>
          <w:sz w:val="28"/>
          <w:szCs w:val="28"/>
        </w:rPr>
      </w:pPr>
      <w:r w:rsidRPr="006121D2">
        <w:rPr>
          <w:rFonts w:ascii="Times New Roman" w:hAnsi="Times New Roman" w:cs="Times New Roman"/>
          <w:sz w:val="28"/>
          <w:szCs w:val="28"/>
        </w:rPr>
        <w:t>Номер телефона: __________________________________________________.</w:t>
      </w:r>
    </w:p>
    <w:p w:rsidR="008C5D35" w:rsidRPr="008C5D35" w:rsidRDefault="008C5D35" w:rsidP="00303FF0">
      <w:pPr>
        <w:suppressAutoHyphens/>
        <w:ind w:firstLine="708"/>
        <w:jc w:val="both"/>
        <w:rPr>
          <w:sz w:val="16"/>
          <w:szCs w:val="16"/>
        </w:rPr>
      </w:pPr>
    </w:p>
    <w:p w:rsidR="00A669A4" w:rsidRPr="006121D2" w:rsidRDefault="00A669A4" w:rsidP="00303FF0">
      <w:pPr>
        <w:suppressAutoHyphens/>
        <w:ind w:firstLine="708"/>
        <w:jc w:val="both"/>
        <w:rPr>
          <w:sz w:val="28"/>
          <w:szCs w:val="28"/>
        </w:rPr>
      </w:pPr>
      <w:r w:rsidRPr="006121D2">
        <w:rPr>
          <w:sz w:val="28"/>
          <w:szCs w:val="28"/>
        </w:rPr>
        <w:t xml:space="preserve">Даю согласие на обработку и передачу сообщенных мною персональных данных в соответствии со статьей 9 Федерального закона от 27 июля 2006 года </w:t>
      </w:r>
      <w:r w:rsidRPr="006121D2">
        <w:rPr>
          <w:sz w:val="28"/>
          <w:szCs w:val="28"/>
        </w:rPr>
        <w:lastRenderedPageBreak/>
        <w:t>№</w:t>
      </w:r>
      <w:r w:rsidR="00192C27">
        <w:rPr>
          <w:sz w:val="28"/>
          <w:szCs w:val="28"/>
        </w:rPr>
        <w:t xml:space="preserve"> </w:t>
      </w:r>
      <w:r w:rsidRPr="006121D2">
        <w:rPr>
          <w:sz w:val="28"/>
          <w:szCs w:val="28"/>
        </w:rPr>
        <w:t>152-ФЗ «О персональных данных». Настоящее согласие не устанавливает предельных сроков обработки персональных данных. Порядок отзыва согласия на обработку персональных данных мне известен.</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Индивидуальный предприниматель _________     ________________________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(подпись)            (расшифровка подписи)</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 _________________ 20___ года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Принято  _______________________         </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 __________________</w:t>
      </w:r>
      <w:r>
        <w:rPr>
          <w:rFonts w:ascii="Times New Roman" w:hAnsi="Times New Roman" w:cs="Times New Roman"/>
          <w:sz w:val="28"/>
          <w:szCs w:val="28"/>
        </w:rPr>
        <w:t xml:space="preserve">    ______</w:t>
      </w:r>
      <w:r w:rsidR="00192C27">
        <w:rPr>
          <w:rFonts w:ascii="Times New Roman" w:hAnsi="Times New Roman" w:cs="Times New Roman"/>
          <w:sz w:val="28"/>
          <w:szCs w:val="28"/>
        </w:rPr>
        <w:t>________</w:t>
      </w:r>
      <w:r>
        <w:rPr>
          <w:rFonts w:ascii="Times New Roman" w:hAnsi="Times New Roman" w:cs="Times New Roman"/>
          <w:sz w:val="28"/>
          <w:szCs w:val="28"/>
        </w:rPr>
        <w:t>_______</w:t>
      </w:r>
      <w:r w:rsidRPr="002E4148">
        <w:rPr>
          <w:rFonts w:ascii="Times New Roman" w:hAnsi="Times New Roman" w:cs="Times New Roman"/>
          <w:sz w:val="28"/>
          <w:szCs w:val="28"/>
        </w:rPr>
        <w:t>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(подпись)                </w:t>
      </w:r>
      <w:r w:rsidR="00192C27">
        <w:rPr>
          <w:rFonts w:ascii="Times New Roman" w:hAnsi="Times New Roman" w:cs="Times New Roman"/>
          <w:sz w:val="24"/>
          <w:szCs w:val="24"/>
        </w:rPr>
        <w:t xml:space="preserve">         </w:t>
      </w:r>
      <w:r w:rsidRPr="00483951">
        <w:rPr>
          <w:rFonts w:ascii="Times New Roman" w:hAnsi="Times New Roman" w:cs="Times New Roman"/>
          <w:sz w:val="24"/>
          <w:szCs w:val="24"/>
        </w:rPr>
        <w:t>(ФИО лица, принявшего документы)</w:t>
      </w:r>
    </w:p>
    <w:p w:rsidR="00A669A4" w:rsidRPr="00483951" w:rsidRDefault="00A669A4" w:rsidP="00303FF0">
      <w:pPr>
        <w:pStyle w:val="ConsPlusNonformat"/>
        <w:suppressAutoHyphens/>
        <w:jc w:val="both"/>
        <w:rPr>
          <w:rFonts w:ascii="Times New Roman" w:hAnsi="Times New Roman" w:cs="Times New Roman"/>
          <w:sz w:val="24"/>
          <w:szCs w:val="24"/>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w:t>
      </w:r>
      <w:r>
        <w:rPr>
          <w:rFonts w:ascii="Times New Roman" w:hAnsi="Times New Roman" w:cs="Times New Roman"/>
          <w:sz w:val="28"/>
          <w:szCs w:val="28"/>
        </w:rPr>
        <w:t>_" _________________ 20____ год</w:t>
      </w: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671C59" w:rsidRDefault="00671C59"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375EB1" w:rsidRDefault="00375EB1" w:rsidP="00303FF0">
      <w:pPr>
        <w:pStyle w:val="ConsPlusNormal"/>
        <w:spacing w:line="240" w:lineRule="exact"/>
        <w:jc w:val="right"/>
        <w:rPr>
          <w:rFonts w:ascii="Times New Roman" w:hAnsi="Times New Roman"/>
          <w:sz w:val="28"/>
          <w:szCs w:val="28"/>
        </w:rPr>
      </w:pPr>
    </w:p>
    <w:p w:rsidR="00A669A4" w:rsidRPr="00BD3BB0" w:rsidRDefault="00A669A4" w:rsidP="008C5D35">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 xml:space="preserve">Приложение </w:t>
      </w:r>
      <w:r>
        <w:rPr>
          <w:rFonts w:ascii="Times New Roman" w:hAnsi="Times New Roman"/>
          <w:sz w:val="28"/>
          <w:szCs w:val="28"/>
        </w:rPr>
        <w:t>№</w:t>
      </w:r>
      <w:r w:rsidRPr="00BD3BB0">
        <w:rPr>
          <w:rFonts w:ascii="Times New Roman" w:hAnsi="Times New Roman"/>
          <w:sz w:val="28"/>
          <w:szCs w:val="28"/>
        </w:rPr>
        <w:t xml:space="preserve"> 2</w:t>
      </w:r>
    </w:p>
    <w:p w:rsidR="00A669A4" w:rsidRPr="00BD3BB0" w:rsidRDefault="00A669A4" w:rsidP="008C5D35">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к Положению</w:t>
      </w:r>
      <w:r w:rsidR="00192C27">
        <w:rPr>
          <w:rFonts w:ascii="Times New Roman" w:hAnsi="Times New Roman"/>
          <w:sz w:val="28"/>
          <w:szCs w:val="28"/>
        </w:rPr>
        <w:t xml:space="preserve"> </w:t>
      </w:r>
      <w:r w:rsidRPr="00BD3BB0">
        <w:rPr>
          <w:rFonts w:ascii="Times New Roman" w:hAnsi="Times New Roman"/>
          <w:sz w:val="28"/>
          <w:szCs w:val="28"/>
        </w:rPr>
        <w:t xml:space="preserve">о порядке размещения </w:t>
      </w:r>
    </w:p>
    <w:p w:rsidR="00192C27" w:rsidRDefault="00A669A4" w:rsidP="008C5D35">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нестационарных торговых</w:t>
      </w:r>
      <w:r w:rsidR="00192C27">
        <w:rPr>
          <w:rFonts w:ascii="Times New Roman" w:hAnsi="Times New Roman"/>
          <w:sz w:val="28"/>
          <w:szCs w:val="28"/>
        </w:rPr>
        <w:t xml:space="preserve"> </w:t>
      </w:r>
      <w:r w:rsidRPr="00BD3BB0">
        <w:rPr>
          <w:rFonts w:ascii="Times New Roman" w:hAnsi="Times New Roman"/>
          <w:sz w:val="28"/>
          <w:szCs w:val="28"/>
        </w:rPr>
        <w:t xml:space="preserve">объектов </w:t>
      </w:r>
    </w:p>
    <w:p w:rsidR="00A669A4" w:rsidRPr="00BD3BB0" w:rsidRDefault="00A669A4" w:rsidP="008C5D35">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 xml:space="preserve">на территории </w:t>
      </w:r>
      <w:r w:rsidR="006824AA" w:rsidRPr="006824AA">
        <w:rPr>
          <w:rFonts w:ascii="Times New Roman" w:hAnsi="Times New Roman" w:cs="Times New Roman"/>
          <w:sz w:val="28"/>
          <w:szCs w:val="28"/>
        </w:rPr>
        <w:t>Батецкого муниципального района</w:t>
      </w:r>
    </w:p>
    <w:p w:rsidR="00A669A4" w:rsidRPr="002E4148" w:rsidRDefault="00A669A4" w:rsidP="00303FF0">
      <w:pPr>
        <w:pStyle w:val="ConsPlusNormal"/>
        <w:jc w:val="both"/>
        <w:rPr>
          <w:rFonts w:ascii="Times New Roman" w:hAnsi="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Примерная форма</w:t>
      </w:r>
    </w:p>
    <w:tbl>
      <w:tblPr>
        <w:tblW w:w="0" w:type="auto"/>
        <w:tblLook w:val="01E0" w:firstRow="1" w:lastRow="1" w:firstColumn="1" w:lastColumn="1" w:noHBand="0" w:noVBand="0"/>
      </w:tblPr>
      <w:tblGrid>
        <w:gridCol w:w="3271"/>
        <w:gridCol w:w="6300"/>
      </w:tblGrid>
      <w:tr w:rsidR="00A669A4" w:rsidRPr="00964741" w:rsidTr="00A669A4">
        <w:tc>
          <w:tcPr>
            <w:tcW w:w="3271" w:type="dxa"/>
          </w:tcPr>
          <w:p w:rsidR="00A669A4" w:rsidRPr="00964741" w:rsidRDefault="00A669A4" w:rsidP="00303FF0">
            <w:pPr>
              <w:pStyle w:val="ConsPlusNonformat"/>
              <w:suppressAutoHyphens/>
              <w:jc w:val="center"/>
              <w:rPr>
                <w:rFonts w:ascii="Times New Roman" w:eastAsia="Times New Roman" w:hAnsi="Times New Roman" w:cs="Times New Roman"/>
                <w:sz w:val="28"/>
                <w:szCs w:val="28"/>
              </w:rPr>
            </w:pPr>
          </w:p>
        </w:tc>
        <w:tc>
          <w:tcPr>
            <w:tcW w:w="6300" w:type="dxa"/>
          </w:tcPr>
          <w:p w:rsidR="00EC2404" w:rsidRPr="00964741" w:rsidRDefault="00EC2404" w:rsidP="00EC2404">
            <w:pPr>
              <w:pStyle w:val="ConsPlusNonformat"/>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Администрацию Батецкого </w:t>
            </w:r>
            <w:r w:rsidRPr="00964741">
              <w:rPr>
                <w:rFonts w:ascii="Times New Roman" w:eastAsia="Times New Roman" w:hAnsi="Times New Roman" w:cs="Times New Roman"/>
                <w:sz w:val="28"/>
                <w:szCs w:val="28"/>
              </w:rPr>
              <w:t>муниципального района</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от ________________________________________</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(наименование юридического лица,</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p>
          <w:p w:rsidR="00A669A4" w:rsidRPr="00964741" w:rsidRDefault="00A669A4" w:rsidP="00303FF0">
            <w:pPr>
              <w:pStyle w:val="ConsPlusNonformat"/>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ФИО индивидуального предпринимателя)</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ИНН_______________________________________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ОГРН______________________________________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юридический адрес: 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___________________________________________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номер телефона:_____________________________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p>
        </w:tc>
      </w:tr>
    </w:tbl>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center"/>
        <w:rPr>
          <w:rFonts w:ascii="Times New Roman" w:hAnsi="Times New Roman" w:cs="Times New Roman"/>
          <w:sz w:val="28"/>
          <w:szCs w:val="28"/>
        </w:rPr>
      </w:pPr>
      <w:bookmarkStart w:id="9" w:name="P238"/>
      <w:bookmarkEnd w:id="9"/>
      <w:r w:rsidRPr="002E4148">
        <w:rPr>
          <w:rFonts w:ascii="Times New Roman" w:hAnsi="Times New Roman" w:cs="Times New Roman"/>
          <w:sz w:val="28"/>
          <w:szCs w:val="28"/>
        </w:rPr>
        <w:t>ЗАЯВКА</w:t>
      </w:r>
    </w:p>
    <w:p w:rsidR="006824AA"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на участие в аукционе по приобретению права на заключение</w:t>
      </w:r>
      <w:r>
        <w:rPr>
          <w:rFonts w:ascii="Times New Roman" w:hAnsi="Times New Roman" w:cs="Times New Roman"/>
          <w:sz w:val="28"/>
          <w:szCs w:val="28"/>
        </w:rPr>
        <w:t xml:space="preserve"> </w:t>
      </w:r>
      <w:r w:rsidRPr="002E4148">
        <w:rPr>
          <w:rFonts w:ascii="Times New Roman" w:hAnsi="Times New Roman" w:cs="Times New Roman"/>
          <w:sz w:val="28"/>
          <w:szCs w:val="28"/>
        </w:rPr>
        <w:t>договора на право размещения нестационарного торгового объекта на</w:t>
      </w:r>
      <w:r>
        <w:rPr>
          <w:rFonts w:ascii="Times New Roman" w:hAnsi="Times New Roman" w:cs="Times New Roman"/>
          <w:sz w:val="28"/>
          <w:szCs w:val="28"/>
        </w:rPr>
        <w:t xml:space="preserve"> </w:t>
      </w:r>
      <w:r w:rsidRPr="002E4148">
        <w:rPr>
          <w:rFonts w:ascii="Times New Roman" w:hAnsi="Times New Roman" w:cs="Times New Roman"/>
          <w:sz w:val="28"/>
          <w:szCs w:val="28"/>
        </w:rPr>
        <w:t>территории</w:t>
      </w:r>
      <w:r w:rsidR="00303FF0">
        <w:rPr>
          <w:rFonts w:ascii="Times New Roman" w:hAnsi="Times New Roman" w:cs="Times New Roman"/>
          <w:sz w:val="28"/>
          <w:szCs w:val="28"/>
        </w:rPr>
        <w:t xml:space="preserve">         </w:t>
      </w:r>
      <w:r w:rsidRPr="002E4148">
        <w:rPr>
          <w:rFonts w:ascii="Times New Roman" w:hAnsi="Times New Roman" w:cs="Times New Roman"/>
          <w:sz w:val="28"/>
          <w:szCs w:val="28"/>
        </w:rPr>
        <w:t xml:space="preserve"> </w:t>
      </w:r>
      <w:r w:rsidR="006824AA" w:rsidRPr="006824AA">
        <w:rPr>
          <w:rFonts w:ascii="Times New Roman" w:hAnsi="Times New Roman" w:cs="Times New Roman"/>
          <w:sz w:val="28"/>
          <w:szCs w:val="28"/>
        </w:rPr>
        <w:t>Батецкого муниципального района</w:t>
      </w:r>
      <w:r w:rsidR="006824AA" w:rsidRPr="002E4148">
        <w:rPr>
          <w:rFonts w:ascii="Times New Roman" w:hAnsi="Times New Roman" w:cs="Times New Roman"/>
          <w:sz w:val="28"/>
          <w:szCs w:val="28"/>
        </w:rPr>
        <w:t xml:space="preserve"> </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(для юридического лица)</w:t>
      </w:r>
    </w:p>
    <w:p w:rsidR="00A669A4"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 "___" _____________ 20____ года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________________________________________________________________</w:t>
      </w:r>
      <w:r w:rsidR="008C5D35">
        <w:rPr>
          <w:rFonts w:ascii="Times New Roman" w:hAnsi="Times New Roman" w:cs="Times New Roman"/>
          <w:sz w:val="28"/>
          <w:szCs w:val="28"/>
        </w:rPr>
        <w:t>_</w:t>
      </w:r>
      <w:r w:rsidRPr="002E4148">
        <w:rPr>
          <w:rFonts w:ascii="Times New Roman" w:hAnsi="Times New Roman" w:cs="Times New Roman"/>
          <w:sz w:val="28"/>
          <w:szCs w:val="28"/>
        </w:rPr>
        <w:t>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(полное наименование юридического лица, подавшего заявку)</w:t>
      </w:r>
    </w:p>
    <w:p w:rsidR="00A669A4" w:rsidRPr="002E4148" w:rsidRDefault="00A669A4" w:rsidP="00303FF0">
      <w:pPr>
        <w:pStyle w:val="ConsPlusNonformat"/>
        <w:suppressAutoHyphens/>
        <w:jc w:val="both"/>
        <w:rPr>
          <w:rFonts w:ascii="Times New Roman" w:hAnsi="Times New Roman" w:cs="Times New Roman"/>
          <w:sz w:val="28"/>
          <w:szCs w:val="28"/>
        </w:rPr>
      </w:pPr>
      <w:r w:rsidRPr="00483951">
        <w:rPr>
          <w:rFonts w:ascii="Times New Roman" w:hAnsi="Times New Roman" w:cs="Times New Roman"/>
          <w:sz w:val="28"/>
          <w:szCs w:val="28"/>
        </w:rPr>
        <w:t xml:space="preserve">зарегистрированное </w:t>
      </w:r>
      <w:r w:rsidRPr="002E4148">
        <w:rPr>
          <w:rFonts w:ascii="Times New Roman" w:hAnsi="Times New Roman" w:cs="Times New Roman"/>
          <w:sz w:val="28"/>
          <w:szCs w:val="28"/>
        </w:rPr>
        <w:t>________________________</w:t>
      </w:r>
      <w:r>
        <w:rPr>
          <w:rFonts w:ascii="Times New Roman" w:hAnsi="Times New Roman" w:cs="Times New Roman"/>
          <w:sz w:val="28"/>
          <w:szCs w:val="28"/>
        </w:rPr>
        <w:t>____________________</w:t>
      </w:r>
      <w:r w:rsidR="008C5D35">
        <w:rPr>
          <w:rFonts w:ascii="Times New Roman" w:hAnsi="Times New Roman" w:cs="Times New Roman"/>
          <w:sz w:val="28"/>
          <w:szCs w:val="28"/>
        </w:rPr>
        <w:t>_____</w:t>
      </w:r>
      <w:r>
        <w:rPr>
          <w:rFonts w:ascii="Times New Roman" w:hAnsi="Times New Roman" w:cs="Times New Roman"/>
          <w:sz w:val="28"/>
          <w:szCs w:val="28"/>
        </w:rPr>
        <w:t>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sidR="00192C27">
        <w:rPr>
          <w:rFonts w:ascii="Times New Roman" w:hAnsi="Times New Roman" w:cs="Times New Roman"/>
          <w:sz w:val="24"/>
          <w:szCs w:val="24"/>
        </w:rPr>
        <w:t xml:space="preserve">                           </w:t>
      </w:r>
      <w:r w:rsidRPr="00483951">
        <w:rPr>
          <w:rFonts w:ascii="Times New Roman" w:hAnsi="Times New Roman" w:cs="Times New Roman"/>
          <w:sz w:val="24"/>
          <w:szCs w:val="24"/>
        </w:rPr>
        <w:t xml:space="preserve"> (наименование органа, зарегистрировавшего юридическое лицо)</w:t>
      </w:r>
    </w:p>
    <w:p w:rsidR="00A669A4" w:rsidRPr="002E4148" w:rsidRDefault="00A669A4" w:rsidP="00303FF0">
      <w:pPr>
        <w:pStyle w:val="ConsPlusNonformat"/>
        <w:suppressAutoHyphens/>
        <w:jc w:val="both"/>
        <w:rPr>
          <w:rFonts w:ascii="Times New Roman" w:hAnsi="Times New Roman" w:cs="Times New Roman"/>
          <w:sz w:val="28"/>
          <w:szCs w:val="28"/>
        </w:rPr>
      </w:pPr>
      <w:r w:rsidRPr="00483951">
        <w:rPr>
          <w:rFonts w:ascii="Times New Roman" w:hAnsi="Times New Roman" w:cs="Times New Roman"/>
          <w:sz w:val="28"/>
          <w:szCs w:val="28"/>
        </w:rPr>
        <w:t>по юридическому адресу</w:t>
      </w:r>
      <w:r w:rsidRPr="002E4148">
        <w:rPr>
          <w:rFonts w:ascii="Times New Roman" w:hAnsi="Times New Roman" w:cs="Times New Roman"/>
          <w:sz w:val="28"/>
          <w:szCs w:val="28"/>
        </w:rPr>
        <w:t xml:space="preserve"> </w:t>
      </w:r>
      <w:r>
        <w:rPr>
          <w:rFonts w:ascii="Times New Roman" w:hAnsi="Times New Roman" w:cs="Times New Roman"/>
          <w:sz w:val="28"/>
          <w:szCs w:val="28"/>
        </w:rPr>
        <w:t>_____</w:t>
      </w:r>
      <w:r w:rsidRPr="002E4148">
        <w:rPr>
          <w:rFonts w:ascii="Times New Roman" w:hAnsi="Times New Roman" w:cs="Times New Roman"/>
          <w:sz w:val="28"/>
          <w:szCs w:val="28"/>
        </w:rPr>
        <w:t>___________________________________</w:t>
      </w:r>
      <w:r w:rsidR="008C5D35">
        <w:rPr>
          <w:rFonts w:ascii="Times New Roman" w:hAnsi="Times New Roman" w:cs="Times New Roman"/>
          <w:sz w:val="28"/>
          <w:szCs w:val="28"/>
        </w:rPr>
        <w:t>_____</w:t>
      </w:r>
      <w:r w:rsidRPr="002E4148">
        <w:rPr>
          <w:rFonts w:ascii="Times New Roman" w:hAnsi="Times New Roman" w:cs="Times New Roman"/>
          <w:sz w:val="28"/>
          <w:szCs w:val="28"/>
        </w:rPr>
        <w:t>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о чем выдано свидетельство, серия __________ </w:t>
      </w:r>
      <w:r w:rsidR="00FD474E">
        <w:rPr>
          <w:rFonts w:ascii="Times New Roman" w:hAnsi="Times New Roman" w:cs="Times New Roman"/>
          <w:sz w:val="28"/>
          <w:szCs w:val="28"/>
        </w:rPr>
        <w:t>№</w:t>
      </w:r>
      <w:r w:rsidRPr="002E4148">
        <w:rPr>
          <w:rFonts w:ascii="Times New Roman" w:hAnsi="Times New Roman" w:cs="Times New Roman"/>
          <w:sz w:val="28"/>
          <w:szCs w:val="28"/>
        </w:rPr>
        <w:t xml:space="preserve"> </w:t>
      </w:r>
      <w:r>
        <w:rPr>
          <w:rFonts w:ascii="Times New Roman" w:hAnsi="Times New Roman" w:cs="Times New Roman"/>
          <w:sz w:val="28"/>
          <w:szCs w:val="28"/>
        </w:rPr>
        <w:t>_______</w:t>
      </w:r>
      <w:r w:rsidRPr="002E4148">
        <w:rPr>
          <w:rFonts w:ascii="Times New Roman" w:hAnsi="Times New Roman" w:cs="Times New Roman"/>
          <w:sz w:val="28"/>
          <w:szCs w:val="28"/>
        </w:rPr>
        <w:t>______________</w:t>
      </w:r>
      <w:r w:rsidR="008C5D35">
        <w:rPr>
          <w:rFonts w:ascii="Times New Roman" w:hAnsi="Times New Roman" w:cs="Times New Roman"/>
          <w:sz w:val="28"/>
          <w:szCs w:val="28"/>
        </w:rPr>
        <w:t>___</w:t>
      </w:r>
      <w:r w:rsidRPr="002E4148">
        <w:rPr>
          <w:rFonts w:ascii="Times New Roman" w:hAnsi="Times New Roman" w:cs="Times New Roman"/>
          <w:sz w:val="28"/>
          <w:szCs w:val="28"/>
        </w:rPr>
        <w:t>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заявляет о  своем  намерении  принять участие в открытом аукционе по</w:t>
      </w:r>
      <w:r w:rsidR="008C5D35">
        <w:rPr>
          <w:rFonts w:ascii="Times New Roman" w:hAnsi="Times New Roman" w:cs="Times New Roman"/>
          <w:sz w:val="28"/>
          <w:szCs w:val="28"/>
        </w:rPr>
        <w:t xml:space="preserve"> </w:t>
      </w:r>
      <w:r w:rsidRPr="002E4148">
        <w:rPr>
          <w:rFonts w:ascii="Times New Roman" w:hAnsi="Times New Roman" w:cs="Times New Roman"/>
          <w:sz w:val="28"/>
          <w:szCs w:val="28"/>
        </w:rPr>
        <w:t>приобретению права на заключение договора на право размещения</w:t>
      </w:r>
      <w:r w:rsidR="008C5D35">
        <w:rPr>
          <w:rFonts w:ascii="Times New Roman" w:hAnsi="Times New Roman" w:cs="Times New Roman"/>
          <w:sz w:val="28"/>
          <w:szCs w:val="28"/>
        </w:rPr>
        <w:t xml:space="preserve"> </w:t>
      </w:r>
      <w:r w:rsidRPr="002E4148">
        <w:rPr>
          <w:rFonts w:ascii="Times New Roman" w:hAnsi="Times New Roman" w:cs="Times New Roman"/>
          <w:sz w:val="28"/>
          <w:szCs w:val="28"/>
        </w:rPr>
        <w:t xml:space="preserve">нестационарного  торгового объекта на  территории </w:t>
      </w:r>
      <w:r w:rsidR="006824AA" w:rsidRPr="006824AA">
        <w:rPr>
          <w:rFonts w:ascii="Times New Roman" w:hAnsi="Times New Roman" w:cs="Times New Roman"/>
          <w:sz w:val="28"/>
          <w:szCs w:val="28"/>
        </w:rPr>
        <w:t>Батецкого муниципального района</w:t>
      </w:r>
      <w:r w:rsidR="006824AA" w:rsidRPr="002E4148">
        <w:rPr>
          <w:rFonts w:ascii="Times New Roman" w:hAnsi="Times New Roman" w:cs="Times New Roman"/>
          <w:sz w:val="28"/>
          <w:szCs w:val="28"/>
        </w:rPr>
        <w:t xml:space="preserve"> </w:t>
      </w:r>
      <w:r w:rsidRPr="002E4148">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w:t>
      </w:r>
      <w:r w:rsidRPr="002E4148">
        <w:rPr>
          <w:rFonts w:ascii="Times New Roman" w:hAnsi="Times New Roman" w:cs="Times New Roman"/>
          <w:sz w:val="28"/>
          <w:szCs w:val="28"/>
        </w:rPr>
        <w:t>.</w:t>
      </w:r>
    </w:p>
    <w:p w:rsidR="00A669A4" w:rsidRDefault="00A669A4" w:rsidP="00303FF0">
      <w:pPr>
        <w:pStyle w:val="ConsPlusNonformat"/>
        <w:suppressAutoHyphens/>
        <w:jc w:val="center"/>
        <w:rPr>
          <w:rFonts w:ascii="Times New Roman" w:hAnsi="Times New Roman" w:cs="Times New Roman"/>
          <w:sz w:val="24"/>
          <w:szCs w:val="24"/>
        </w:rPr>
      </w:pPr>
      <w:r w:rsidRPr="00483951">
        <w:rPr>
          <w:rFonts w:ascii="Times New Roman" w:hAnsi="Times New Roman" w:cs="Times New Roman"/>
          <w:sz w:val="24"/>
          <w:szCs w:val="24"/>
        </w:rPr>
        <w:t>(указать вид деятельности объекта)</w:t>
      </w:r>
    </w:p>
    <w:p w:rsidR="008C5D35" w:rsidRPr="008C5D35" w:rsidRDefault="008C5D35" w:rsidP="00303FF0">
      <w:pPr>
        <w:pStyle w:val="ConsPlusNonformat"/>
        <w:suppressAutoHyphens/>
        <w:jc w:val="both"/>
        <w:rPr>
          <w:rFonts w:ascii="Times New Roman" w:hAnsi="Times New Roman" w:cs="Times New Roman"/>
          <w:sz w:val="12"/>
          <w:szCs w:val="12"/>
        </w:rPr>
      </w:pPr>
    </w:p>
    <w:p w:rsidR="00A669A4" w:rsidRPr="00561242" w:rsidRDefault="00A669A4" w:rsidP="008C5D35">
      <w:pPr>
        <w:pStyle w:val="ConsPlusNonformat"/>
        <w:suppressAutoHyphens/>
        <w:ind w:firstLine="708"/>
        <w:jc w:val="both"/>
        <w:rPr>
          <w:rFonts w:ascii="Times New Roman" w:hAnsi="Times New Roman" w:cs="Times New Roman"/>
          <w:sz w:val="24"/>
          <w:szCs w:val="24"/>
        </w:rPr>
      </w:pPr>
      <w:r w:rsidRPr="002E4148">
        <w:rPr>
          <w:rFonts w:ascii="Times New Roman" w:hAnsi="Times New Roman" w:cs="Times New Roman"/>
          <w:sz w:val="28"/>
          <w:szCs w:val="28"/>
        </w:rPr>
        <w:t>С условиями проведения от</w:t>
      </w:r>
      <w:r>
        <w:rPr>
          <w:rFonts w:ascii="Times New Roman" w:hAnsi="Times New Roman" w:cs="Times New Roman"/>
          <w:sz w:val="28"/>
          <w:szCs w:val="28"/>
        </w:rPr>
        <w:t xml:space="preserve">крытого  аукциона  и  порядком </w:t>
      </w:r>
      <w:r w:rsidRPr="002E4148">
        <w:rPr>
          <w:rFonts w:ascii="Times New Roman" w:hAnsi="Times New Roman" w:cs="Times New Roman"/>
          <w:sz w:val="28"/>
          <w:szCs w:val="28"/>
        </w:rPr>
        <w:t>проведения</w:t>
      </w:r>
      <w:r>
        <w:rPr>
          <w:rFonts w:ascii="Times New Roman" w:hAnsi="Times New Roman" w:cs="Times New Roman"/>
          <w:sz w:val="24"/>
          <w:szCs w:val="24"/>
        </w:rPr>
        <w:t xml:space="preserve"> </w:t>
      </w:r>
      <w:r w:rsidRPr="002E4148">
        <w:rPr>
          <w:rFonts w:ascii="Times New Roman" w:hAnsi="Times New Roman" w:cs="Times New Roman"/>
          <w:sz w:val="28"/>
          <w:szCs w:val="28"/>
        </w:rPr>
        <w:t>открытого аукциона ознакомлен(а) и согласен(а).</w:t>
      </w:r>
    </w:p>
    <w:p w:rsidR="00A669A4" w:rsidRPr="002E4148" w:rsidRDefault="00A669A4" w:rsidP="00303FF0">
      <w:pPr>
        <w:pStyle w:val="ConsPlusNonformat"/>
        <w:suppressAutoHyphens/>
        <w:ind w:firstLine="708"/>
        <w:jc w:val="both"/>
        <w:rPr>
          <w:rFonts w:ascii="Times New Roman" w:hAnsi="Times New Roman" w:cs="Times New Roman"/>
          <w:sz w:val="28"/>
          <w:szCs w:val="28"/>
        </w:rPr>
      </w:pPr>
      <w:r w:rsidRPr="002E4148">
        <w:rPr>
          <w:rFonts w:ascii="Times New Roman" w:hAnsi="Times New Roman" w:cs="Times New Roman"/>
          <w:sz w:val="28"/>
          <w:szCs w:val="28"/>
        </w:rPr>
        <w:t>Решение о результатах открытого аукциона прошу сообщить по адресу:_________________________________</w:t>
      </w:r>
      <w:r>
        <w:rPr>
          <w:rFonts w:ascii="Times New Roman" w:hAnsi="Times New Roman" w:cs="Times New Roman"/>
          <w:sz w:val="28"/>
          <w:szCs w:val="28"/>
        </w:rPr>
        <w:t>______________________</w:t>
      </w:r>
      <w:r w:rsidR="008C5D35">
        <w:rPr>
          <w:rFonts w:ascii="Times New Roman" w:hAnsi="Times New Roman" w:cs="Times New Roman"/>
          <w:sz w:val="28"/>
          <w:szCs w:val="28"/>
        </w:rPr>
        <w:t>_____</w:t>
      </w:r>
      <w:r>
        <w:rPr>
          <w:rFonts w:ascii="Times New Roman" w:hAnsi="Times New Roman" w:cs="Times New Roman"/>
          <w:sz w:val="28"/>
          <w:szCs w:val="28"/>
        </w:rPr>
        <w:t>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r w:rsidR="008C5D35">
        <w:rPr>
          <w:rFonts w:ascii="Times New Roman" w:hAnsi="Times New Roman" w:cs="Times New Roman"/>
          <w:sz w:val="28"/>
          <w:szCs w:val="28"/>
        </w:rPr>
        <w:t>__</w:t>
      </w:r>
      <w:r>
        <w:rPr>
          <w:rFonts w:ascii="Times New Roman" w:hAnsi="Times New Roman" w:cs="Times New Roman"/>
          <w:sz w:val="28"/>
          <w:szCs w:val="28"/>
        </w:rPr>
        <w:t>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w:t>
      </w:r>
      <w:r w:rsidR="008C5D35">
        <w:rPr>
          <w:rFonts w:ascii="Times New Roman" w:hAnsi="Times New Roman" w:cs="Times New Roman"/>
          <w:sz w:val="28"/>
          <w:szCs w:val="28"/>
        </w:rPr>
        <w:t>___</w:t>
      </w:r>
      <w:r>
        <w:rPr>
          <w:rFonts w:ascii="Times New Roman" w:hAnsi="Times New Roman" w:cs="Times New Roman"/>
          <w:sz w:val="28"/>
          <w:szCs w:val="28"/>
        </w:rPr>
        <w:t>_</w:t>
      </w:r>
      <w:r w:rsidRPr="002E4148">
        <w:rPr>
          <w:rFonts w:ascii="Times New Roman" w:hAnsi="Times New Roman" w:cs="Times New Roman"/>
          <w:sz w:val="28"/>
          <w:szCs w:val="28"/>
        </w:rPr>
        <w:t>.</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Банковские реквизиты: ____________________</w:t>
      </w:r>
      <w:r>
        <w:rPr>
          <w:rFonts w:ascii="Times New Roman" w:hAnsi="Times New Roman" w:cs="Times New Roman"/>
          <w:sz w:val="28"/>
          <w:szCs w:val="28"/>
        </w:rPr>
        <w:t>___________________</w:t>
      </w:r>
      <w:r w:rsidR="008C5D35">
        <w:rPr>
          <w:rFonts w:ascii="Times New Roman" w:hAnsi="Times New Roman" w:cs="Times New Roman"/>
          <w:sz w:val="28"/>
          <w:szCs w:val="28"/>
        </w:rPr>
        <w:t>_____</w:t>
      </w:r>
      <w:r>
        <w:rPr>
          <w:rFonts w:ascii="Times New Roman" w:hAnsi="Times New Roman" w:cs="Times New Roman"/>
          <w:sz w:val="28"/>
          <w:szCs w:val="28"/>
        </w:rPr>
        <w:t>____</w:t>
      </w:r>
      <w:r w:rsidRPr="002E4148">
        <w:rPr>
          <w:rFonts w:ascii="Times New Roman" w:hAnsi="Times New Roman" w:cs="Times New Roman"/>
          <w:sz w:val="28"/>
          <w:szCs w:val="28"/>
        </w:rPr>
        <w:t>.</w:t>
      </w:r>
    </w:p>
    <w:p w:rsidR="00A669A4"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Номер телефона: __________________________</w:t>
      </w:r>
      <w:r>
        <w:rPr>
          <w:rFonts w:ascii="Times New Roman" w:hAnsi="Times New Roman" w:cs="Times New Roman"/>
          <w:sz w:val="28"/>
          <w:szCs w:val="28"/>
        </w:rPr>
        <w:t>____________________</w:t>
      </w:r>
      <w:r w:rsidR="008C5D35">
        <w:rPr>
          <w:rFonts w:ascii="Times New Roman" w:hAnsi="Times New Roman" w:cs="Times New Roman"/>
          <w:sz w:val="28"/>
          <w:szCs w:val="28"/>
        </w:rPr>
        <w:t>_____</w:t>
      </w:r>
      <w:r>
        <w:rPr>
          <w:rFonts w:ascii="Times New Roman" w:hAnsi="Times New Roman" w:cs="Times New Roman"/>
          <w:sz w:val="28"/>
          <w:szCs w:val="28"/>
        </w:rPr>
        <w:t>__</w:t>
      </w:r>
      <w:r w:rsidRPr="002E4148">
        <w:rPr>
          <w:rFonts w:ascii="Times New Roman" w:hAnsi="Times New Roman" w:cs="Times New Roman"/>
          <w:sz w:val="28"/>
          <w:szCs w:val="28"/>
        </w:rPr>
        <w:t>.</w:t>
      </w:r>
    </w:p>
    <w:p w:rsidR="008C5D35" w:rsidRPr="008C5D35" w:rsidRDefault="008C5D35" w:rsidP="00303FF0">
      <w:pPr>
        <w:suppressAutoHyphens/>
        <w:ind w:firstLine="708"/>
        <w:jc w:val="both"/>
        <w:rPr>
          <w:sz w:val="12"/>
          <w:szCs w:val="12"/>
        </w:rPr>
      </w:pPr>
    </w:p>
    <w:p w:rsidR="00A669A4" w:rsidRPr="00F41B37" w:rsidRDefault="00A669A4" w:rsidP="00303FF0">
      <w:pPr>
        <w:suppressAutoHyphens/>
        <w:ind w:firstLine="708"/>
        <w:jc w:val="both"/>
        <w:rPr>
          <w:sz w:val="28"/>
          <w:szCs w:val="28"/>
        </w:rPr>
      </w:pPr>
      <w:r w:rsidRPr="00F41B37">
        <w:rPr>
          <w:sz w:val="28"/>
          <w:szCs w:val="28"/>
        </w:rPr>
        <w:lastRenderedPageBreak/>
        <w:t>Даю согласие на обработку и передачу сообщенных мною персональных данных в соответствии со статьей 9 Федерального закона от 27 июля 2006 года №152-ФЗ «О персональных данных». Настоящее согласие не устанавливает предельных сроков обработки персональных данных. Порядок отзыва согласия на обработку персональных данных мне известен.</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Руководитель</w:t>
      </w:r>
      <w:r w:rsidRPr="002E4148">
        <w:rPr>
          <w:rFonts w:ascii="Times New Roman" w:hAnsi="Times New Roman" w:cs="Times New Roman"/>
          <w:sz w:val="28"/>
          <w:szCs w:val="28"/>
        </w:rPr>
        <w:t>_________________       ________________________________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(подпись)                  </w:t>
      </w:r>
      <w:r w:rsidR="00192C27">
        <w:rPr>
          <w:rFonts w:ascii="Times New Roman" w:hAnsi="Times New Roman" w:cs="Times New Roman"/>
          <w:sz w:val="24"/>
          <w:szCs w:val="24"/>
        </w:rPr>
        <w:t xml:space="preserve">           </w:t>
      </w:r>
      <w:r w:rsidRPr="00483951">
        <w:rPr>
          <w:rFonts w:ascii="Times New Roman" w:hAnsi="Times New Roman" w:cs="Times New Roman"/>
          <w:sz w:val="24"/>
          <w:szCs w:val="24"/>
        </w:rPr>
        <w:t xml:space="preserve">  (расшифровка подписи)</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 _________________ 20___ года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Принято </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         ___________________________________</w:t>
      </w:r>
    </w:p>
    <w:p w:rsidR="00A669A4" w:rsidRPr="00483951" w:rsidRDefault="00A669A4" w:rsidP="00303FF0">
      <w:pPr>
        <w:pStyle w:val="ConsPlusNonformat"/>
        <w:suppressAutoHyphens/>
        <w:jc w:val="both"/>
        <w:rPr>
          <w:rFonts w:ascii="Times New Roman" w:hAnsi="Times New Roman" w:cs="Times New Roman"/>
          <w:sz w:val="24"/>
          <w:szCs w:val="24"/>
        </w:rPr>
      </w:pPr>
      <w:r w:rsidRPr="0048395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483951">
        <w:rPr>
          <w:rFonts w:ascii="Times New Roman" w:hAnsi="Times New Roman" w:cs="Times New Roman"/>
          <w:sz w:val="24"/>
          <w:szCs w:val="24"/>
        </w:rPr>
        <w:t xml:space="preserve">   (ФИО лица, принявшего документы)</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 _________________ 20____ года</w:t>
      </w: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A669A4" w:rsidRDefault="00A669A4" w:rsidP="00303FF0">
      <w:pPr>
        <w:tabs>
          <w:tab w:val="left" w:pos="709"/>
          <w:tab w:val="left" w:pos="3060"/>
        </w:tabs>
        <w:suppressAutoHyphens/>
        <w:rPr>
          <w:b/>
          <w:sz w:val="28"/>
          <w:szCs w:val="20"/>
        </w:rPr>
      </w:pPr>
    </w:p>
    <w:p w:rsidR="00671C59" w:rsidRDefault="00671C59"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8C5D35" w:rsidRDefault="008C5D35" w:rsidP="00303FF0">
      <w:pPr>
        <w:pStyle w:val="ConsPlusNormal"/>
        <w:spacing w:line="240" w:lineRule="exact"/>
        <w:jc w:val="right"/>
        <w:rPr>
          <w:rFonts w:ascii="Times New Roman" w:hAnsi="Times New Roman"/>
          <w:sz w:val="28"/>
          <w:szCs w:val="28"/>
        </w:rPr>
      </w:pPr>
    </w:p>
    <w:p w:rsidR="00A669A4" w:rsidRDefault="00A669A4" w:rsidP="00303FF0">
      <w:pPr>
        <w:pStyle w:val="ConsPlusNormal"/>
        <w:spacing w:line="240" w:lineRule="exact"/>
        <w:jc w:val="right"/>
        <w:rPr>
          <w:rFonts w:ascii="Times New Roman" w:hAnsi="Times New Roman"/>
          <w:sz w:val="28"/>
          <w:szCs w:val="28"/>
        </w:rPr>
      </w:pPr>
    </w:p>
    <w:p w:rsidR="00A669A4" w:rsidRPr="00BD3BB0" w:rsidRDefault="00A669A4" w:rsidP="00634677">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 xml:space="preserve">Приложение </w:t>
      </w:r>
      <w:r>
        <w:rPr>
          <w:rFonts w:ascii="Times New Roman" w:hAnsi="Times New Roman"/>
          <w:sz w:val="28"/>
          <w:szCs w:val="28"/>
        </w:rPr>
        <w:t>№</w:t>
      </w:r>
      <w:r w:rsidRPr="00BD3BB0">
        <w:rPr>
          <w:rFonts w:ascii="Times New Roman" w:hAnsi="Times New Roman"/>
          <w:sz w:val="28"/>
          <w:szCs w:val="28"/>
        </w:rPr>
        <w:t>3</w:t>
      </w:r>
    </w:p>
    <w:p w:rsidR="00A669A4" w:rsidRPr="00BD3BB0" w:rsidRDefault="00A669A4" w:rsidP="00634677">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к Положению</w:t>
      </w:r>
      <w:r w:rsidR="00192C27">
        <w:rPr>
          <w:rFonts w:ascii="Times New Roman" w:hAnsi="Times New Roman"/>
          <w:sz w:val="28"/>
          <w:szCs w:val="28"/>
        </w:rPr>
        <w:t xml:space="preserve"> </w:t>
      </w:r>
      <w:r w:rsidRPr="00BD3BB0">
        <w:rPr>
          <w:rFonts w:ascii="Times New Roman" w:hAnsi="Times New Roman"/>
          <w:sz w:val="28"/>
          <w:szCs w:val="28"/>
        </w:rPr>
        <w:t xml:space="preserve">о порядке размещения </w:t>
      </w:r>
    </w:p>
    <w:p w:rsidR="00192C27" w:rsidRDefault="00A669A4" w:rsidP="00634677">
      <w:pPr>
        <w:pStyle w:val="ConsPlusNormal"/>
        <w:spacing w:line="240" w:lineRule="exact"/>
        <w:ind w:firstLine="0"/>
        <w:jc w:val="right"/>
        <w:rPr>
          <w:rFonts w:ascii="Times New Roman" w:hAnsi="Times New Roman"/>
          <w:sz w:val="28"/>
          <w:szCs w:val="28"/>
        </w:rPr>
      </w:pPr>
      <w:r w:rsidRPr="00BD3BB0">
        <w:rPr>
          <w:rFonts w:ascii="Times New Roman" w:hAnsi="Times New Roman"/>
          <w:sz w:val="28"/>
          <w:szCs w:val="28"/>
        </w:rPr>
        <w:t>нестационарных торговых</w:t>
      </w:r>
      <w:r w:rsidR="00192C27">
        <w:rPr>
          <w:rFonts w:ascii="Times New Roman" w:hAnsi="Times New Roman"/>
          <w:sz w:val="28"/>
          <w:szCs w:val="28"/>
        </w:rPr>
        <w:t xml:space="preserve"> </w:t>
      </w:r>
      <w:r w:rsidRPr="00BD3BB0">
        <w:rPr>
          <w:rFonts w:ascii="Times New Roman" w:hAnsi="Times New Roman"/>
          <w:sz w:val="28"/>
          <w:szCs w:val="28"/>
        </w:rPr>
        <w:t xml:space="preserve">объектов </w:t>
      </w:r>
    </w:p>
    <w:p w:rsidR="00A669A4" w:rsidRDefault="00A669A4" w:rsidP="00634677">
      <w:pPr>
        <w:pStyle w:val="ConsPlusNormal"/>
        <w:spacing w:line="240" w:lineRule="exact"/>
        <w:ind w:firstLine="0"/>
        <w:jc w:val="right"/>
        <w:rPr>
          <w:rFonts w:ascii="Times New Roman" w:hAnsi="Times New Roman" w:cs="Times New Roman"/>
          <w:sz w:val="28"/>
          <w:szCs w:val="28"/>
        </w:rPr>
      </w:pPr>
      <w:r w:rsidRPr="00BD3BB0">
        <w:rPr>
          <w:rFonts w:ascii="Times New Roman" w:hAnsi="Times New Roman"/>
          <w:sz w:val="28"/>
          <w:szCs w:val="28"/>
        </w:rPr>
        <w:t xml:space="preserve">на территории </w:t>
      </w:r>
      <w:r w:rsidR="006824AA" w:rsidRPr="006824AA">
        <w:rPr>
          <w:rFonts w:ascii="Times New Roman" w:hAnsi="Times New Roman" w:cs="Times New Roman"/>
          <w:sz w:val="28"/>
          <w:szCs w:val="28"/>
        </w:rPr>
        <w:t>Батецкого муниципального района</w:t>
      </w:r>
    </w:p>
    <w:p w:rsidR="00634677" w:rsidRPr="002E4148" w:rsidRDefault="00634677" w:rsidP="00634677">
      <w:pPr>
        <w:pStyle w:val="ConsPlusNormal"/>
        <w:spacing w:line="240" w:lineRule="exact"/>
        <w:ind w:firstLine="0"/>
        <w:jc w:val="right"/>
        <w:rPr>
          <w:rFonts w:ascii="Times New Roman" w:hAnsi="Times New Roman"/>
          <w:sz w:val="28"/>
          <w:szCs w:val="28"/>
        </w:rPr>
      </w:pPr>
    </w:p>
    <w:p w:rsidR="00A669A4" w:rsidRPr="002E4148" w:rsidRDefault="00A669A4" w:rsidP="00634677">
      <w:pPr>
        <w:pStyle w:val="ConsPlusNonformat"/>
        <w:suppressAutoHyphens/>
        <w:jc w:val="right"/>
        <w:rPr>
          <w:rFonts w:ascii="Times New Roman" w:hAnsi="Times New Roman" w:cs="Times New Roman"/>
          <w:sz w:val="28"/>
          <w:szCs w:val="28"/>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Форма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303FF0">
      <w:pPr>
        <w:pStyle w:val="ConsPlusNonformat"/>
        <w:suppressAutoHyphens/>
        <w:jc w:val="center"/>
        <w:rPr>
          <w:rFonts w:ascii="Times New Roman" w:hAnsi="Times New Roman" w:cs="Times New Roman"/>
          <w:b/>
          <w:sz w:val="28"/>
          <w:szCs w:val="28"/>
        </w:rPr>
      </w:pPr>
      <w:bookmarkStart w:id="10" w:name="P287"/>
      <w:bookmarkEnd w:id="10"/>
      <w:r w:rsidRPr="00511476">
        <w:rPr>
          <w:rFonts w:ascii="Times New Roman" w:hAnsi="Times New Roman" w:cs="Times New Roman"/>
          <w:b/>
          <w:sz w:val="28"/>
          <w:szCs w:val="28"/>
        </w:rPr>
        <w:t>ДОГОВОР</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о предоставлении права на размещение нестационарного торгового</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объекта на террито</w:t>
      </w:r>
      <w:r w:rsidR="000E06FA">
        <w:rPr>
          <w:rFonts w:ascii="Times New Roman" w:hAnsi="Times New Roman" w:cs="Times New Roman"/>
          <w:sz w:val="28"/>
          <w:szCs w:val="28"/>
        </w:rPr>
        <w:t xml:space="preserve">рии </w:t>
      </w:r>
      <w:r w:rsidR="00A531AF" w:rsidRPr="006824AA">
        <w:rPr>
          <w:rFonts w:ascii="Times New Roman" w:hAnsi="Times New Roman" w:cs="Times New Roman"/>
          <w:sz w:val="28"/>
          <w:szCs w:val="28"/>
        </w:rPr>
        <w:t>Батецкого муниципального района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0E06FA"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п.</w:t>
      </w:r>
      <w:r w:rsidR="00A531AF">
        <w:rPr>
          <w:rFonts w:ascii="Times New Roman" w:hAnsi="Times New Roman" w:cs="Times New Roman"/>
          <w:sz w:val="28"/>
          <w:szCs w:val="28"/>
        </w:rPr>
        <w:t>Батецкий</w:t>
      </w:r>
      <w:r w:rsidR="00A669A4" w:rsidRPr="002E4148">
        <w:rPr>
          <w:rFonts w:ascii="Times New Roman" w:hAnsi="Times New Roman" w:cs="Times New Roman"/>
          <w:sz w:val="28"/>
          <w:szCs w:val="28"/>
        </w:rPr>
        <w:t xml:space="preserve">                   </w:t>
      </w:r>
      <w:r w:rsidR="00A669A4">
        <w:rPr>
          <w:rFonts w:ascii="Times New Roman" w:hAnsi="Times New Roman" w:cs="Times New Roman"/>
          <w:sz w:val="28"/>
          <w:szCs w:val="28"/>
        </w:rPr>
        <w:t xml:space="preserve">              </w:t>
      </w:r>
      <w:r w:rsidR="00A669A4" w:rsidRPr="002E4148">
        <w:rPr>
          <w:rFonts w:ascii="Times New Roman" w:hAnsi="Times New Roman" w:cs="Times New Roman"/>
          <w:sz w:val="28"/>
          <w:szCs w:val="28"/>
        </w:rPr>
        <w:t xml:space="preserve">  от "___" __________ 20___ г. </w:t>
      </w:r>
      <w:r w:rsidR="00511476">
        <w:rPr>
          <w:rFonts w:ascii="Times New Roman" w:hAnsi="Times New Roman" w:cs="Times New Roman"/>
          <w:sz w:val="28"/>
          <w:szCs w:val="28"/>
        </w:rPr>
        <w:t>№</w:t>
      </w:r>
      <w:r w:rsidR="00A669A4" w:rsidRPr="002E4148">
        <w:rPr>
          <w:rFonts w:ascii="Times New Roman" w:hAnsi="Times New Roman" w:cs="Times New Roman"/>
          <w:sz w:val="28"/>
          <w:szCs w:val="28"/>
        </w:rPr>
        <w:t xml:space="preserve"> _______</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 xml:space="preserve">Администрация </w:t>
      </w:r>
      <w:r w:rsidR="00A531AF">
        <w:rPr>
          <w:rFonts w:ascii="Times New Roman" w:hAnsi="Times New Roman" w:cs="Times New Roman"/>
          <w:sz w:val="28"/>
          <w:szCs w:val="28"/>
        </w:rPr>
        <w:t>Батецкого</w:t>
      </w:r>
      <w:r w:rsidR="000E06F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2E4148">
        <w:rPr>
          <w:rFonts w:ascii="Times New Roman" w:hAnsi="Times New Roman" w:cs="Times New Roman"/>
          <w:sz w:val="28"/>
          <w:szCs w:val="28"/>
        </w:rPr>
        <w:t>,  именуемая  в  дальнейшем</w:t>
      </w:r>
      <w:r>
        <w:rPr>
          <w:rFonts w:ascii="Times New Roman" w:hAnsi="Times New Roman" w:cs="Times New Roman"/>
          <w:sz w:val="28"/>
          <w:szCs w:val="28"/>
        </w:rPr>
        <w:t xml:space="preserve"> </w:t>
      </w:r>
      <w:r w:rsidRPr="002E4148">
        <w:rPr>
          <w:rFonts w:ascii="Times New Roman" w:hAnsi="Times New Roman" w:cs="Times New Roman"/>
          <w:sz w:val="28"/>
          <w:szCs w:val="28"/>
        </w:rPr>
        <w:t>Администрация, в лице _________________________________,</w:t>
      </w:r>
    </w:p>
    <w:p w:rsidR="00A669A4" w:rsidRPr="00B34003" w:rsidRDefault="00A669A4" w:rsidP="00303FF0">
      <w:pPr>
        <w:pStyle w:val="ConsPlusNonformat"/>
        <w:suppressAutoHyphens/>
        <w:jc w:val="both"/>
        <w:rPr>
          <w:rFonts w:ascii="Times New Roman" w:hAnsi="Times New Roman" w:cs="Times New Roman"/>
          <w:sz w:val="24"/>
          <w:szCs w:val="24"/>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003">
        <w:rPr>
          <w:rFonts w:ascii="Times New Roman" w:hAnsi="Times New Roman" w:cs="Times New Roman"/>
          <w:sz w:val="24"/>
          <w:szCs w:val="24"/>
        </w:rPr>
        <w:t>(ФИО)</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действующего(ей) на основании </w:t>
      </w:r>
      <w:r>
        <w:rPr>
          <w:rFonts w:ascii="Times New Roman" w:hAnsi="Times New Roman" w:cs="Times New Roman"/>
          <w:sz w:val="28"/>
          <w:szCs w:val="28"/>
        </w:rPr>
        <w:t>Устава</w:t>
      </w:r>
      <w:r w:rsidRPr="002E4148">
        <w:rPr>
          <w:rFonts w:ascii="Times New Roman" w:hAnsi="Times New Roman" w:cs="Times New Roman"/>
          <w:sz w:val="28"/>
          <w:szCs w:val="28"/>
        </w:rPr>
        <w:t>, с одной стороны, и</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__________________________________________________________________</w:t>
      </w:r>
    </w:p>
    <w:p w:rsidR="00A669A4" w:rsidRPr="00B34003" w:rsidRDefault="00A669A4" w:rsidP="00303FF0">
      <w:pPr>
        <w:pStyle w:val="ConsPlusNonformat"/>
        <w:suppressAutoHyphens/>
        <w:jc w:val="center"/>
        <w:rPr>
          <w:rFonts w:ascii="Times New Roman" w:hAnsi="Times New Roman" w:cs="Times New Roman"/>
          <w:sz w:val="24"/>
          <w:szCs w:val="24"/>
        </w:rPr>
      </w:pPr>
      <w:r w:rsidRPr="00B34003">
        <w:rPr>
          <w:rFonts w:ascii="Times New Roman" w:hAnsi="Times New Roman" w:cs="Times New Roman"/>
          <w:sz w:val="24"/>
          <w:szCs w:val="24"/>
        </w:rPr>
        <w:t>(наименование организации, ФИО индивидуального предпринимателя)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в лице </w:t>
      </w:r>
      <w:r>
        <w:rPr>
          <w:rFonts w:ascii="Times New Roman" w:hAnsi="Times New Roman" w:cs="Times New Roman"/>
          <w:sz w:val="28"/>
          <w:szCs w:val="28"/>
        </w:rPr>
        <w:t>_</w:t>
      </w:r>
      <w:r w:rsidRPr="002E4148">
        <w:rPr>
          <w:rFonts w:ascii="Times New Roman" w:hAnsi="Times New Roman" w:cs="Times New Roman"/>
          <w:sz w:val="28"/>
          <w:szCs w:val="28"/>
        </w:rPr>
        <w:t>___________________________________________________________,</w:t>
      </w:r>
    </w:p>
    <w:p w:rsidR="00A669A4" w:rsidRPr="00B34003" w:rsidRDefault="00A669A4" w:rsidP="00303FF0">
      <w:pPr>
        <w:pStyle w:val="ConsPlusNonformat"/>
        <w:suppressAutoHyphens/>
        <w:jc w:val="both"/>
        <w:rPr>
          <w:rFonts w:ascii="Times New Roman" w:hAnsi="Times New Roman" w:cs="Times New Roman"/>
          <w:sz w:val="24"/>
          <w:szCs w:val="24"/>
        </w:rPr>
      </w:pPr>
      <w:r w:rsidRPr="00B34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003">
        <w:rPr>
          <w:rFonts w:ascii="Times New Roman" w:hAnsi="Times New Roman" w:cs="Times New Roman"/>
          <w:sz w:val="24"/>
          <w:szCs w:val="24"/>
        </w:rPr>
        <w:t>(должность, ФИО)</w:t>
      </w:r>
    </w:p>
    <w:p w:rsidR="00A669A4" w:rsidRPr="002E4148" w:rsidRDefault="00A669A4"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д</w:t>
      </w:r>
      <w:r w:rsidRPr="002E4148">
        <w:rPr>
          <w:rFonts w:ascii="Times New Roman" w:hAnsi="Times New Roman" w:cs="Times New Roman"/>
          <w:sz w:val="28"/>
          <w:szCs w:val="28"/>
        </w:rPr>
        <w:t>ействующего</w:t>
      </w:r>
      <w:r>
        <w:rPr>
          <w:rFonts w:ascii="Times New Roman" w:hAnsi="Times New Roman" w:cs="Times New Roman"/>
          <w:sz w:val="28"/>
          <w:szCs w:val="28"/>
        </w:rPr>
        <w:t xml:space="preserve"> </w:t>
      </w:r>
      <w:r w:rsidRPr="002E4148">
        <w:rPr>
          <w:rFonts w:ascii="Times New Roman" w:hAnsi="Times New Roman" w:cs="Times New Roman"/>
          <w:sz w:val="28"/>
          <w:szCs w:val="28"/>
        </w:rPr>
        <w:t>(ей) на основании ___________________________, именуемый</w:t>
      </w:r>
      <w:r>
        <w:rPr>
          <w:rFonts w:ascii="Times New Roman" w:hAnsi="Times New Roman" w:cs="Times New Roman"/>
          <w:sz w:val="28"/>
          <w:szCs w:val="28"/>
        </w:rPr>
        <w:t xml:space="preserve"> </w:t>
      </w:r>
      <w:r w:rsidRPr="002E4148">
        <w:rPr>
          <w:rFonts w:ascii="Times New Roman" w:hAnsi="Times New Roman" w:cs="Times New Roman"/>
          <w:sz w:val="28"/>
          <w:szCs w:val="28"/>
        </w:rPr>
        <w:t>(</w:t>
      </w:r>
      <w:proofErr w:type="spellStart"/>
      <w:r w:rsidRPr="002E4148">
        <w:rPr>
          <w:rFonts w:ascii="Times New Roman" w:hAnsi="Times New Roman" w:cs="Times New Roman"/>
          <w:sz w:val="28"/>
          <w:szCs w:val="28"/>
        </w:rPr>
        <w:t>ая</w:t>
      </w:r>
      <w:proofErr w:type="spellEnd"/>
      <w:r w:rsidRPr="002E4148">
        <w:rPr>
          <w:rFonts w:ascii="Times New Roman" w:hAnsi="Times New Roman" w:cs="Times New Roman"/>
          <w:sz w:val="28"/>
          <w:szCs w:val="28"/>
        </w:rPr>
        <w:t>/</w:t>
      </w:r>
      <w:proofErr w:type="spellStart"/>
      <w:r w:rsidRPr="002E4148">
        <w:rPr>
          <w:rFonts w:ascii="Times New Roman" w:hAnsi="Times New Roman" w:cs="Times New Roman"/>
          <w:sz w:val="28"/>
          <w:szCs w:val="28"/>
        </w:rPr>
        <w:t>ое</w:t>
      </w:r>
      <w:proofErr w:type="spellEnd"/>
      <w:r w:rsidRPr="002E4148">
        <w:rPr>
          <w:rFonts w:ascii="Times New Roman" w:hAnsi="Times New Roman" w:cs="Times New Roman"/>
          <w:sz w:val="28"/>
          <w:szCs w:val="28"/>
        </w:rPr>
        <w:t>)</w:t>
      </w:r>
      <w:r>
        <w:rPr>
          <w:rFonts w:ascii="Times New Roman" w:hAnsi="Times New Roman" w:cs="Times New Roman"/>
          <w:sz w:val="28"/>
          <w:szCs w:val="28"/>
        </w:rPr>
        <w:t xml:space="preserve"> </w:t>
      </w:r>
      <w:r w:rsidRPr="002E4148">
        <w:rPr>
          <w:rFonts w:ascii="Times New Roman" w:hAnsi="Times New Roman" w:cs="Times New Roman"/>
          <w:sz w:val="28"/>
          <w:szCs w:val="28"/>
        </w:rPr>
        <w:t>в дальнейшем Участник (владелец  нестационарного торгового  объекта), с</w:t>
      </w:r>
      <w:r>
        <w:rPr>
          <w:rFonts w:ascii="Times New Roman" w:hAnsi="Times New Roman" w:cs="Times New Roman"/>
          <w:sz w:val="28"/>
          <w:szCs w:val="28"/>
        </w:rPr>
        <w:t xml:space="preserve"> </w:t>
      </w:r>
      <w:r w:rsidRPr="002E4148">
        <w:rPr>
          <w:rFonts w:ascii="Times New Roman" w:hAnsi="Times New Roman" w:cs="Times New Roman"/>
          <w:sz w:val="28"/>
          <w:szCs w:val="28"/>
        </w:rPr>
        <w:t>другой стороны, при совместном  упоминании  именуемые стороны, заключили</w:t>
      </w:r>
      <w:r>
        <w:rPr>
          <w:rFonts w:ascii="Times New Roman" w:hAnsi="Times New Roman" w:cs="Times New Roman"/>
          <w:sz w:val="28"/>
          <w:szCs w:val="28"/>
        </w:rPr>
        <w:t xml:space="preserve"> </w:t>
      </w:r>
      <w:r w:rsidRPr="002E4148">
        <w:rPr>
          <w:rFonts w:ascii="Times New Roman" w:hAnsi="Times New Roman" w:cs="Times New Roman"/>
          <w:sz w:val="28"/>
          <w:szCs w:val="28"/>
        </w:rPr>
        <w:t>настоящий Договор о нижеследующем.</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303FF0">
      <w:pPr>
        <w:pStyle w:val="ConsPlusNonformat"/>
        <w:suppressAutoHyphens/>
        <w:jc w:val="center"/>
        <w:rPr>
          <w:rFonts w:ascii="Times New Roman" w:hAnsi="Times New Roman" w:cs="Times New Roman"/>
          <w:b/>
          <w:sz w:val="28"/>
          <w:szCs w:val="28"/>
        </w:rPr>
      </w:pPr>
      <w:r w:rsidRPr="00511476">
        <w:rPr>
          <w:rFonts w:ascii="Times New Roman" w:hAnsi="Times New Roman" w:cs="Times New Roman"/>
          <w:b/>
          <w:sz w:val="28"/>
          <w:szCs w:val="28"/>
        </w:rPr>
        <w:t>1. Предмет Договора</w:t>
      </w: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Администрация предоставляет Участнику</w:t>
      </w:r>
      <w:r w:rsidR="00FD474E">
        <w:rPr>
          <w:rFonts w:ascii="Times New Roman" w:hAnsi="Times New Roman" w:cs="Times New Roman"/>
          <w:sz w:val="28"/>
          <w:szCs w:val="28"/>
        </w:rPr>
        <w:t xml:space="preserve"> </w:t>
      </w:r>
      <w:r w:rsidRPr="002E4148">
        <w:rPr>
          <w:rFonts w:ascii="Times New Roman" w:hAnsi="Times New Roman" w:cs="Times New Roman"/>
          <w:sz w:val="28"/>
          <w:szCs w:val="28"/>
        </w:rPr>
        <w:t>(владельцу</w:t>
      </w:r>
      <w:r w:rsidR="00FD474E">
        <w:rPr>
          <w:rFonts w:ascii="Times New Roman" w:hAnsi="Times New Roman" w:cs="Times New Roman"/>
          <w:sz w:val="28"/>
          <w:szCs w:val="28"/>
        </w:rPr>
        <w:t xml:space="preserve"> </w:t>
      </w:r>
      <w:r w:rsidRPr="002E4148">
        <w:rPr>
          <w:rFonts w:ascii="Times New Roman" w:hAnsi="Times New Roman" w:cs="Times New Roman"/>
          <w:sz w:val="28"/>
          <w:szCs w:val="28"/>
        </w:rPr>
        <w:t>нестационарного</w:t>
      </w:r>
      <w:r>
        <w:rPr>
          <w:rFonts w:ascii="Times New Roman" w:hAnsi="Times New Roman" w:cs="Times New Roman"/>
          <w:sz w:val="28"/>
          <w:szCs w:val="28"/>
        </w:rPr>
        <w:t xml:space="preserve"> </w:t>
      </w:r>
      <w:r w:rsidRPr="002E4148">
        <w:rPr>
          <w:rFonts w:ascii="Times New Roman" w:hAnsi="Times New Roman" w:cs="Times New Roman"/>
          <w:sz w:val="28"/>
          <w:szCs w:val="28"/>
        </w:rPr>
        <w:t>торгового объекта) право на размещение нестационарного</w:t>
      </w:r>
      <w:r w:rsidR="00FD474E">
        <w:rPr>
          <w:rFonts w:ascii="Times New Roman" w:hAnsi="Times New Roman" w:cs="Times New Roman"/>
          <w:sz w:val="28"/>
          <w:szCs w:val="28"/>
        </w:rPr>
        <w:t xml:space="preserve"> </w:t>
      </w:r>
      <w:r w:rsidRPr="002E4148">
        <w:rPr>
          <w:rFonts w:ascii="Times New Roman" w:hAnsi="Times New Roman" w:cs="Times New Roman"/>
          <w:sz w:val="28"/>
          <w:szCs w:val="28"/>
        </w:rPr>
        <w:t>торгового объекта</w:t>
      </w:r>
      <w:r w:rsidR="00FD474E">
        <w:rPr>
          <w:rFonts w:ascii="Times New Roman" w:hAnsi="Times New Roman" w:cs="Times New Roman"/>
          <w:sz w:val="28"/>
          <w:szCs w:val="28"/>
        </w:rPr>
        <w:t xml:space="preserve"> </w:t>
      </w:r>
      <w:r w:rsidRPr="002E4148">
        <w:rPr>
          <w:rFonts w:ascii="Times New Roman" w:hAnsi="Times New Roman" w:cs="Times New Roman"/>
          <w:sz w:val="28"/>
          <w:szCs w:val="28"/>
        </w:rPr>
        <w:t>(далее - объект)</w:t>
      </w:r>
      <w:r w:rsidR="00FD474E">
        <w:rPr>
          <w:rFonts w:ascii="Times New Roman" w:hAnsi="Times New Roman" w:cs="Times New Roman"/>
          <w:sz w:val="28"/>
          <w:szCs w:val="28"/>
        </w:rPr>
        <w:t>_______________________</w:t>
      </w:r>
      <w:r w:rsidRPr="002E4148">
        <w:rPr>
          <w:rFonts w:ascii="Times New Roman" w:hAnsi="Times New Roman" w:cs="Times New Roman"/>
          <w:sz w:val="28"/>
          <w:szCs w:val="28"/>
        </w:rPr>
        <w:t xml:space="preserve"> _______________________________</w:t>
      </w:r>
      <w:r w:rsidR="00FD474E">
        <w:rPr>
          <w:rFonts w:ascii="Times New Roman" w:hAnsi="Times New Roman" w:cs="Times New Roman"/>
          <w:sz w:val="28"/>
          <w:szCs w:val="28"/>
        </w:rPr>
        <w:t>__</w:t>
      </w:r>
      <w:r w:rsidRPr="002E4148">
        <w:rPr>
          <w:rFonts w:ascii="Times New Roman" w:hAnsi="Times New Roman" w:cs="Times New Roman"/>
          <w:sz w:val="28"/>
          <w:szCs w:val="28"/>
        </w:rPr>
        <w:t>_________</w:t>
      </w:r>
      <w:r w:rsidR="00FD474E">
        <w:rPr>
          <w:rFonts w:ascii="Times New Roman" w:hAnsi="Times New Roman" w:cs="Times New Roman"/>
          <w:sz w:val="28"/>
          <w:szCs w:val="28"/>
        </w:rPr>
        <w:t>_________</w:t>
      </w:r>
      <w:r w:rsidRPr="002E4148">
        <w:rPr>
          <w:rFonts w:ascii="Times New Roman" w:hAnsi="Times New Roman" w:cs="Times New Roman"/>
          <w:sz w:val="28"/>
          <w:szCs w:val="28"/>
        </w:rPr>
        <w:t>________</w:t>
      </w:r>
      <w:r w:rsidR="00634677">
        <w:rPr>
          <w:rFonts w:ascii="Times New Roman" w:hAnsi="Times New Roman" w:cs="Times New Roman"/>
          <w:sz w:val="28"/>
          <w:szCs w:val="28"/>
        </w:rPr>
        <w:t>______</w:t>
      </w:r>
      <w:r w:rsidRPr="002E4148">
        <w:rPr>
          <w:rFonts w:ascii="Times New Roman" w:hAnsi="Times New Roman" w:cs="Times New Roman"/>
          <w:sz w:val="28"/>
          <w:szCs w:val="28"/>
        </w:rPr>
        <w:t>___</w:t>
      </w:r>
    </w:p>
    <w:p w:rsidR="00A669A4" w:rsidRPr="00B34003" w:rsidRDefault="00A669A4" w:rsidP="00303FF0">
      <w:pPr>
        <w:pStyle w:val="ConsPlusNonformat"/>
        <w:suppressAutoHyphens/>
        <w:jc w:val="both"/>
        <w:rPr>
          <w:rFonts w:ascii="Times New Roman" w:hAnsi="Times New Roman" w:cs="Times New Roman"/>
          <w:sz w:val="24"/>
          <w:szCs w:val="24"/>
        </w:rPr>
      </w:pPr>
      <w:r w:rsidRPr="00B34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003">
        <w:rPr>
          <w:rFonts w:ascii="Times New Roman" w:hAnsi="Times New Roman" w:cs="Times New Roman"/>
          <w:sz w:val="24"/>
          <w:szCs w:val="24"/>
        </w:rPr>
        <w:t xml:space="preserve">  (наименование объекта оказания услуг)</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w:t>
      </w:r>
      <w:r>
        <w:rPr>
          <w:rFonts w:ascii="Times New Roman" w:hAnsi="Times New Roman" w:cs="Times New Roman"/>
          <w:sz w:val="28"/>
          <w:szCs w:val="28"/>
        </w:rPr>
        <w:t>________________</w:t>
      </w:r>
      <w:r w:rsidRPr="002E4148">
        <w:rPr>
          <w:rFonts w:ascii="Times New Roman" w:hAnsi="Times New Roman" w:cs="Times New Roman"/>
          <w:sz w:val="28"/>
          <w:szCs w:val="28"/>
        </w:rPr>
        <w:t>для осуществления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торговой деятельности </w:t>
      </w:r>
      <w:r>
        <w:rPr>
          <w:rFonts w:ascii="Times New Roman" w:hAnsi="Times New Roman" w:cs="Times New Roman"/>
          <w:sz w:val="28"/>
          <w:szCs w:val="28"/>
        </w:rPr>
        <w:t>____</w:t>
      </w:r>
      <w:r w:rsidRPr="002E4148">
        <w:rPr>
          <w:rFonts w:ascii="Times New Roman" w:hAnsi="Times New Roman" w:cs="Times New Roman"/>
          <w:sz w:val="28"/>
          <w:szCs w:val="28"/>
        </w:rPr>
        <w:t>____________________________________</w:t>
      </w:r>
      <w:r w:rsidR="00634677">
        <w:rPr>
          <w:rFonts w:ascii="Times New Roman" w:hAnsi="Times New Roman" w:cs="Times New Roman"/>
          <w:sz w:val="28"/>
          <w:szCs w:val="28"/>
        </w:rPr>
        <w:t>____</w:t>
      </w:r>
      <w:r w:rsidRPr="002E4148">
        <w:rPr>
          <w:rFonts w:ascii="Times New Roman" w:hAnsi="Times New Roman" w:cs="Times New Roman"/>
          <w:sz w:val="28"/>
          <w:szCs w:val="28"/>
        </w:rPr>
        <w:t>___</w:t>
      </w:r>
    </w:p>
    <w:p w:rsidR="00A669A4" w:rsidRPr="00B34003" w:rsidRDefault="00A669A4" w:rsidP="00303FF0">
      <w:pPr>
        <w:pStyle w:val="ConsPlusNonformat"/>
        <w:suppressAutoHyphens/>
        <w:jc w:val="both"/>
        <w:rPr>
          <w:rFonts w:ascii="Times New Roman" w:hAnsi="Times New Roman" w:cs="Times New Roman"/>
          <w:sz w:val="24"/>
          <w:szCs w:val="24"/>
        </w:rPr>
      </w:pPr>
      <w:r w:rsidRPr="00B34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003">
        <w:rPr>
          <w:rFonts w:ascii="Times New Roman" w:hAnsi="Times New Roman" w:cs="Times New Roman"/>
          <w:sz w:val="24"/>
          <w:szCs w:val="24"/>
        </w:rPr>
        <w:t xml:space="preserve">   (реализуемая продукция)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по адресу: _________________________________________________________,</w:t>
      </w:r>
    </w:p>
    <w:p w:rsidR="00A669A4" w:rsidRPr="00B34003" w:rsidRDefault="00A669A4" w:rsidP="00303FF0">
      <w:pPr>
        <w:pStyle w:val="ConsPlusNonformat"/>
        <w:suppressAutoHyphens/>
        <w:jc w:val="both"/>
        <w:rPr>
          <w:rFonts w:ascii="Times New Roman" w:hAnsi="Times New Roman" w:cs="Times New Roman"/>
          <w:sz w:val="24"/>
          <w:szCs w:val="24"/>
        </w:rPr>
      </w:pPr>
      <w:r w:rsidRPr="00B34003">
        <w:rPr>
          <w:rFonts w:ascii="Times New Roman" w:hAnsi="Times New Roman" w:cs="Times New Roman"/>
          <w:sz w:val="24"/>
          <w:szCs w:val="24"/>
        </w:rPr>
        <w:t xml:space="preserve">                              (место расположения объекта)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на срок с _________ по _________ 20___ года.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303FF0">
      <w:pPr>
        <w:pStyle w:val="ConsPlusNonformat"/>
        <w:suppressAutoHyphens/>
        <w:jc w:val="center"/>
        <w:rPr>
          <w:rFonts w:ascii="Times New Roman" w:hAnsi="Times New Roman" w:cs="Times New Roman"/>
          <w:b/>
          <w:sz w:val="28"/>
          <w:szCs w:val="28"/>
        </w:rPr>
      </w:pPr>
      <w:r w:rsidRPr="00511476">
        <w:rPr>
          <w:rFonts w:ascii="Times New Roman" w:hAnsi="Times New Roman" w:cs="Times New Roman"/>
          <w:b/>
          <w:sz w:val="28"/>
          <w:szCs w:val="28"/>
        </w:rPr>
        <w:t>2. Права и обязанности сторон</w:t>
      </w: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2.1. Администрация:</w:t>
      </w:r>
    </w:p>
    <w:p w:rsidR="00A669A4" w:rsidRPr="002E4148" w:rsidRDefault="00A669A4" w:rsidP="00C776EB">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2.1.1. В соответствии с решением аукционной комиссии от</w:t>
      </w:r>
      <w:r w:rsidR="00C776EB">
        <w:rPr>
          <w:rFonts w:ascii="Times New Roman" w:hAnsi="Times New Roman" w:cs="Times New Roman"/>
          <w:sz w:val="28"/>
          <w:szCs w:val="28"/>
        </w:rPr>
        <w:t xml:space="preserve"> </w:t>
      </w:r>
      <w:r w:rsidRPr="002E4148">
        <w:rPr>
          <w:rFonts w:ascii="Times New Roman" w:hAnsi="Times New Roman" w:cs="Times New Roman"/>
          <w:sz w:val="28"/>
          <w:szCs w:val="28"/>
        </w:rPr>
        <w:t xml:space="preserve">_________,  протокол  </w:t>
      </w:r>
      <w:r w:rsidR="00511476">
        <w:rPr>
          <w:rFonts w:ascii="Times New Roman" w:hAnsi="Times New Roman" w:cs="Times New Roman"/>
          <w:sz w:val="28"/>
          <w:szCs w:val="28"/>
        </w:rPr>
        <w:t>№</w:t>
      </w:r>
      <w:r w:rsidRPr="002E4148">
        <w:rPr>
          <w:rFonts w:ascii="Times New Roman" w:hAnsi="Times New Roman" w:cs="Times New Roman"/>
          <w:sz w:val="28"/>
          <w:szCs w:val="28"/>
        </w:rPr>
        <w:t xml:space="preserve">  ______,  предоставляет  право  на размещение</w:t>
      </w:r>
      <w:r w:rsidR="00C776EB">
        <w:rPr>
          <w:rFonts w:ascii="Times New Roman" w:hAnsi="Times New Roman" w:cs="Times New Roman"/>
          <w:sz w:val="28"/>
          <w:szCs w:val="28"/>
        </w:rPr>
        <w:t xml:space="preserve"> </w:t>
      </w:r>
      <w:r w:rsidRPr="002E4148">
        <w:rPr>
          <w:rFonts w:ascii="Times New Roman" w:hAnsi="Times New Roman" w:cs="Times New Roman"/>
          <w:sz w:val="28"/>
          <w:szCs w:val="28"/>
        </w:rPr>
        <w:t xml:space="preserve">объекта  по адресу: </w:t>
      </w:r>
      <w:r>
        <w:rPr>
          <w:rFonts w:ascii="Times New Roman" w:hAnsi="Times New Roman" w:cs="Times New Roman"/>
          <w:sz w:val="28"/>
          <w:szCs w:val="28"/>
        </w:rPr>
        <w:t>__</w:t>
      </w:r>
      <w:r w:rsidRPr="002E4148">
        <w:rPr>
          <w:rFonts w:ascii="Times New Roman" w:hAnsi="Times New Roman" w:cs="Times New Roman"/>
          <w:sz w:val="28"/>
          <w:szCs w:val="28"/>
        </w:rPr>
        <w:t>_______________________________________________,</w:t>
      </w:r>
      <w:r w:rsidR="00C776EB">
        <w:rPr>
          <w:rFonts w:ascii="Times New Roman" w:hAnsi="Times New Roman" w:cs="Times New Roman"/>
          <w:sz w:val="28"/>
          <w:szCs w:val="28"/>
        </w:rPr>
        <w:t xml:space="preserve"> </w:t>
      </w:r>
      <w:r w:rsidRPr="002E4148">
        <w:rPr>
          <w:rFonts w:ascii="Times New Roman" w:hAnsi="Times New Roman" w:cs="Times New Roman"/>
          <w:sz w:val="28"/>
          <w:szCs w:val="28"/>
        </w:rPr>
        <w:t>для осуществления Участником (владельцем нестационарного торгового объекта)</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торговой деятельности </w:t>
      </w:r>
      <w:r>
        <w:rPr>
          <w:rFonts w:ascii="Times New Roman" w:hAnsi="Times New Roman" w:cs="Times New Roman"/>
          <w:sz w:val="28"/>
          <w:szCs w:val="28"/>
        </w:rPr>
        <w:t>____</w:t>
      </w:r>
      <w:r w:rsidRPr="002E4148">
        <w:rPr>
          <w:rFonts w:ascii="Times New Roman" w:hAnsi="Times New Roman" w:cs="Times New Roman"/>
          <w:sz w:val="28"/>
          <w:szCs w:val="28"/>
        </w:rPr>
        <w:t>_______</w:t>
      </w:r>
      <w:r>
        <w:rPr>
          <w:rFonts w:ascii="Times New Roman" w:hAnsi="Times New Roman" w:cs="Times New Roman"/>
          <w:sz w:val="28"/>
          <w:szCs w:val="28"/>
        </w:rPr>
        <w:t>___________________________</w:t>
      </w:r>
    </w:p>
    <w:p w:rsidR="00A669A4" w:rsidRPr="00B34003" w:rsidRDefault="00A669A4" w:rsidP="00303FF0">
      <w:pPr>
        <w:pStyle w:val="ConsPlusNonformat"/>
        <w:suppressAutoHyphens/>
        <w:jc w:val="both"/>
        <w:rPr>
          <w:rFonts w:ascii="Times New Roman" w:hAnsi="Times New Roman" w:cs="Times New Roman"/>
          <w:sz w:val="24"/>
          <w:szCs w:val="24"/>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w:t>
      </w:r>
      <w:r w:rsidRPr="00B34003">
        <w:rPr>
          <w:rFonts w:ascii="Times New Roman" w:hAnsi="Times New Roman" w:cs="Times New Roman"/>
          <w:sz w:val="24"/>
          <w:szCs w:val="24"/>
        </w:rPr>
        <w:t>(реализуемая продукция)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с использованием __________________________________________________</w:t>
      </w:r>
    </w:p>
    <w:p w:rsidR="00A669A4" w:rsidRPr="00B34003" w:rsidRDefault="00A669A4" w:rsidP="00303FF0">
      <w:pPr>
        <w:pStyle w:val="ConsPlusNonformat"/>
        <w:suppressAutoHyphens/>
        <w:jc w:val="both"/>
        <w:rPr>
          <w:rFonts w:ascii="Times New Roman" w:hAnsi="Times New Roman" w:cs="Times New Roman"/>
          <w:sz w:val="24"/>
          <w:szCs w:val="24"/>
        </w:rPr>
      </w:pPr>
      <w:r w:rsidRPr="00B34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003">
        <w:rPr>
          <w:rFonts w:ascii="Times New Roman" w:hAnsi="Times New Roman" w:cs="Times New Roman"/>
          <w:sz w:val="24"/>
          <w:szCs w:val="24"/>
        </w:rPr>
        <w:t xml:space="preserve">   (наименование нестационарного объекта)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на срок до __________________;</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lastRenderedPageBreak/>
        <w:t>2.1.2. Осуществляет контроль за выполнением требований к эксплуатации объекта, установленных настоящим Договором;</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2.1.3. Демонтирует установленные конструкции при нарушении (невыполнении) Участником (владельцем нестационарного торгового объекта) обязательств, </w:t>
      </w:r>
      <w:r w:rsidRPr="00B34003">
        <w:rPr>
          <w:rFonts w:ascii="Times New Roman" w:hAnsi="Times New Roman"/>
          <w:sz w:val="28"/>
          <w:szCs w:val="28"/>
        </w:rPr>
        <w:t xml:space="preserve">предусмотренных </w:t>
      </w:r>
      <w:hyperlink w:anchor="P336" w:history="1">
        <w:r w:rsidRPr="00B34003">
          <w:rPr>
            <w:rFonts w:ascii="Times New Roman" w:hAnsi="Times New Roman"/>
            <w:sz w:val="28"/>
            <w:szCs w:val="28"/>
          </w:rPr>
          <w:t>пунктом 2.4</w:t>
        </w:r>
      </w:hyperlink>
      <w:r w:rsidRPr="00B34003">
        <w:rPr>
          <w:rFonts w:ascii="Times New Roman" w:hAnsi="Times New Roman"/>
          <w:sz w:val="28"/>
          <w:szCs w:val="28"/>
        </w:rPr>
        <w:t xml:space="preserve"> настоящего</w:t>
      </w:r>
      <w:r w:rsidRPr="002E4148">
        <w:rPr>
          <w:rFonts w:ascii="Times New Roman" w:hAnsi="Times New Roman"/>
          <w:sz w:val="28"/>
          <w:szCs w:val="28"/>
        </w:rPr>
        <w:t xml:space="preserve"> Договора, за счет средств Участника (владельца нестационарного торгового объекта)</w:t>
      </w:r>
      <w:r>
        <w:rPr>
          <w:rFonts w:ascii="Times New Roman" w:hAnsi="Times New Roman"/>
          <w:sz w:val="28"/>
          <w:szCs w:val="28"/>
        </w:rPr>
        <w:t>;</w:t>
      </w:r>
    </w:p>
    <w:p w:rsidR="00A669A4" w:rsidRPr="002E4148" w:rsidRDefault="00A669A4" w:rsidP="00303FF0">
      <w:pPr>
        <w:pStyle w:val="ConsPlusNormal"/>
        <w:ind w:firstLine="709"/>
        <w:jc w:val="both"/>
        <w:rPr>
          <w:rFonts w:ascii="Times New Roman" w:hAnsi="Times New Roman"/>
          <w:sz w:val="28"/>
          <w:szCs w:val="28"/>
        </w:rPr>
      </w:pPr>
      <w:r>
        <w:rPr>
          <w:rFonts w:ascii="Times New Roman" w:hAnsi="Times New Roman"/>
          <w:sz w:val="28"/>
          <w:szCs w:val="28"/>
        </w:rPr>
        <w:t>2.1.4 Предоставляет ежегодный расчет оплаты второго и последующих годов размещения НТО;</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2.2. Администрация обязуется обеспечить методическую и организационную помощь в вопросах организации торговли, предоставления услуг населению.</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2.3. Участник (владелец нестационарного торгового объекта) имеет право разместить объект по адресу, утвержденному решением аукционной комиссии.</w:t>
      </w:r>
    </w:p>
    <w:p w:rsidR="00A669A4" w:rsidRPr="002E4148" w:rsidRDefault="00A669A4" w:rsidP="00303FF0">
      <w:pPr>
        <w:pStyle w:val="ConsPlusNormal"/>
        <w:ind w:firstLine="709"/>
        <w:jc w:val="both"/>
        <w:rPr>
          <w:rFonts w:ascii="Times New Roman" w:hAnsi="Times New Roman"/>
          <w:sz w:val="28"/>
          <w:szCs w:val="28"/>
        </w:rPr>
      </w:pPr>
      <w:bookmarkStart w:id="11" w:name="P336"/>
      <w:bookmarkEnd w:id="11"/>
      <w:r w:rsidRPr="002E4148">
        <w:rPr>
          <w:rFonts w:ascii="Times New Roman" w:hAnsi="Times New Roman"/>
          <w:sz w:val="28"/>
          <w:szCs w:val="28"/>
        </w:rPr>
        <w:t>2.4. Участник (владелец нестационарного торгового объекта) обязуется:</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2.4.1. Обеспечить установку объекта и его готовность к работе в срок до _______________________;</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2.4.3. Использовать объект по назначению, указанному в </w:t>
      </w:r>
      <w:r>
        <w:rPr>
          <w:rFonts w:ascii="Times New Roman" w:hAnsi="Times New Roman"/>
          <w:sz w:val="28"/>
          <w:szCs w:val="28"/>
        </w:rPr>
        <w:t>разделе</w:t>
      </w:r>
      <w:r w:rsidRPr="002E4148">
        <w:rPr>
          <w:rFonts w:ascii="Times New Roman" w:hAnsi="Times New Roman"/>
          <w:sz w:val="28"/>
          <w:szCs w:val="28"/>
        </w:rPr>
        <w:t xml:space="preserve"> 1 настоящего Договора</w:t>
      </w:r>
      <w:r>
        <w:rPr>
          <w:rFonts w:ascii="Times New Roman" w:hAnsi="Times New Roman"/>
          <w:sz w:val="28"/>
          <w:szCs w:val="28"/>
        </w:rPr>
        <w:t>;</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2.4.5. Освободить занимаемую территорию от конструкций и привести ее в первоначальное состояние в течение </w:t>
      </w:r>
      <w:r>
        <w:rPr>
          <w:rFonts w:ascii="Times New Roman" w:hAnsi="Times New Roman"/>
          <w:sz w:val="28"/>
          <w:szCs w:val="28"/>
        </w:rPr>
        <w:t>10</w:t>
      </w:r>
      <w:r w:rsidRPr="002E4148">
        <w:rPr>
          <w:rFonts w:ascii="Times New Roman" w:hAnsi="Times New Roman"/>
          <w:sz w:val="28"/>
          <w:szCs w:val="28"/>
        </w:rPr>
        <w:t xml:space="preserve"> дней:</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по окончании срока действия настоящего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в случае досрочного расторжения настоящего Договора по инициативе Администрации в соответствии с </w:t>
      </w:r>
      <w:hyperlink w:anchor="P345" w:history="1">
        <w:r w:rsidRPr="00B34003">
          <w:rPr>
            <w:rFonts w:ascii="Times New Roman" w:hAnsi="Times New Roman"/>
            <w:sz w:val="28"/>
            <w:szCs w:val="28"/>
          </w:rPr>
          <w:t>разделом 3</w:t>
        </w:r>
      </w:hyperlink>
      <w:r w:rsidRPr="00B34003">
        <w:rPr>
          <w:rFonts w:ascii="Times New Roman" w:hAnsi="Times New Roman"/>
          <w:sz w:val="28"/>
          <w:szCs w:val="28"/>
        </w:rPr>
        <w:t xml:space="preserve"> </w:t>
      </w:r>
      <w:r w:rsidRPr="002E4148">
        <w:rPr>
          <w:rFonts w:ascii="Times New Roman" w:hAnsi="Times New Roman"/>
          <w:sz w:val="28"/>
          <w:szCs w:val="28"/>
        </w:rPr>
        <w:t>настоящего Договора</w:t>
      </w:r>
      <w:r>
        <w:rPr>
          <w:rFonts w:ascii="Times New Roman" w:hAnsi="Times New Roman"/>
          <w:sz w:val="28"/>
          <w:szCs w:val="28"/>
        </w:rPr>
        <w:t>;</w:t>
      </w:r>
    </w:p>
    <w:p w:rsidR="00A669A4" w:rsidRPr="002E4148" w:rsidRDefault="00A669A4" w:rsidP="00303FF0">
      <w:pPr>
        <w:pStyle w:val="ConsPlusNormal"/>
        <w:ind w:firstLine="709"/>
        <w:jc w:val="both"/>
        <w:rPr>
          <w:rFonts w:ascii="Times New Roman" w:hAnsi="Times New Roman"/>
          <w:sz w:val="28"/>
          <w:szCs w:val="28"/>
        </w:rPr>
      </w:pPr>
      <w:r>
        <w:rPr>
          <w:rFonts w:ascii="Times New Roman" w:hAnsi="Times New Roman"/>
          <w:sz w:val="28"/>
          <w:szCs w:val="28"/>
        </w:rPr>
        <w:t>2.4.6. Ежегодно производить оплату второго и последующих годов размещения НТО в соответствии с расчетом.</w:t>
      </w:r>
    </w:p>
    <w:p w:rsidR="00A669A4" w:rsidRPr="00634677" w:rsidRDefault="00A669A4" w:rsidP="00303FF0">
      <w:pPr>
        <w:pStyle w:val="ConsPlusNormal"/>
        <w:jc w:val="both"/>
        <w:rPr>
          <w:rFonts w:ascii="Times New Roman" w:hAnsi="Times New Roman"/>
          <w:sz w:val="16"/>
          <w:szCs w:val="16"/>
        </w:rPr>
      </w:pPr>
    </w:p>
    <w:p w:rsidR="00A669A4" w:rsidRPr="00511476" w:rsidRDefault="00A669A4" w:rsidP="00303FF0">
      <w:pPr>
        <w:pStyle w:val="ConsPlusNormal"/>
        <w:jc w:val="center"/>
        <w:rPr>
          <w:rFonts w:ascii="Times New Roman" w:hAnsi="Times New Roman"/>
          <w:b/>
          <w:sz w:val="28"/>
          <w:szCs w:val="28"/>
        </w:rPr>
      </w:pPr>
      <w:bookmarkStart w:id="12" w:name="P345"/>
      <w:bookmarkEnd w:id="12"/>
      <w:r w:rsidRPr="00511476">
        <w:rPr>
          <w:rFonts w:ascii="Times New Roman" w:hAnsi="Times New Roman"/>
          <w:b/>
          <w:sz w:val="28"/>
          <w:szCs w:val="28"/>
        </w:rPr>
        <w:t>3. Расторжение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3.1. Администрация имеет право досрочно в одностороннем порядке расторгнуть настоящий Договор, письменно уведомив Участника (владельца нестационарного торгового объекта) за </w:t>
      </w:r>
      <w:r>
        <w:rPr>
          <w:rFonts w:ascii="Times New Roman" w:hAnsi="Times New Roman"/>
          <w:sz w:val="28"/>
          <w:szCs w:val="28"/>
        </w:rPr>
        <w:t>10</w:t>
      </w:r>
      <w:r w:rsidRPr="002E4148">
        <w:rPr>
          <w:rFonts w:ascii="Times New Roman" w:hAnsi="Times New Roman"/>
          <w:sz w:val="28"/>
          <w:szCs w:val="28"/>
        </w:rPr>
        <w:t xml:space="preserve"> дн</w:t>
      </w:r>
      <w:r>
        <w:rPr>
          <w:rFonts w:ascii="Times New Roman" w:hAnsi="Times New Roman"/>
          <w:sz w:val="28"/>
          <w:szCs w:val="28"/>
        </w:rPr>
        <w:t>ей</w:t>
      </w:r>
      <w:r w:rsidRPr="002E4148">
        <w:rPr>
          <w:rFonts w:ascii="Times New Roman" w:hAnsi="Times New Roman"/>
          <w:sz w:val="28"/>
          <w:szCs w:val="28"/>
        </w:rPr>
        <w:t>, в следующих случаях:</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при прекращении осуществления торговой деятельности Участником (владельцем нестационарного торгового объекта);</w:t>
      </w:r>
    </w:p>
    <w:p w:rsidR="00A669A4" w:rsidRPr="002E4148" w:rsidRDefault="00A669A4" w:rsidP="00303FF0">
      <w:pPr>
        <w:pStyle w:val="ConsPlusNormal"/>
        <w:ind w:firstLine="709"/>
        <w:jc w:val="both"/>
        <w:rPr>
          <w:rFonts w:ascii="Times New Roman" w:hAnsi="Times New Roman"/>
          <w:sz w:val="28"/>
          <w:szCs w:val="28"/>
        </w:rPr>
      </w:pPr>
      <w:bookmarkStart w:id="13" w:name="P349"/>
      <w:bookmarkEnd w:id="13"/>
      <w:r w:rsidRPr="002E4148">
        <w:rPr>
          <w:rFonts w:ascii="Times New Roman" w:hAnsi="Times New Roman"/>
          <w:sz w:val="28"/>
          <w:szCs w:val="28"/>
        </w:rPr>
        <w:t>по представлению органов, осуществляющих государственные функции по контролю и надзору;</w:t>
      </w:r>
    </w:p>
    <w:p w:rsidR="00A669A4" w:rsidRPr="002B0C91" w:rsidRDefault="00A669A4" w:rsidP="00303FF0">
      <w:pPr>
        <w:pStyle w:val="ConsPlusNormal"/>
        <w:ind w:firstLine="709"/>
        <w:jc w:val="both"/>
        <w:rPr>
          <w:rFonts w:ascii="Times New Roman" w:hAnsi="Times New Roman"/>
          <w:sz w:val="28"/>
          <w:szCs w:val="28"/>
        </w:rPr>
      </w:pPr>
      <w:bookmarkStart w:id="14" w:name="P350"/>
      <w:bookmarkStart w:id="15" w:name="P351"/>
      <w:bookmarkEnd w:id="14"/>
      <w:bookmarkEnd w:id="15"/>
      <w:r w:rsidRPr="002B0C91">
        <w:rPr>
          <w:rFonts w:ascii="Times New Roman" w:hAnsi="Times New Roman"/>
          <w:sz w:val="28"/>
          <w:szCs w:val="28"/>
        </w:rPr>
        <w:t xml:space="preserve">при реализации муниципальных программ и (или) приоритетных направлений деятельности </w:t>
      </w:r>
      <w:r w:rsidR="0083392F">
        <w:rPr>
          <w:rFonts w:ascii="Times New Roman" w:hAnsi="Times New Roman"/>
          <w:sz w:val="28"/>
          <w:szCs w:val="28"/>
        </w:rPr>
        <w:t>Батецк</w:t>
      </w:r>
      <w:r w:rsidR="000E06FA">
        <w:rPr>
          <w:rFonts w:ascii="Times New Roman" w:hAnsi="Times New Roman"/>
          <w:sz w:val="28"/>
          <w:szCs w:val="28"/>
        </w:rPr>
        <w:t xml:space="preserve">ого </w:t>
      </w:r>
      <w:r w:rsidRPr="002B0C91">
        <w:rPr>
          <w:rFonts w:ascii="Times New Roman" w:hAnsi="Times New Roman"/>
          <w:sz w:val="28"/>
          <w:szCs w:val="28"/>
        </w:rPr>
        <w:t xml:space="preserve"> муниципального района в социально-экономической сфере; 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w:t>
      </w:r>
      <w:r w:rsidRPr="002B0C91">
        <w:rPr>
          <w:rFonts w:ascii="Times New Roman" w:hAnsi="Times New Roman"/>
          <w:sz w:val="28"/>
          <w:szCs w:val="28"/>
        </w:rPr>
        <w:lastRenderedPageBreak/>
        <w:t>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при нарушении Участником (владельцем нестационарного торгового объекта) следующих условий настоящего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сохранение заявленного типа и специализации объекта;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недопущение передачи прав по настоящему Договору третьим лицам;</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запрет установки Участником (владельцем нестационарного торгового объекта) дополнительного торгового оборудования на земельном участке около объекта;</w:t>
      </w:r>
    </w:p>
    <w:p w:rsidR="00A669A4" w:rsidRPr="002E4148" w:rsidRDefault="00A669A4" w:rsidP="00303FF0">
      <w:pPr>
        <w:pStyle w:val="ConsPlusNormal"/>
        <w:ind w:firstLine="709"/>
        <w:jc w:val="both"/>
        <w:rPr>
          <w:rFonts w:ascii="Times New Roman" w:hAnsi="Times New Roman"/>
          <w:sz w:val="28"/>
          <w:szCs w:val="28"/>
        </w:rPr>
      </w:pPr>
      <w:r>
        <w:rPr>
          <w:rFonts w:ascii="Times New Roman" w:hAnsi="Times New Roman"/>
          <w:sz w:val="28"/>
          <w:szCs w:val="28"/>
        </w:rPr>
        <w:t>своевременная оплата второго и последующих годов действия Договора;</w:t>
      </w:r>
    </w:p>
    <w:p w:rsidR="00A669A4" w:rsidRPr="00A72D7F" w:rsidRDefault="00A669A4" w:rsidP="00303FF0">
      <w:pPr>
        <w:pStyle w:val="ConsPlusNormal"/>
        <w:ind w:firstLine="709"/>
        <w:jc w:val="both"/>
        <w:rPr>
          <w:rFonts w:ascii="Times New Roman" w:hAnsi="Times New Roman"/>
          <w:sz w:val="28"/>
          <w:szCs w:val="28"/>
        </w:rPr>
      </w:pPr>
      <w:r w:rsidRPr="00A72D7F">
        <w:rPr>
          <w:rFonts w:ascii="Times New Roman" w:hAnsi="Times New Roman"/>
          <w:sz w:val="28"/>
          <w:szCs w:val="28"/>
        </w:rPr>
        <w:t xml:space="preserve">соответствие места размещения объекта согласно схеме размещения нестационарных торговых объектов, расположенных на земельных участках, зданиях, строениях, сооружениях, находящихся в государственной собственности или муниципальной собственности  на территории </w:t>
      </w:r>
      <w:r w:rsidR="00A531AF" w:rsidRPr="006824AA">
        <w:rPr>
          <w:rFonts w:ascii="Times New Roman" w:hAnsi="Times New Roman" w:cs="Times New Roman"/>
          <w:sz w:val="28"/>
          <w:szCs w:val="28"/>
        </w:rPr>
        <w:t>Батецкого муниципального района</w:t>
      </w:r>
      <w:r w:rsidR="00A531AF">
        <w:rPr>
          <w:rFonts w:ascii="Times New Roman" w:hAnsi="Times New Roman" w:cs="Times New Roman"/>
          <w:sz w:val="28"/>
          <w:szCs w:val="28"/>
        </w:rPr>
        <w:t>,</w:t>
      </w:r>
      <w:r w:rsidRPr="00A72D7F">
        <w:rPr>
          <w:rFonts w:ascii="Times New Roman" w:hAnsi="Times New Roman"/>
          <w:sz w:val="28"/>
          <w:szCs w:val="28"/>
        </w:rPr>
        <w:t xml:space="preserve"> утвержденной постановлением Администрации муниципального района от </w:t>
      </w:r>
      <w:r w:rsidR="00A531AF">
        <w:rPr>
          <w:rFonts w:ascii="Times New Roman" w:hAnsi="Times New Roman"/>
          <w:sz w:val="28"/>
          <w:szCs w:val="28"/>
        </w:rPr>
        <w:t>30</w:t>
      </w:r>
      <w:r w:rsidRPr="00A72D7F">
        <w:rPr>
          <w:rFonts w:ascii="Times New Roman" w:hAnsi="Times New Roman"/>
          <w:sz w:val="28"/>
          <w:szCs w:val="28"/>
        </w:rPr>
        <w:t>.</w:t>
      </w:r>
      <w:r w:rsidR="00A531AF">
        <w:rPr>
          <w:rFonts w:ascii="Times New Roman" w:hAnsi="Times New Roman"/>
          <w:sz w:val="28"/>
          <w:szCs w:val="28"/>
        </w:rPr>
        <w:t>03</w:t>
      </w:r>
      <w:r w:rsidRPr="00A72D7F">
        <w:rPr>
          <w:rFonts w:ascii="Times New Roman" w:hAnsi="Times New Roman"/>
          <w:sz w:val="28"/>
          <w:szCs w:val="28"/>
        </w:rPr>
        <w:t>.201</w:t>
      </w:r>
      <w:r w:rsidR="00A531AF">
        <w:rPr>
          <w:rFonts w:ascii="Times New Roman" w:hAnsi="Times New Roman"/>
          <w:sz w:val="28"/>
          <w:szCs w:val="28"/>
        </w:rPr>
        <w:t>1</w:t>
      </w:r>
      <w:r w:rsidRPr="00A72D7F">
        <w:rPr>
          <w:rFonts w:ascii="Times New Roman" w:hAnsi="Times New Roman"/>
          <w:sz w:val="28"/>
          <w:szCs w:val="28"/>
        </w:rPr>
        <w:t xml:space="preserve"> </w:t>
      </w:r>
      <w:r w:rsidR="00FD474E">
        <w:rPr>
          <w:rFonts w:ascii="Times New Roman" w:hAnsi="Times New Roman"/>
          <w:sz w:val="28"/>
          <w:szCs w:val="28"/>
        </w:rPr>
        <w:t>№</w:t>
      </w:r>
      <w:r w:rsidRPr="00A72D7F">
        <w:rPr>
          <w:rFonts w:ascii="Times New Roman" w:hAnsi="Times New Roman"/>
          <w:sz w:val="28"/>
          <w:szCs w:val="28"/>
        </w:rPr>
        <w:t xml:space="preserve"> </w:t>
      </w:r>
      <w:r w:rsidR="00A531AF">
        <w:rPr>
          <w:rFonts w:ascii="Times New Roman" w:hAnsi="Times New Roman"/>
          <w:sz w:val="28"/>
          <w:szCs w:val="28"/>
        </w:rPr>
        <w:t>136</w:t>
      </w:r>
      <w:r w:rsidRPr="00A72D7F">
        <w:rPr>
          <w:rFonts w:ascii="Times New Roman" w:hAnsi="Times New Roman"/>
          <w:sz w:val="28"/>
          <w:szCs w:val="28"/>
        </w:rPr>
        <w:t>.</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3.2. Сторона, инициирующая процедуру досрочного расторжения настоящего Договора, обязана за </w:t>
      </w:r>
      <w:r>
        <w:rPr>
          <w:rFonts w:ascii="Times New Roman" w:hAnsi="Times New Roman"/>
          <w:sz w:val="28"/>
          <w:szCs w:val="28"/>
        </w:rPr>
        <w:t>10</w:t>
      </w:r>
      <w:r w:rsidRPr="002E4148">
        <w:rPr>
          <w:rFonts w:ascii="Times New Roman" w:hAnsi="Times New Roman"/>
          <w:sz w:val="28"/>
          <w:szCs w:val="28"/>
        </w:rPr>
        <w:t xml:space="preserve"> календарных дней сообщить об этом другой стороне в письменной форме.</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3.3. В случае выявления фактов, указанных </w:t>
      </w:r>
      <w:r w:rsidRPr="00B34003">
        <w:rPr>
          <w:rFonts w:ascii="Times New Roman" w:hAnsi="Times New Roman"/>
          <w:sz w:val="28"/>
          <w:szCs w:val="28"/>
        </w:rPr>
        <w:t xml:space="preserve">в </w:t>
      </w:r>
      <w:hyperlink w:anchor="P349" w:history="1">
        <w:r w:rsidRPr="00B34003">
          <w:rPr>
            <w:rFonts w:ascii="Times New Roman" w:hAnsi="Times New Roman"/>
            <w:sz w:val="28"/>
            <w:szCs w:val="28"/>
          </w:rPr>
          <w:t>абзацах третьем</w:t>
        </w:r>
      </w:hyperlink>
      <w:r w:rsidRPr="00B34003">
        <w:rPr>
          <w:rFonts w:ascii="Times New Roman" w:hAnsi="Times New Roman"/>
          <w:sz w:val="28"/>
          <w:szCs w:val="28"/>
        </w:rPr>
        <w:t xml:space="preserve"> и </w:t>
      </w:r>
      <w:hyperlink w:anchor="P351" w:history="1">
        <w:r w:rsidRPr="00B34003">
          <w:rPr>
            <w:rFonts w:ascii="Times New Roman" w:hAnsi="Times New Roman"/>
            <w:sz w:val="28"/>
            <w:szCs w:val="28"/>
          </w:rPr>
          <w:t>пятом пункта 3.1</w:t>
        </w:r>
      </w:hyperlink>
      <w:r w:rsidRPr="00B34003">
        <w:rPr>
          <w:rFonts w:ascii="Times New Roman" w:hAnsi="Times New Roman"/>
          <w:sz w:val="28"/>
          <w:szCs w:val="28"/>
        </w:rPr>
        <w:t xml:space="preserve"> настоящего Договора, и наступления случая, указанного в </w:t>
      </w:r>
      <w:hyperlink w:anchor="P350" w:history="1">
        <w:r w:rsidRPr="00B34003">
          <w:rPr>
            <w:rFonts w:ascii="Times New Roman" w:hAnsi="Times New Roman"/>
            <w:sz w:val="28"/>
            <w:szCs w:val="28"/>
          </w:rPr>
          <w:t>абзаце четвертом пункта 3.1</w:t>
        </w:r>
      </w:hyperlink>
      <w:r w:rsidRPr="00B34003">
        <w:rPr>
          <w:rFonts w:ascii="Times New Roman" w:hAnsi="Times New Roman"/>
          <w:sz w:val="28"/>
          <w:szCs w:val="28"/>
        </w:rPr>
        <w:t xml:space="preserve"> настоящего Договора, вопрос о досрочном расторжении</w:t>
      </w:r>
      <w:r w:rsidRPr="002E4148">
        <w:rPr>
          <w:rFonts w:ascii="Times New Roman" w:hAnsi="Times New Roman"/>
          <w:sz w:val="28"/>
          <w:szCs w:val="28"/>
        </w:rPr>
        <w:t xml:space="preserve"> настоящего Договора рассматривается Администрацией, о чем Участник (владелец нестационарного торгового объекта) уведомляется в течение </w:t>
      </w:r>
      <w:r>
        <w:rPr>
          <w:rFonts w:ascii="Times New Roman" w:hAnsi="Times New Roman"/>
          <w:sz w:val="28"/>
          <w:szCs w:val="28"/>
        </w:rPr>
        <w:t xml:space="preserve">10 </w:t>
      </w:r>
      <w:r w:rsidRPr="002E4148">
        <w:rPr>
          <w:rFonts w:ascii="Times New Roman" w:hAnsi="Times New Roman"/>
          <w:sz w:val="28"/>
          <w:szCs w:val="28"/>
        </w:rPr>
        <w:t>календарных дней в письменной форме.</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3.4. При принятии решения о досрочном прекращении настоящего Договора Администрация вручает Участнику (владельцу нестационарного торгового объекта) уведомление о расторжении настоящего Договора и сроке демонтажа объекта.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3.5. Участник (владелец нестационарного торгового объекта) в </w:t>
      </w:r>
      <w:r w:rsidRPr="00F7323A">
        <w:rPr>
          <w:rFonts w:ascii="Times New Roman" w:hAnsi="Times New Roman"/>
          <w:sz w:val="28"/>
          <w:szCs w:val="28"/>
        </w:rPr>
        <w:t>5-дневный срок</w:t>
      </w:r>
      <w:r w:rsidRPr="002E4148">
        <w:rPr>
          <w:rFonts w:ascii="Times New Roman" w:hAnsi="Times New Roman"/>
          <w:sz w:val="28"/>
          <w:szCs w:val="28"/>
        </w:rPr>
        <w:t xml:space="preserve"> после получения уведомления обязан прекратить функционирование объекта.</w:t>
      </w:r>
    </w:p>
    <w:p w:rsidR="00A669A4" w:rsidRPr="002E4148" w:rsidRDefault="00A669A4" w:rsidP="00634677">
      <w:pPr>
        <w:pStyle w:val="ConsPlusNormal"/>
        <w:ind w:firstLine="709"/>
        <w:jc w:val="both"/>
        <w:rPr>
          <w:rFonts w:ascii="Times New Roman" w:hAnsi="Times New Roman"/>
          <w:sz w:val="28"/>
          <w:szCs w:val="28"/>
        </w:rPr>
      </w:pPr>
      <w:r w:rsidRPr="002E4148">
        <w:rPr>
          <w:rFonts w:ascii="Times New Roman" w:hAnsi="Times New Roman"/>
          <w:sz w:val="28"/>
          <w:szCs w:val="28"/>
        </w:rPr>
        <w:t>3.6. Функционирование объекта по истечении установленного срока считается незаконным, за что Участник (владелец нестационарного торгового объекта) несет ответственность в соответствии с действующим законодательством Российской Федерации.</w:t>
      </w:r>
    </w:p>
    <w:p w:rsidR="00A669A4" w:rsidRPr="002E4148" w:rsidRDefault="00A669A4" w:rsidP="00634677">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3.7. При досрочном прекращении настоящего Договора Участник (владелец нестационарного торгового объекта) в течение </w:t>
      </w:r>
      <w:r>
        <w:rPr>
          <w:rFonts w:ascii="Times New Roman" w:hAnsi="Times New Roman"/>
          <w:sz w:val="28"/>
          <w:szCs w:val="28"/>
        </w:rPr>
        <w:t>10</w:t>
      </w:r>
      <w:r w:rsidRPr="002E4148">
        <w:rPr>
          <w:rFonts w:ascii="Times New Roman" w:hAnsi="Times New Roman"/>
          <w:sz w:val="28"/>
          <w:szCs w:val="28"/>
        </w:rPr>
        <w:t xml:space="preserve">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A669A4" w:rsidRPr="002E4148" w:rsidRDefault="00A669A4" w:rsidP="00634677">
      <w:pPr>
        <w:pStyle w:val="ConsPlusNormal"/>
        <w:ind w:firstLine="709"/>
        <w:jc w:val="both"/>
        <w:rPr>
          <w:rFonts w:ascii="Times New Roman" w:hAnsi="Times New Roman"/>
          <w:sz w:val="28"/>
          <w:szCs w:val="28"/>
        </w:rPr>
      </w:pPr>
      <w:r w:rsidRPr="002E4148">
        <w:rPr>
          <w:rFonts w:ascii="Times New Roman" w:hAnsi="Times New Roman"/>
          <w:sz w:val="28"/>
          <w:szCs w:val="28"/>
        </w:rPr>
        <w:t>3.8. При неисполнении Участником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 Новгородской области, муниципальными правовыми актами, условиями настоящего Договора.</w:t>
      </w:r>
    </w:p>
    <w:p w:rsidR="00A669A4" w:rsidRDefault="00A669A4" w:rsidP="00303FF0">
      <w:pPr>
        <w:pStyle w:val="ConsPlusNormal"/>
        <w:jc w:val="both"/>
        <w:rPr>
          <w:rFonts w:ascii="Times New Roman" w:hAnsi="Times New Roman"/>
          <w:sz w:val="28"/>
          <w:szCs w:val="28"/>
        </w:rPr>
      </w:pPr>
    </w:p>
    <w:p w:rsidR="00634677" w:rsidRPr="002E4148" w:rsidRDefault="00634677" w:rsidP="00303FF0">
      <w:pPr>
        <w:pStyle w:val="ConsPlusNormal"/>
        <w:jc w:val="both"/>
        <w:rPr>
          <w:rFonts w:ascii="Times New Roman" w:hAnsi="Times New Roman"/>
          <w:sz w:val="28"/>
          <w:szCs w:val="28"/>
        </w:rPr>
      </w:pPr>
    </w:p>
    <w:p w:rsidR="00A669A4" w:rsidRPr="00511476" w:rsidRDefault="00A669A4" w:rsidP="00303FF0">
      <w:pPr>
        <w:pStyle w:val="ConsPlusNormal"/>
        <w:jc w:val="center"/>
        <w:rPr>
          <w:rFonts w:ascii="Times New Roman" w:hAnsi="Times New Roman"/>
          <w:b/>
          <w:sz w:val="28"/>
          <w:szCs w:val="28"/>
        </w:rPr>
      </w:pPr>
      <w:r w:rsidRPr="00511476">
        <w:rPr>
          <w:rFonts w:ascii="Times New Roman" w:hAnsi="Times New Roman"/>
          <w:b/>
          <w:sz w:val="28"/>
          <w:szCs w:val="28"/>
        </w:rPr>
        <w:t>4. Прочие условия</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4.3. Взаимоотношения сторон, не урегулированные настоящим Договором, регламентируются действующим законодательством Российской Федерации.</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4.4. Настоящий Договор составлен в двух экземплярах, имеющих одинаковую юридическую силу.</w:t>
      </w:r>
    </w:p>
    <w:p w:rsidR="00634677" w:rsidRPr="002E4148" w:rsidRDefault="00634677" w:rsidP="00303FF0">
      <w:pPr>
        <w:pStyle w:val="ConsPlusNormal"/>
        <w:ind w:firstLine="709"/>
        <w:jc w:val="both"/>
        <w:rPr>
          <w:rFonts w:ascii="Times New Roman" w:hAnsi="Times New Roman"/>
          <w:sz w:val="28"/>
          <w:szCs w:val="28"/>
        </w:rPr>
      </w:pPr>
    </w:p>
    <w:p w:rsidR="00A669A4" w:rsidRDefault="00A669A4" w:rsidP="00303FF0">
      <w:pPr>
        <w:pStyle w:val="ConsPlusNormal"/>
        <w:jc w:val="center"/>
        <w:rPr>
          <w:rFonts w:ascii="Times New Roman" w:hAnsi="Times New Roman"/>
          <w:b/>
          <w:sz w:val="28"/>
          <w:szCs w:val="28"/>
        </w:rPr>
      </w:pPr>
      <w:r w:rsidRPr="00511476">
        <w:rPr>
          <w:rFonts w:ascii="Times New Roman" w:hAnsi="Times New Roman"/>
          <w:b/>
          <w:sz w:val="28"/>
          <w:szCs w:val="28"/>
        </w:rPr>
        <w:t>5. Юридические адреса, реквизиты и подписи сторон</w:t>
      </w:r>
    </w:p>
    <w:p w:rsidR="00634677" w:rsidRPr="00634677" w:rsidRDefault="00634677" w:rsidP="00303FF0">
      <w:pPr>
        <w:pStyle w:val="ConsPlusNormal"/>
        <w:jc w:val="center"/>
        <w:rPr>
          <w:rFonts w:ascii="Times New Roman" w:hAnsi="Times New Roman"/>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0"/>
        <w:gridCol w:w="4899"/>
      </w:tblGrid>
      <w:tr w:rsidR="00A669A4" w:rsidRPr="00511476" w:rsidTr="00634677">
        <w:tc>
          <w:tcPr>
            <w:tcW w:w="4787" w:type="dxa"/>
          </w:tcPr>
          <w:p w:rsidR="00A669A4" w:rsidRPr="00511476" w:rsidRDefault="00A669A4" w:rsidP="00303FF0">
            <w:pPr>
              <w:suppressAutoHyphens/>
              <w:autoSpaceDE w:val="0"/>
              <w:autoSpaceDN w:val="0"/>
              <w:adjustRightInd w:val="0"/>
              <w:jc w:val="center"/>
              <w:outlineLvl w:val="1"/>
              <w:rPr>
                <w:b/>
              </w:rPr>
            </w:pPr>
            <w:r w:rsidRPr="00511476">
              <w:rPr>
                <w:b/>
              </w:rPr>
              <w:t>Администрация</w:t>
            </w:r>
            <w:r w:rsidR="00A531AF">
              <w:rPr>
                <w:b/>
              </w:rPr>
              <w:t xml:space="preserve"> Батецкого муниципального района</w:t>
            </w:r>
            <w:r w:rsidRPr="00511476">
              <w:rPr>
                <w:b/>
              </w:rPr>
              <w:t>:</w:t>
            </w:r>
          </w:p>
        </w:tc>
        <w:tc>
          <w:tcPr>
            <w:tcW w:w="4960" w:type="dxa"/>
          </w:tcPr>
          <w:p w:rsidR="00A669A4" w:rsidRPr="00511476" w:rsidRDefault="00A669A4" w:rsidP="00303FF0">
            <w:pPr>
              <w:pStyle w:val="ConsPlusNonformat"/>
              <w:suppressAutoHyphens/>
              <w:jc w:val="center"/>
              <w:rPr>
                <w:rFonts w:ascii="Times New Roman" w:hAnsi="Times New Roman" w:cs="Times New Roman"/>
                <w:b/>
                <w:sz w:val="24"/>
                <w:szCs w:val="24"/>
              </w:rPr>
            </w:pPr>
            <w:r w:rsidRPr="00511476">
              <w:rPr>
                <w:rFonts w:ascii="Times New Roman" w:hAnsi="Times New Roman" w:cs="Times New Roman"/>
                <w:b/>
                <w:sz w:val="24"/>
                <w:szCs w:val="24"/>
              </w:rPr>
              <w:t>Заявитель</w:t>
            </w:r>
          </w:p>
          <w:p w:rsidR="00A669A4" w:rsidRPr="00511476" w:rsidRDefault="00A669A4" w:rsidP="00303FF0">
            <w:pPr>
              <w:pStyle w:val="ConsPlusNonformat"/>
              <w:suppressAutoHyphens/>
              <w:jc w:val="center"/>
              <w:rPr>
                <w:rFonts w:ascii="Times New Roman" w:hAnsi="Times New Roman" w:cs="Times New Roman"/>
                <w:b/>
                <w:sz w:val="24"/>
                <w:szCs w:val="24"/>
              </w:rPr>
            </w:pPr>
            <w:r w:rsidRPr="00511476">
              <w:rPr>
                <w:rFonts w:ascii="Times New Roman" w:hAnsi="Times New Roman" w:cs="Times New Roman"/>
                <w:sz w:val="24"/>
                <w:szCs w:val="24"/>
              </w:rPr>
              <w:t>(владелец нестационарного торгового объекта):</w:t>
            </w:r>
          </w:p>
        </w:tc>
      </w:tr>
      <w:tr w:rsidR="00A669A4" w:rsidRPr="00511476" w:rsidTr="00634677">
        <w:tc>
          <w:tcPr>
            <w:tcW w:w="4787" w:type="dxa"/>
          </w:tcPr>
          <w:p w:rsidR="00A669A4" w:rsidRPr="00511476" w:rsidRDefault="00A669A4" w:rsidP="00303FF0">
            <w:pPr>
              <w:pStyle w:val="ConsNormal"/>
              <w:suppressAutoHyphens/>
              <w:ind w:firstLine="0"/>
              <w:rPr>
                <w:rFonts w:ascii="Times New Roman" w:hAnsi="Times New Roman" w:cs="Times New Roman"/>
                <w:bCs/>
                <w:sz w:val="24"/>
                <w:szCs w:val="24"/>
              </w:rPr>
            </w:pPr>
            <w:r w:rsidRPr="00511476">
              <w:rPr>
                <w:rFonts w:ascii="Times New Roman" w:hAnsi="Times New Roman" w:cs="Times New Roman"/>
                <w:bCs/>
                <w:sz w:val="24"/>
                <w:szCs w:val="24"/>
              </w:rPr>
              <w:t xml:space="preserve">Адрес:  </w:t>
            </w:r>
          </w:p>
          <w:p w:rsidR="00A669A4" w:rsidRPr="00511476" w:rsidRDefault="00A669A4" w:rsidP="00303FF0">
            <w:pPr>
              <w:pStyle w:val="ConsNormal"/>
              <w:suppressAutoHyphens/>
              <w:ind w:firstLine="0"/>
              <w:rPr>
                <w:rFonts w:ascii="Times New Roman" w:hAnsi="Times New Roman" w:cs="Times New Roman"/>
                <w:sz w:val="24"/>
                <w:szCs w:val="24"/>
              </w:rPr>
            </w:pPr>
            <w:r w:rsidRPr="00511476">
              <w:rPr>
                <w:rFonts w:ascii="Times New Roman" w:hAnsi="Times New Roman" w:cs="Times New Roman"/>
                <w:sz w:val="24"/>
                <w:szCs w:val="24"/>
              </w:rPr>
              <w:t xml:space="preserve">Телефон:  </w:t>
            </w:r>
          </w:p>
          <w:p w:rsidR="00A669A4" w:rsidRPr="00511476" w:rsidRDefault="00A669A4" w:rsidP="00303FF0">
            <w:pPr>
              <w:suppressAutoHyphens/>
            </w:pPr>
            <w:r w:rsidRPr="00511476">
              <w:t xml:space="preserve">ИНН  </w:t>
            </w:r>
          </w:p>
          <w:p w:rsidR="00A669A4" w:rsidRPr="00511476" w:rsidRDefault="00A669A4" w:rsidP="00303FF0">
            <w:pPr>
              <w:suppressAutoHyphens/>
            </w:pPr>
            <w:r w:rsidRPr="00511476">
              <w:t xml:space="preserve">Л/с    </w:t>
            </w:r>
          </w:p>
          <w:p w:rsidR="00A669A4" w:rsidRPr="00511476" w:rsidRDefault="00A669A4" w:rsidP="00303FF0">
            <w:pPr>
              <w:suppressAutoHyphens/>
            </w:pPr>
            <w:r w:rsidRPr="00511476">
              <w:t xml:space="preserve">Расчетный счет  </w:t>
            </w:r>
          </w:p>
          <w:p w:rsidR="00A669A4" w:rsidRPr="00511476" w:rsidRDefault="00A669A4" w:rsidP="00303FF0">
            <w:pPr>
              <w:suppressAutoHyphens/>
            </w:pPr>
            <w:r w:rsidRPr="00511476">
              <w:t xml:space="preserve">БИК      ОГРН  </w:t>
            </w:r>
          </w:p>
          <w:p w:rsidR="00A669A4" w:rsidRPr="00511476" w:rsidRDefault="00A669A4" w:rsidP="00303FF0">
            <w:pPr>
              <w:suppressAutoHyphens/>
              <w:rPr>
                <w:b/>
              </w:rPr>
            </w:pPr>
            <w:r w:rsidRPr="00511476">
              <w:t xml:space="preserve">ОКТМО   ОКВЭД  </w:t>
            </w:r>
          </w:p>
        </w:tc>
        <w:tc>
          <w:tcPr>
            <w:tcW w:w="4960" w:type="dxa"/>
          </w:tcPr>
          <w:p w:rsidR="00A669A4" w:rsidRPr="00511476" w:rsidRDefault="00A669A4" w:rsidP="00303FF0">
            <w:pPr>
              <w:pStyle w:val="ConsNormal"/>
              <w:suppressAutoHyphens/>
              <w:ind w:firstLine="0"/>
              <w:rPr>
                <w:rFonts w:ascii="Times New Roman" w:hAnsi="Times New Roman" w:cs="Times New Roman"/>
                <w:bCs/>
                <w:sz w:val="24"/>
                <w:szCs w:val="24"/>
              </w:rPr>
            </w:pPr>
            <w:r w:rsidRPr="00511476">
              <w:rPr>
                <w:rFonts w:ascii="Times New Roman" w:hAnsi="Times New Roman" w:cs="Times New Roman"/>
                <w:bCs/>
                <w:sz w:val="24"/>
                <w:szCs w:val="24"/>
              </w:rPr>
              <w:t xml:space="preserve">Адрес:  </w:t>
            </w:r>
          </w:p>
          <w:p w:rsidR="00A669A4" w:rsidRPr="00511476" w:rsidRDefault="00A669A4" w:rsidP="00303FF0">
            <w:pPr>
              <w:suppressAutoHyphens/>
            </w:pPr>
            <w:r w:rsidRPr="00511476">
              <w:t xml:space="preserve">Телефон:  </w:t>
            </w:r>
          </w:p>
          <w:p w:rsidR="00A669A4" w:rsidRPr="00511476" w:rsidRDefault="00A669A4" w:rsidP="00303FF0">
            <w:pPr>
              <w:suppressAutoHyphens/>
              <w:autoSpaceDE w:val="0"/>
              <w:autoSpaceDN w:val="0"/>
              <w:adjustRightInd w:val="0"/>
              <w:outlineLvl w:val="1"/>
            </w:pPr>
            <w:r w:rsidRPr="00511476">
              <w:t xml:space="preserve">ИНН  </w:t>
            </w:r>
          </w:p>
          <w:p w:rsidR="00A669A4" w:rsidRPr="00511476" w:rsidRDefault="00A669A4" w:rsidP="00303FF0">
            <w:pPr>
              <w:suppressAutoHyphens/>
              <w:autoSpaceDE w:val="0"/>
              <w:autoSpaceDN w:val="0"/>
              <w:adjustRightInd w:val="0"/>
              <w:outlineLvl w:val="1"/>
            </w:pPr>
            <w:r w:rsidRPr="00511476">
              <w:t xml:space="preserve">ОГРН  </w:t>
            </w:r>
          </w:p>
        </w:tc>
      </w:tr>
      <w:tr w:rsidR="00A669A4" w:rsidRPr="00511476" w:rsidTr="00634677">
        <w:tc>
          <w:tcPr>
            <w:tcW w:w="4787" w:type="dxa"/>
          </w:tcPr>
          <w:p w:rsidR="00A669A4" w:rsidRPr="00511476" w:rsidRDefault="00A669A4" w:rsidP="00303FF0">
            <w:pPr>
              <w:pStyle w:val="ConsPlusNonformat"/>
              <w:suppressAutoHyphens/>
              <w:jc w:val="both"/>
              <w:rPr>
                <w:rFonts w:ascii="Times New Roman" w:hAnsi="Times New Roman" w:cs="Times New Roman"/>
                <w:sz w:val="24"/>
                <w:szCs w:val="24"/>
              </w:rPr>
            </w:pPr>
            <w:r w:rsidRPr="00511476">
              <w:rPr>
                <w:rFonts w:ascii="Times New Roman" w:hAnsi="Times New Roman" w:cs="Times New Roman"/>
                <w:sz w:val="24"/>
                <w:szCs w:val="24"/>
              </w:rPr>
              <w:t xml:space="preserve">____________ ___________________ </w:t>
            </w:r>
            <w:r w:rsidR="00A531AF">
              <w:rPr>
                <w:rFonts w:ascii="Times New Roman" w:hAnsi="Times New Roman" w:cs="Times New Roman"/>
                <w:sz w:val="24"/>
                <w:szCs w:val="24"/>
              </w:rPr>
              <w:t xml:space="preserve">           </w:t>
            </w:r>
            <w:r w:rsidRPr="00511476">
              <w:rPr>
                <w:rFonts w:ascii="Times New Roman" w:hAnsi="Times New Roman" w:cs="Times New Roman"/>
                <w:sz w:val="24"/>
                <w:szCs w:val="24"/>
              </w:rPr>
              <w:t>(подпись)                  (расшифровка подписи)</w:t>
            </w:r>
          </w:p>
          <w:p w:rsidR="00A669A4" w:rsidRPr="00511476" w:rsidRDefault="00A669A4" w:rsidP="00303FF0">
            <w:pPr>
              <w:suppressAutoHyphens/>
              <w:autoSpaceDE w:val="0"/>
              <w:autoSpaceDN w:val="0"/>
              <w:adjustRightInd w:val="0"/>
              <w:outlineLvl w:val="1"/>
            </w:pPr>
            <w:r w:rsidRPr="00511476">
              <w:t>МП</w:t>
            </w:r>
          </w:p>
        </w:tc>
        <w:tc>
          <w:tcPr>
            <w:tcW w:w="4960" w:type="dxa"/>
          </w:tcPr>
          <w:p w:rsidR="00A669A4" w:rsidRPr="00511476" w:rsidRDefault="00A669A4" w:rsidP="00303FF0">
            <w:pPr>
              <w:pStyle w:val="ConsPlusNonformat"/>
              <w:suppressAutoHyphens/>
              <w:jc w:val="both"/>
              <w:rPr>
                <w:rFonts w:ascii="Times New Roman" w:hAnsi="Times New Roman" w:cs="Times New Roman"/>
                <w:sz w:val="24"/>
                <w:szCs w:val="24"/>
              </w:rPr>
            </w:pPr>
            <w:r w:rsidRPr="00511476">
              <w:rPr>
                <w:rFonts w:ascii="Times New Roman" w:hAnsi="Times New Roman" w:cs="Times New Roman"/>
                <w:sz w:val="24"/>
                <w:szCs w:val="24"/>
              </w:rPr>
              <w:t>____________ ___________________      (подпись)                (расшифровка подписи)</w:t>
            </w:r>
          </w:p>
          <w:p w:rsidR="00A669A4" w:rsidRPr="00511476" w:rsidRDefault="00A669A4" w:rsidP="00303FF0">
            <w:pPr>
              <w:suppressAutoHyphens/>
              <w:autoSpaceDE w:val="0"/>
              <w:autoSpaceDN w:val="0"/>
              <w:adjustRightInd w:val="0"/>
              <w:outlineLvl w:val="1"/>
            </w:pPr>
          </w:p>
        </w:tc>
      </w:tr>
    </w:tbl>
    <w:p w:rsidR="00A669A4" w:rsidRDefault="00A669A4" w:rsidP="00303FF0">
      <w:pPr>
        <w:pStyle w:val="ConsPlusNormal"/>
        <w:spacing w:line="240" w:lineRule="exact"/>
        <w:jc w:val="right"/>
        <w:rPr>
          <w:rFonts w:ascii="Times New Roman" w:hAnsi="Times New Roman"/>
          <w:sz w:val="24"/>
          <w:szCs w:val="24"/>
        </w:rPr>
      </w:pPr>
    </w:p>
    <w:p w:rsidR="001C3BCC" w:rsidRDefault="001C3BCC" w:rsidP="00303FF0">
      <w:pPr>
        <w:pStyle w:val="ConsPlusNormal"/>
        <w:spacing w:line="240" w:lineRule="exact"/>
        <w:jc w:val="right"/>
        <w:rPr>
          <w:rFonts w:ascii="Times New Roman" w:hAnsi="Times New Roman"/>
          <w:sz w:val="24"/>
          <w:szCs w:val="24"/>
        </w:rPr>
      </w:pPr>
    </w:p>
    <w:p w:rsidR="00C776EB" w:rsidRDefault="00C776EB" w:rsidP="00303FF0">
      <w:pPr>
        <w:pStyle w:val="ConsPlusNormal"/>
        <w:spacing w:line="240" w:lineRule="exact"/>
        <w:jc w:val="right"/>
        <w:rPr>
          <w:rFonts w:ascii="Times New Roman" w:hAnsi="Times New Roman"/>
          <w:sz w:val="24"/>
          <w:szCs w:val="24"/>
        </w:rPr>
      </w:pPr>
    </w:p>
    <w:p w:rsidR="005B0C6B" w:rsidRDefault="005B0C6B"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634677" w:rsidRDefault="00634677" w:rsidP="00303FF0">
      <w:pPr>
        <w:pStyle w:val="ConsPlusNormal"/>
        <w:spacing w:line="240" w:lineRule="exact"/>
        <w:jc w:val="right"/>
        <w:rPr>
          <w:rFonts w:ascii="Times New Roman" w:hAnsi="Times New Roman"/>
          <w:sz w:val="24"/>
          <w:szCs w:val="24"/>
        </w:rPr>
      </w:pPr>
    </w:p>
    <w:p w:rsidR="005B0C6B" w:rsidRDefault="005B0C6B" w:rsidP="00303FF0">
      <w:pPr>
        <w:pStyle w:val="ConsPlusNormal"/>
        <w:spacing w:line="240" w:lineRule="exact"/>
        <w:jc w:val="right"/>
        <w:rPr>
          <w:rFonts w:ascii="Times New Roman" w:hAnsi="Times New Roman"/>
          <w:sz w:val="24"/>
          <w:szCs w:val="24"/>
        </w:rPr>
      </w:pPr>
    </w:p>
    <w:p w:rsidR="00A669A4" w:rsidRPr="00B9646C"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lastRenderedPageBreak/>
        <w:t>Приложение № 4</w:t>
      </w:r>
    </w:p>
    <w:p w:rsidR="00A669A4" w:rsidRPr="00B9646C"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t>к Положению</w:t>
      </w:r>
      <w:r w:rsidR="00511476">
        <w:rPr>
          <w:rFonts w:ascii="Times New Roman" w:hAnsi="Times New Roman"/>
          <w:sz w:val="28"/>
          <w:szCs w:val="28"/>
        </w:rPr>
        <w:t xml:space="preserve"> </w:t>
      </w:r>
      <w:r w:rsidRPr="00B9646C">
        <w:rPr>
          <w:rFonts w:ascii="Times New Roman" w:hAnsi="Times New Roman"/>
          <w:sz w:val="28"/>
          <w:szCs w:val="28"/>
        </w:rPr>
        <w:t xml:space="preserve">о порядке размещения </w:t>
      </w:r>
    </w:p>
    <w:p w:rsidR="00511476"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t>нестационарных торговых</w:t>
      </w:r>
      <w:r w:rsidR="00511476">
        <w:rPr>
          <w:rFonts w:ascii="Times New Roman" w:hAnsi="Times New Roman"/>
          <w:sz w:val="28"/>
          <w:szCs w:val="28"/>
        </w:rPr>
        <w:t xml:space="preserve"> </w:t>
      </w:r>
      <w:r w:rsidRPr="00B9646C">
        <w:rPr>
          <w:rFonts w:ascii="Times New Roman" w:hAnsi="Times New Roman"/>
          <w:sz w:val="28"/>
          <w:szCs w:val="28"/>
        </w:rPr>
        <w:t xml:space="preserve">объектов </w:t>
      </w:r>
    </w:p>
    <w:p w:rsidR="00A669A4" w:rsidRDefault="00A669A4" w:rsidP="00634677">
      <w:pPr>
        <w:pStyle w:val="ConsPlusNormal"/>
        <w:spacing w:line="240" w:lineRule="exact"/>
        <w:ind w:firstLine="0"/>
        <w:jc w:val="right"/>
        <w:rPr>
          <w:rFonts w:ascii="Times New Roman" w:hAnsi="Times New Roman" w:cs="Times New Roman"/>
          <w:sz w:val="28"/>
          <w:szCs w:val="28"/>
        </w:rPr>
      </w:pPr>
      <w:r w:rsidRPr="00B9646C">
        <w:rPr>
          <w:rFonts w:ascii="Times New Roman" w:hAnsi="Times New Roman"/>
          <w:sz w:val="28"/>
          <w:szCs w:val="28"/>
        </w:rPr>
        <w:t xml:space="preserve">на территории </w:t>
      </w:r>
      <w:r w:rsidR="00A531AF" w:rsidRPr="006824AA">
        <w:rPr>
          <w:rFonts w:ascii="Times New Roman" w:hAnsi="Times New Roman" w:cs="Times New Roman"/>
          <w:sz w:val="28"/>
          <w:szCs w:val="28"/>
        </w:rPr>
        <w:t>Батецкого муниципального района</w:t>
      </w:r>
    </w:p>
    <w:p w:rsidR="00634677" w:rsidRPr="002E4148" w:rsidRDefault="00634677" w:rsidP="00634677">
      <w:pPr>
        <w:pStyle w:val="ConsPlusNormal"/>
        <w:spacing w:line="240" w:lineRule="exact"/>
        <w:ind w:firstLine="0"/>
        <w:jc w:val="right"/>
        <w:rPr>
          <w:rFonts w:ascii="Times New Roman" w:hAnsi="Times New Roman"/>
          <w:sz w:val="28"/>
          <w:szCs w:val="28"/>
        </w:rPr>
      </w:pPr>
    </w:p>
    <w:p w:rsidR="00A669A4" w:rsidRPr="002E4148" w:rsidRDefault="00A669A4" w:rsidP="00634677">
      <w:pPr>
        <w:pStyle w:val="ConsPlusNonformat"/>
        <w:suppressAutoHyphens/>
        <w:jc w:val="right"/>
        <w:rPr>
          <w:rFonts w:ascii="Times New Roman" w:hAnsi="Times New Roman" w:cs="Times New Roman"/>
          <w:sz w:val="28"/>
          <w:szCs w:val="28"/>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Форма</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634677">
      <w:pPr>
        <w:pStyle w:val="ConsPlusNonformat"/>
        <w:suppressAutoHyphens/>
        <w:jc w:val="center"/>
        <w:rPr>
          <w:rFonts w:ascii="Times New Roman" w:hAnsi="Times New Roman" w:cs="Times New Roman"/>
          <w:b/>
          <w:sz w:val="28"/>
          <w:szCs w:val="28"/>
        </w:rPr>
      </w:pPr>
      <w:bookmarkStart w:id="16" w:name="P403"/>
      <w:bookmarkEnd w:id="16"/>
      <w:r w:rsidRPr="00511476">
        <w:rPr>
          <w:rFonts w:ascii="Times New Roman" w:hAnsi="Times New Roman" w:cs="Times New Roman"/>
          <w:b/>
          <w:sz w:val="28"/>
          <w:szCs w:val="28"/>
        </w:rPr>
        <w:t>ДОГОВОР</w:t>
      </w:r>
    </w:p>
    <w:p w:rsidR="00A669A4" w:rsidRPr="002E4148" w:rsidRDefault="00A669A4" w:rsidP="00634677">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о предоставлении права на размещение нестационарного торгового</w:t>
      </w:r>
    </w:p>
    <w:p w:rsidR="00A669A4" w:rsidRPr="002E4148" w:rsidRDefault="00A669A4" w:rsidP="00634677">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 xml:space="preserve">объекта на территории </w:t>
      </w:r>
      <w:r w:rsidR="00A531AF" w:rsidRPr="006824AA">
        <w:rPr>
          <w:rFonts w:ascii="Times New Roman" w:hAnsi="Times New Roman" w:cs="Times New Roman"/>
          <w:sz w:val="28"/>
          <w:szCs w:val="28"/>
        </w:rPr>
        <w:t>Батецкого муниципального района</w:t>
      </w:r>
      <w:r w:rsidR="00A531AF" w:rsidRPr="002E4148">
        <w:rPr>
          <w:rFonts w:ascii="Times New Roman" w:hAnsi="Times New Roman" w:cs="Times New Roman"/>
          <w:sz w:val="28"/>
          <w:szCs w:val="28"/>
        </w:rPr>
        <w:t xml:space="preserve"> </w:t>
      </w:r>
      <w:r w:rsidRPr="002E4148">
        <w:rPr>
          <w:rFonts w:ascii="Times New Roman" w:hAnsi="Times New Roman" w:cs="Times New Roman"/>
          <w:sz w:val="28"/>
          <w:szCs w:val="28"/>
        </w:rPr>
        <w:t>посредством реализации</w:t>
      </w:r>
      <w:r>
        <w:rPr>
          <w:rFonts w:ascii="Times New Roman" w:hAnsi="Times New Roman" w:cs="Times New Roman"/>
          <w:sz w:val="28"/>
          <w:szCs w:val="28"/>
        </w:rPr>
        <w:t xml:space="preserve"> </w:t>
      </w:r>
      <w:r w:rsidRPr="002E4148">
        <w:rPr>
          <w:rFonts w:ascii="Times New Roman" w:hAnsi="Times New Roman" w:cs="Times New Roman"/>
          <w:sz w:val="28"/>
          <w:szCs w:val="28"/>
        </w:rPr>
        <w:t>преимущественного права</w:t>
      </w:r>
    </w:p>
    <w:p w:rsidR="00A669A4" w:rsidRDefault="00A669A4" w:rsidP="00303FF0">
      <w:pPr>
        <w:pStyle w:val="ConsPlusNonformat"/>
        <w:suppressAutoHyphens/>
        <w:jc w:val="both"/>
        <w:rPr>
          <w:rFonts w:ascii="Times New Roman" w:hAnsi="Times New Roman" w:cs="Times New Roman"/>
          <w:sz w:val="28"/>
          <w:szCs w:val="28"/>
        </w:rPr>
      </w:pPr>
    </w:p>
    <w:p w:rsidR="00A669A4" w:rsidRPr="002E4148" w:rsidRDefault="000E06FA"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п. </w:t>
      </w:r>
      <w:r w:rsidR="00A531AF">
        <w:rPr>
          <w:rFonts w:ascii="Times New Roman" w:hAnsi="Times New Roman" w:cs="Times New Roman"/>
          <w:sz w:val="28"/>
          <w:szCs w:val="28"/>
        </w:rPr>
        <w:t>Батецкий</w:t>
      </w:r>
      <w:r w:rsidR="00A669A4" w:rsidRPr="002E4148">
        <w:rPr>
          <w:rFonts w:ascii="Times New Roman" w:hAnsi="Times New Roman" w:cs="Times New Roman"/>
          <w:sz w:val="28"/>
          <w:szCs w:val="28"/>
        </w:rPr>
        <w:t xml:space="preserve">                   </w:t>
      </w:r>
      <w:r w:rsidR="00A669A4">
        <w:rPr>
          <w:rFonts w:ascii="Times New Roman" w:hAnsi="Times New Roman" w:cs="Times New Roman"/>
          <w:sz w:val="28"/>
          <w:szCs w:val="28"/>
        </w:rPr>
        <w:t xml:space="preserve">              </w:t>
      </w:r>
      <w:r w:rsidR="00A669A4" w:rsidRPr="002E4148">
        <w:rPr>
          <w:rFonts w:ascii="Times New Roman" w:hAnsi="Times New Roman" w:cs="Times New Roman"/>
          <w:sz w:val="28"/>
          <w:szCs w:val="28"/>
        </w:rPr>
        <w:t xml:space="preserve">  от "___" __________ 20___ г. </w:t>
      </w:r>
      <w:r w:rsidR="00A669A4">
        <w:rPr>
          <w:rFonts w:ascii="Times New Roman" w:hAnsi="Times New Roman" w:cs="Times New Roman"/>
          <w:sz w:val="28"/>
          <w:szCs w:val="28"/>
        </w:rPr>
        <w:t>№</w:t>
      </w:r>
      <w:r w:rsidR="00A669A4" w:rsidRPr="002E4148">
        <w:rPr>
          <w:rFonts w:ascii="Times New Roman" w:hAnsi="Times New Roman" w:cs="Times New Roman"/>
          <w:sz w:val="28"/>
          <w:szCs w:val="28"/>
        </w:rPr>
        <w:t xml:space="preserve"> ______</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 xml:space="preserve">Администрация   </w:t>
      </w:r>
      <w:r w:rsidR="00A531AF">
        <w:rPr>
          <w:rFonts w:ascii="Times New Roman" w:hAnsi="Times New Roman" w:cs="Times New Roman"/>
          <w:sz w:val="28"/>
          <w:szCs w:val="28"/>
        </w:rPr>
        <w:t>Батецкого</w:t>
      </w:r>
      <w:r w:rsidR="000E06FA">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w:t>
      </w:r>
      <w:r w:rsidRPr="002E4148">
        <w:rPr>
          <w:rFonts w:ascii="Times New Roman" w:hAnsi="Times New Roman" w:cs="Times New Roman"/>
          <w:sz w:val="28"/>
          <w:szCs w:val="28"/>
        </w:rPr>
        <w:t>, именуемая  в  дальнейшем</w:t>
      </w:r>
      <w:r>
        <w:rPr>
          <w:rFonts w:ascii="Times New Roman" w:hAnsi="Times New Roman" w:cs="Times New Roman"/>
          <w:sz w:val="28"/>
          <w:szCs w:val="28"/>
        </w:rPr>
        <w:t xml:space="preserve"> </w:t>
      </w:r>
      <w:r w:rsidRPr="002E4148">
        <w:rPr>
          <w:rFonts w:ascii="Times New Roman" w:hAnsi="Times New Roman" w:cs="Times New Roman"/>
          <w:sz w:val="28"/>
          <w:szCs w:val="28"/>
        </w:rPr>
        <w:t>Администрация, в лице _______________________________</w:t>
      </w:r>
      <w:r w:rsidR="00634677">
        <w:rPr>
          <w:rFonts w:ascii="Times New Roman" w:hAnsi="Times New Roman" w:cs="Times New Roman"/>
          <w:sz w:val="28"/>
          <w:szCs w:val="28"/>
        </w:rPr>
        <w:t>___</w:t>
      </w:r>
      <w:r w:rsidRPr="002E4148">
        <w:rPr>
          <w:rFonts w:ascii="Times New Roman" w:hAnsi="Times New Roman" w:cs="Times New Roman"/>
          <w:sz w:val="28"/>
          <w:szCs w:val="28"/>
        </w:rPr>
        <w:t>__,</w:t>
      </w:r>
    </w:p>
    <w:p w:rsidR="00A669A4" w:rsidRPr="00B34003" w:rsidRDefault="00A669A4" w:rsidP="00303FF0">
      <w:pPr>
        <w:pStyle w:val="ConsPlusNonformat"/>
        <w:suppressAutoHyphens/>
        <w:jc w:val="both"/>
        <w:rPr>
          <w:rFonts w:ascii="Times New Roman" w:hAnsi="Times New Roman" w:cs="Times New Roman"/>
          <w:sz w:val="24"/>
          <w:szCs w:val="24"/>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003">
        <w:rPr>
          <w:rFonts w:ascii="Times New Roman" w:hAnsi="Times New Roman" w:cs="Times New Roman"/>
          <w:sz w:val="24"/>
          <w:szCs w:val="24"/>
        </w:rPr>
        <w:t>(ФИО)</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действующего(ей) на основании </w:t>
      </w:r>
      <w:r>
        <w:rPr>
          <w:rFonts w:ascii="Times New Roman" w:hAnsi="Times New Roman" w:cs="Times New Roman"/>
          <w:sz w:val="28"/>
          <w:szCs w:val="28"/>
        </w:rPr>
        <w:t>Устава</w:t>
      </w:r>
      <w:r w:rsidRPr="002E4148">
        <w:rPr>
          <w:rFonts w:ascii="Times New Roman" w:hAnsi="Times New Roman" w:cs="Times New Roman"/>
          <w:sz w:val="28"/>
          <w:szCs w:val="28"/>
        </w:rPr>
        <w:t>, с одной стороны, и</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_________________________________________________________________</w:t>
      </w:r>
      <w:r w:rsidR="00634677">
        <w:rPr>
          <w:rFonts w:ascii="Times New Roman" w:hAnsi="Times New Roman" w:cs="Times New Roman"/>
          <w:sz w:val="28"/>
          <w:szCs w:val="28"/>
        </w:rPr>
        <w:t>__</w:t>
      </w:r>
      <w:r w:rsidRPr="002E4148">
        <w:rPr>
          <w:rFonts w:ascii="Times New Roman" w:hAnsi="Times New Roman" w:cs="Times New Roman"/>
          <w:sz w:val="28"/>
          <w:szCs w:val="28"/>
        </w:rPr>
        <w:t>_</w:t>
      </w:r>
    </w:p>
    <w:p w:rsidR="00A669A4" w:rsidRPr="003E5458" w:rsidRDefault="00A669A4" w:rsidP="00303FF0">
      <w:pPr>
        <w:pStyle w:val="ConsPlusNonformat"/>
        <w:suppressAutoHyphens/>
        <w:jc w:val="both"/>
        <w:rPr>
          <w:rFonts w:ascii="Times New Roman" w:hAnsi="Times New Roman" w:cs="Times New Roman"/>
          <w:sz w:val="28"/>
          <w:szCs w:val="28"/>
        </w:rPr>
      </w:pPr>
      <w:r w:rsidRPr="003E5458">
        <w:rPr>
          <w:rFonts w:ascii="Times New Roman" w:hAnsi="Times New Roman" w:cs="Times New Roman"/>
          <w:sz w:val="28"/>
          <w:szCs w:val="28"/>
        </w:rPr>
        <w:t xml:space="preserve">      (наименование организации, ФИО индивидуального предпринимателя)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в лице _______________________________________________________________</w:t>
      </w:r>
      <w:r w:rsidR="00634677">
        <w:rPr>
          <w:rFonts w:ascii="Times New Roman" w:hAnsi="Times New Roman" w:cs="Times New Roman"/>
          <w:sz w:val="28"/>
          <w:szCs w:val="28"/>
        </w:rPr>
        <w:t>__</w:t>
      </w:r>
      <w:r w:rsidRPr="002E4148">
        <w:rPr>
          <w:rFonts w:ascii="Times New Roman" w:hAnsi="Times New Roman" w:cs="Times New Roman"/>
          <w:sz w:val="28"/>
          <w:szCs w:val="28"/>
        </w:rPr>
        <w:t>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(должность, ФИО)</w:t>
      </w: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2E4148">
        <w:rPr>
          <w:rFonts w:ascii="Times New Roman" w:hAnsi="Times New Roman" w:cs="Times New Roman"/>
          <w:sz w:val="28"/>
          <w:szCs w:val="28"/>
        </w:rPr>
        <w:t>(ей) на основании ___________________________, именуемый</w:t>
      </w:r>
      <w:r>
        <w:rPr>
          <w:rFonts w:ascii="Times New Roman" w:hAnsi="Times New Roman" w:cs="Times New Roman"/>
          <w:sz w:val="28"/>
          <w:szCs w:val="28"/>
        </w:rPr>
        <w:t xml:space="preserve"> </w:t>
      </w:r>
      <w:r w:rsidRPr="002E4148">
        <w:rPr>
          <w:rFonts w:ascii="Times New Roman" w:hAnsi="Times New Roman" w:cs="Times New Roman"/>
          <w:sz w:val="28"/>
          <w:szCs w:val="28"/>
        </w:rPr>
        <w:t>(</w:t>
      </w:r>
      <w:proofErr w:type="spellStart"/>
      <w:r w:rsidRPr="002E4148">
        <w:rPr>
          <w:rFonts w:ascii="Times New Roman" w:hAnsi="Times New Roman" w:cs="Times New Roman"/>
          <w:sz w:val="28"/>
          <w:szCs w:val="28"/>
        </w:rPr>
        <w:t>ая</w:t>
      </w:r>
      <w:proofErr w:type="spellEnd"/>
      <w:r w:rsidRPr="002E4148">
        <w:rPr>
          <w:rFonts w:ascii="Times New Roman" w:hAnsi="Times New Roman" w:cs="Times New Roman"/>
          <w:sz w:val="28"/>
          <w:szCs w:val="28"/>
        </w:rPr>
        <w:t>/</w:t>
      </w:r>
      <w:proofErr w:type="spellStart"/>
      <w:r w:rsidRPr="002E4148">
        <w:rPr>
          <w:rFonts w:ascii="Times New Roman" w:hAnsi="Times New Roman" w:cs="Times New Roman"/>
          <w:sz w:val="28"/>
          <w:szCs w:val="28"/>
        </w:rPr>
        <w:t>ое</w:t>
      </w:r>
      <w:proofErr w:type="spellEnd"/>
      <w:r w:rsidRPr="002E4148">
        <w:rPr>
          <w:rFonts w:ascii="Times New Roman" w:hAnsi="Times New Roman" w:cs="Times New Roman"/>
          <w:sz w:val="28"/>
          <w:szCs w:val="28"/>
        </w:rPr>
        <w:t>)</w:t>
      </w:r>
      <w:r>
        <w:rPr>
          <w:rFonts w:ascii="Times New Roman" w:hAnsi="Times New Roman" w:cs="Times New Roman"/>
          <w:sz w:val="28"/>
          <w:szCs w:val="28"/>
        </w:rPr>
        <w:t xml:space="preserve"> </w:t>
      </w:r>
      <w:r w:rsidRPr="002E4148">
        <w:rPr>
          <w:rFonts w:ascii="Times New Roman" w:hAnsi="Times New Roman" w:cs="Times New Roman"/>
          <w:sz w:val="28"/>
          <w:szCs w:val="28"/>
        </w:rPr>
        <w:t>в  дальнейшем Заявитель  (владелец  нестационарного  торгового объекта), с</w:t>
      </w:r>
      <w:r>
        <w:rPr>
          <w:rFonts w:ascii="Times New Roman" w:hAnsi="Times New Roman" w:cs="Times New Roman"/>
          <w:sz w:val="28"/>
          <w:szCs w:val="28"/>
        </w:rPr>
        <w:t xml:space="preserve"> </w:t>
      </w:r>
      <w:r w:rsidRPr="002E4148">
        <w:rPr>
          <w:rFonts w:ascii="Times New Roman" w:hAnsi="Times New Roman" w:cs="Times New Roman"/>
          <w:sz w:val="28"/>
          <w:szCs w:val="28"/>
        </w:rPr>
        <w:t>другой стороны, при совместном упоминании  именуемые стороны, заключили</w:t>
      </w:r>
      <w:r>
        <w:rPr>
          <w:rFonts w:ascii="Times New Roman" w:hAnsi="Times New Roman" w:cs="Times New Roman"/>
          <w:sz w:val="28"/>
          <w:szCs w:val="28"/>
        </w:rPr>
        <w:t xml:space="preserve"> </w:t>
      </w:r>
      <w:r w:rsidRPr="002E4148">
        <w:rPr>
          <w:rFonts w:ascii="Times New Roman" w:hAnsi="Times New Roman" w:cs="Times New Roman"/>
          <w:sz w:val="28"/>
          <w:szCs w:val="28"/>
        </w:rPr>
        <w:t>настоящий Договор о нижеследующем.</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303FF0">
      <w:pPr>
        <w:pStyle w:val="ConsPlusNonformat"/>
        <w:suppressAutoHyphens/>
        <w:jc w:val="center"/>
        <w:rPr>
          <w:rFonts w:ascii="Times New Roman" w:hAnsi="Times New Roman" w:cs="Times New Roman"/>
          <w:b/>
          <w:sz w:val="28"/>
          <w:szCs w:val="28"/>
        </w:rPr>
      </w:pPr>
      <w:r w:rsidRPr="00511476">
        <w:rPr>
          <w:rFonts w:ascii="Times New Roman" w:hAnsi="Times New Roman" w:cs="Times New Roman"/>
          <w:b/>
          <w:sz w:val="28"/>
          <w:szCs w:val="28"/>
        </w:rPr>
        <w:t>1. Предмет Договора</w:t>
      </w: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Администрация предоставляет Заявителю (владельцу  нестационарного</w:t>
      </w:r>
      <w:r w:rsidR="00511476">
        <w:rPr>
          <w:rFonts w:ascii="Times New Roman" w:hAnsi="Times New Roman" w:cs="Times New Roman"/>
          <w:sz w:val="28"/>
          <w:szCs w:val="28"/>
        </w:rPr>
        <w:t xml:space="preserve"> </w:t>
      </w:r>
      <w:r w:rsidRPr="002E4148">
        <w:rPr>
          <w:rFonts w:ascii="Times New Roman" w:hAnsi="Times New Roman" w:cs="Times New Roman"/>
          <w:sz w:val="28"/>
          <w:szCs w:val="28"/>
        </w:rPr>
        <w:t>торгового объекта) право на размещение нестационарного торгового объекта</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(далее - объект) </w:t>
      </w:r>
      <w:r>
        <w:rPr>
          <w:rFonts w:ascii="Times New Roman" w:hAnsi="Times New Roman" w:cs="Times New Roman"/>
          <w:sz w:val="28"/>
          <w:szCs w:val="28"/>
        </w:rPr>
        <w:t>______</w:t>
      </w:r>
      <w:r w:rsidRPr="002E4148">
        <w:rPr>
          <w:rFonts w:ascii="Times New Roman" w:hAnsi="Times New Roman" w:cs="Times New Roman"/>
          <w:sz w:val="28"/>
          <w:szCs w:val="28"/>
        </w:rPr>
        <w:t>_____________</w:t>
      </w:r>
      <w:r>
        <w:rPr>
          <w:rFonts w:ascii="Times New Roman" w:hAnsi="Times New Roman" w:cs="Times New Roman"/>
          <w:sz w:val="28"/>
          <w:szCs w:val="28"/>
        </w:rPr>
        <w:t>__________________________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(наименование объекта оказания услуг)</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w:t>
      </w:r>
      <w:r w:rsidRPr="002E4148">
        <w:rPr>
          <w:rFonts w:ascii="Times New Roman" w:hAnsi="Times New Roman" w:cs="Times New Roman"/>
          <w:sz w:val="28"/>
          <w:szCs w:val="28"/>
        </w:rPr>
        <w:t>для осуществления</w:t>
      </w:r>
      <w:r>
        <w:rPr>
          <w:rFonts w:ascii="Times New Roman" w:hAnsi="Times New Roman" w:cs="Times New Roman"/>
          <w:sz w:val="28"/>
          <w:szCs w:val="28"/>
        </w:rPr>
        <w:t xml:space="preserve"> </w:t>
      </w:r>
      <w:r w:rsidRPr="002E4148">
        <w:rPr>
          <w:rFonts w:ascii="Times New Roman" w:hAnsi="Times New Roman" w:cs="Times New Roman"/>
          <w:sz w:val="28"/>
          <w:szCs w:val="28"/>
        </w:rPr>
        <w:t>торговой деятельности _____________________</w:t>
      </w:r>
      <w:r>
        <w:rPr>
          <w:rFonts w:ascii="Times New Roman" w:hAnsi="Times New Roman" w:cs="Times New Roman"/>
          <w:sz w:val="28"/>
          <w:szCs w:val="28"/>
        </w:rPr>
        <w:t>_________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(реализуемая продукция)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по адресу: </w:t>
      </w:r>
      <w:r>
        <w:rPr>
          <w:rFonts w:ascii="Times New Roman" w:hAnsi="Times New Roman" w:cs="Times New Roman"/>
          <w:sz w:val="28"/>
          <w:szCs w:val="28"/>
        </w:rPr>
        <w:t>_____</w:t>
      </w:r>
      <w:r w:rsidRPr="002E4148">
        <w:rPr>
          <w:rFonts w:ascii="Times New Roman" w:hAnsi="Times New Roman" w:cs="Times New Roman"/>
          <w:sz w:val="28"/>
          <w:szCs w:val="28"/>
        </w:rPr>
        <w:t>________________________________________________,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(место расположения объекта)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на срок с _________ по _________ 20___ года.</w:t>
      </w:r>
    </w:p>
    <w:p w:rsidR="00A669A4" w:rsidRDefault="00A669A4" w:rsidP="00303FF0">
      <w:pPr>
        <w:pStyle w:val="ConsPlusNonformat"/>
        <w:suppressAutoHyphens/>
        <w:jc w:val="both"/>
        <w:rPr>
          <w:rFonts w:ascii="Times New Roman" w:hAnsi="Times New Roman" w:cs="Times New Roman"/>
          <w:sz w:val="28"/>
          <w:szCs w:val="28"/>
        </w:rPr>
      </w:pPr>
    </w:p>
    <w:p w:rsidR="00A669A4" w:rsidRPr="00511476" w:rsidRDefault="00A669A4" w:rsidP="00303FF0">
      <w:pPr>
        <w:pStyle w:val="ConsPlusNonformat"/>
        <w:suppressAutoHyphens/>
        <w:jc w:val="center"/>
        <w:rPr>
          <w:rFonts w:ascii="Times New Roman" w:hAnsi="Times New Roman" w:cs="Times New Roman"/>
          <w:b/>
          <w:sz w:val="28"/>
          <w:szCs w:val="28"/>
        </w:rPr>
      </w:pPr>
      <w:r w:rsidRPr="00511476">
        <w:rPr>
          <w:rFonts w:ascii="Times New Roman" w:hAnsi="Times New Roman" w:cs="Times New Roman"/>
          <w:b/>
          <w:sz w:val="28"/>
          <w:szCs w:val="28"/>
        </w:rPr>
        <w:t>2. Права и обязанности сторон</w:t>
      </w:r>
    </w:p>
    <w:p w:rsidR="00A669A4" w:rsidRPr="002E4148" w:rsidRDefault="00A669A4" w:rsidP="00303FF0">
      <w:pPr>
        <w:pStyle w:val="ConsPlusNonformat"/>
        <w:suppressAutoHyphens/>
        <w:ind w:firstLine="708"/>
        <w:jc w:val="both"/>
        <w:rPr>
          <w:rFonts w:ascii="Times New Roman" w:hAnsi="Times New Roman" w:cs="Times New Roman"/>
          <w:sz w:val="28"/>
          <w:szCs w:val="28"/>
        </w:rPr>
      </w:pPr>
      <w:r w:rsidRPr="002E4148">
        <w:rPr>
          <w:rFonts w:ascii="Times New Roman" w:hAnsi="Times New Roman" w:cs="Times New Roman"/>
          <w:sz w:val="28"/>
          <w:szCs w:val="28"/>
        </w:rPr>
        <w:t>2.1. Администрация:</w:t>
      </w:r>
    </w:p>
    <w:p w:rsidR="00A669A4" w:rsidRPr="001D7D09" w:rsidRDefault="00A669A4" w:rsidP="00303FF0">
      <w:pPr>
        <w:suppressAutoHyphens/>
        <w:ind w:firstLine="709"/>
        <w:jc w:val="both"/>
        <w:rPr>
          <w:sz w:val="28"/>
          <w:szCs w:val="28"/>
        </w:rPr>
      </w:pPr>
      <w:r w:rsidRPr="002E4148">
        <w:rPr>
          <w:sz w:val="28"/>
          <w:szCs w:val="28"/>
        </w:rPr>
        <w:t xml:space="preserve">2.1.1. </w:t>
      </w:r>
      <w:r w:rsidRPr="001D7D09">
        <w:rPr>
          <w:sz w:val="28"/>
          <w:szCs w:val="28"/>
        </w:rPr>
        <w:t xml:space="preserve">В соответствии со </w:t>
      </w:r>
      <w:r>
        <w:rPr>
          <w:sz w:val="28"/>
          <w:szCs w:val="28"/>
        </w:rPr>
        <w:t xml:space="preserve">схемой </w:t>
      </w:r>
      <w:r w:rsidRPr="00A75ECB">
        <w:rPr>
          <w:sz w:val="28"/>
          <w:szCs w:val="28"/>
        </w:rPr>
        <w:t xml:space="preserve">размещения нестационарных торговых объектов, расположенных на земельных участках, зданиях, строениях, сооружениях, находящихся в государственной собственности или муниципальной собственности на территории </w:t>
      </w:r>
      <w:r w:rsidR="00A531AF" w:rsidRPr="006824AA">
        <w:rPr>
          <w:sz w:val="28"/>
          <w:szCs w:val="28"/>
        </w:rPr>
        <w:t>Батецкого муниципального района</w:t>
      </w:r>
      <w:r w:rsidRPr="00A75ECB">
        <w:rPr>
          <w:sz w:val="28"/>
          <w:szCs w:val="28"/>
        </w:rPr>
        <w:t xml:space="preserve">, </w:t>
      </w:r>
      <w:r w:rsidRPr="001D7D09">
        <w:rPr>
          <w:sz w:val="28"/>
          <w:szCs w:val="28"/>
        </w:rPr>
        <w:t xml:space="preserve">утвержденной постановлением Администрации </w:t>
      </w:r>
      <w:r w:rsidR="00A531AF">
        <w:rPr>
          <w:sz w:val="28"/>
          <w:szCs w:val="28"/>
        </w:rPr>
        <w:t>Батецкого</w:t>
      </w:r>
      <w:r w:rsidR="000E06FA">
        <w:rPr>
          <w:sz w:val="28"/>
          <w:szCs w:val="28"/>
        </w:rPr>
        <w:t xml:space="preserve"> </w:t>
      </w:r>
      <w:r>
        <w:rPr>
          <w:sz w:val="28"/>
          <w:szCs w:val="28"/>
        </w:rPr>
        <w:t>муниципального района</w:t>
      </w:r>
      <w:r w:rsidRPr="001D7D09">
        <w:rPr>
          <w:sz w:val="28"/>
          <w:szCs w:val="28"/>
        </w:rPr>
        <w:t xml:space="preserve"> от </w:t>
      </w:r>
      <w:r w:rsidR="00A531AF">
        <w:rPr>
          <w:sz w:val="28"/>
          <w:szCs w:val="28"/>
        </w:rPr>
        <w:t>30</w:t>
      </w:r>
      <w:r w:rsidRPr="001D7D09">
        <w:rPr>
          <w:sz w:val="28"/>
          <w:szCs w:val="28"/>
        </w:rPr>
        <w:t>.</w:t>
      </w:r>
      <w:r w:rsidR="00A531AF">
        <w:rPr>
          <w:sz w:val="28"/>
          <w:szCs w:val="28"/>
        </w:rPr>
        <w:t>03</w:t>
      </w:r>
      <w:r w:rsidRPr="001D7D09">
        <w:rPr>
          <w:sz w:val="28"/>
          <w:szCs w:val="28"/>
        </w:rPr>
        <w:t>.201</w:t>
      </w:r>
      <w:r w:rsidR="00A531AF">
        <w:rPr>
          <w:sz w:val="28"/>
          <w:szCs w:val="28"/>
        </w:rPr>
        <w:t>1</w:t>
      </w:r>
      <w:r w:rsidRPr="001D7D09">
        <w:rPr>
          <w:sz w:val="28"/>
          <w:szCs w:val="28"/>
        </w:rPr>
        <w:t xml:space="preserve"> № </w:t>
      </w:r>
      <w:r w:rsidR="00A531AF">
        <w:rPr>
          <w:sz w:val="28"/>
          <w:szCs w:val="28"/>
        </w:rPr>
        <w:t>136</w:t>
      </w:r>
      <w:r w:rsidRPr="001D7D09">
        <w:rPr>
          <w:sz w:val="28"/>
          <w:szCs w:val="28"/>
        </w:rPr>
        <w:t xml:space="preserve"> (далее - Схема), предоставляет Заявителю (владельцу нестационарного торгового объекта) право на размещение объекта посредством реализации преимущественного права по адресу:</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lastRenderedPageBreak/>
        <w:t>__________________________________________________________________,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для осуществления Заявителем (владельцем нестационарного торгового объекта)</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торговой деятельности </w:t>
      </w:r>
      <w:r>
        <w:rPr>
          <w:rFonts w:ascii="Times New Roman" w:hAnsi="Times New Roman" w:cs="Times New Roman"/>
          <w:sz w:val="28"/>
          <w:szCs w:val="28"/>
        </w:rPr>
        <w:t>_______</w:t>
      </w:r>
      <w:r w:rsidRPr="002E4148">
        <w:rPr>
          <w:rFonts w:ascii="Times New Roman" w:hAnsi="Times New Roman" w:cs="Times New Roman"/>
          <w:sz w:val="28"/>
          <w:szCs w:val="28"/>
        </w:rPr>
        <w:t>_____</w:t>
      </w:r>
      <w:r>
        <w:rPr>
          <w:rFonts w:ascii="Times New Roman" w:hAnsi="Times New Roman" w:cs="Times New Roman"/>
          <w:sz w:val="28"/>
          <w:szCs w:val="28"/>
        </w:rPr>
        <w:t>__________________________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(реализуемая продукция)</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с использованием </w:t>
      </w:r>
      <w:r>
        <w:rPr>
          <w:rFonts w:ascii="Times New Roman" w:hAnsi="Times New Roman" w:cs="Times New Roman"/>
          <w:sz w:val="28"/>
          <w:szCs w:val="28"/>
        </w:rPr>
        <w:t>_</w:t>
      </w:r>
      <w:r w:rsidRPr="002E4148">
        <w:rPr>
          <w:rFonts w:ascii="Times New Roman" w:hAnsi="Times New Roman" w:cs="Times New Roman"/>
          <w:sz w:val="28"/>
          <w:szCs w:val="28"/>
        </w:rPr>
        <w:t>__________________________________________________</w:t>
      </w:r>
    </w:p>
    <w:p w:rsidR="00A669A4" w:rsidRPr="003E5458" w:rsidRDefault="00A669A4" w:rsidP="00303FF0">
      <w:pPr>
        <w:pStyle w:val="ConsPlusNonformat"/>
        <w:suppressAutoHyphens/>
        <w:jc w:val="both"/>
        <w:rPr>
          <w:rFonts w:ascii="Times New Roman" w:hAnsi="Times New Roman" w:cs="Times New Roman"/>
          <w:sz w:val="24"/>
          <w:szCs w:val="24"/>
        </w:rPr>
      </w:pPr>
      <w:r w:rsidRPr="003E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58">
        <w:rPr>
          <w:rFonts w:ascii="Times New Roman" w:hAnsi="Times New Roman" w:cs="Times New Roman"/>
          <w:sz w:val="24"/>
          <w:szCs w:val="24"/>
        </w:rPr>
        <w:t xml:space="preserve">      (наименование объекта)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на срок до __________________;</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2.1.2. Осуществляет контроль за выполнением требований к эксплуатации объекта, установленных настоящим Договором;</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2.1.3. Инициирует демонтаж установленного объекта при нарушении (невыполнении) Заявителем (владельцем нестационарного торгового объекта) обязательств, </w:t>
      </w:r>
      <w:r w:rsidRPr="003E5458">
        <w:rPr>
          <w:rFonts w:ascii="Times New Roman" w:hAnsi="Times New Roman"/>
          <w:sz w:val="28"/>
          <w:szCs w:val="28"/>
        </w:rPr>
        <w:t xml:space="preserve">предусмотренных </w:t>
      </w:r>
      <w:hyperlink w:anchor="P457" w:history="1">
        <w:r w:rsidRPr="003E5458">
          <w:rPr>
            <w:rFonts w:ascii="Times New Roman" w:hAnsi="Times New Roman"/>
            <w:sz w:val="28"/>
            <w:szCs w:val="28"/>
          </w:rPr>
          <w:t>пунктом 2.4</w:t>
        </w:r>
      </w:hyperlink>
      <w:r w:rsidRPr="003E5458">
        <w:rPr>
          <w:rFonts w:ascii="Times New Roman" w:hAnsi="Times New Roman"/>
          <w:sz w:val="28"/>
          <w:szCs w:val="28"/>
        </w:rPr>
        <w:t xml:space="preserve"> настоящего Договора, за счет средств Заявителя (владельца нестационарного</w:t>
      </w:r>
      <w:r w:rsidRPr="002E4148">
        <w:rPr>
          <w:rFonts w:ascii="Times New Roman" w:hAnsi="Times New Roman"/>
          <w:sz w:val="28"/>
          <w:szCs w:val="28"/>
        </w:rPr>
        <w:t xml:space="preserve"> торгового объекта)</w:t>
      </w:r>
      <w:r>
        <w:rPr>
          <w:rFonts w:ascii="Times New Roman" w:hAnsi="Times New Roman"/>
          <w:sz w:val="28"/>
          <w:szCs w:val="28"/>
        </w:rPr>
        <w:t>;</w:t>
      </w:r>
    </w:p>
    <w:p w:rsidR="00A669A4" w:rsidRPr="002E4148" w:rsidRDefault="00A669A4" w:rsidP="00303FF0">
      <w:pPr>
        <w:pStyle w:val="ConsPlusNormal"/>
        <w:ind w:firstLine="709"/>
        <w:jc w:val="both"/>
        <w:rPr>
          <w:rFonts w:ascii="Times New Roman" w:hAnsi="Times New Roman"/>
          <w:sz w:val="28"/>
          <w:szCs w:val="28"/>
        </w:rPr>
      </w:pPr>
      <w:r>
        <w:rPr>
          <w:rFonts w:ascii="Times New Roman" w:hAnsi="Times New Roman"/>
          <w:sz w:val="28"/>
          <w:szCs w:val="28"/>
        </w:rPr>
        <w:t>2.1.4.Производит  ежегодный расчет оплаты за второй и последующие года действия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2.2. Обеспечивает методическую и организационную помощь в вопросах организации торговли, предоставления услуг населению.</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2.3. Заявитель (владелец нестационарного торгового объекта) имеет право разместить объект в соответствии со Схемой.</w:t>
      </w:r>
    </w:p>
    <w:p w:rsidR="00A669A4" w:rsidRPr="002E4148" w:rsidRDefault="00A669A4" w:rsidP="00303FF0">
      <w:pPr>
        <w:pStyle w:val="ConsPlusNormal"/>
        <w:ind w:firstLine="709"/>
        <w:jc w:val="both"/>
        <w:rPr>
          <w:rFonts w:ascii="Times New Roman" w:hAnsi="Times New Roman"/>
          <w:sz w:val="28"/>
          <w:szCs w:val="28"/>
        </w:rPr>
      </w:pPr>
      <w:bookmarkStart w:id="17" w:name="P457"/>
      <w:bookmarkEnd w:id="17"/>
      <w:r w:rsidRPr="002E4148">
        <w:rPr>
          <w:rFonts w:ascii="Times New Roman" w:hAnsi="Times New Roman"/>
          <w:sz w:val="28"/>
          <w:szCs w:val="28"/>
        </w:rPr>
        <w:t>2.4. Заявитель (владелец нестационарного торгового объекта) обязуется:</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2.4.1.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A669A4" w:rsidRPr="002E4148" w:rsidRDefault="00A669A4" w:rsidP="00303FF0">
      <w:pPr>
        <w:pStyle w:val="ConsPlusNormal"/>
        <w:ind w:firstLine="540"/>
        <w:jc w:val="both"/>
        <w:rPr>
          <w:rFonts w:ascii="Times New Roman" w:hAnsi="Times New Roman"/>
          <w:sz w:val="28"/>
          <w:szCs w:val="28"/>
        </w:rPr>
      </w:pPr>
      <w:r w:rsidRPr="002E4148">
        <w:rPr>
          <w:rFonts w:ascii="Times New Roman" w:hAnsi="Times New Roman"/>
          <w:sz w:val="28"/>
          <w:szCs w:val="28"/>
        </w:rPr>
        <w:t xml:space="preserve">2.4.2. Использовать объект по назначению, указанному в </w:t>
      </w:r>
      <w:r>
        <w:rPr>
          <w:rFonts w:ascii="Times New Roman" w:hAnsi="Times New Roman"/>
          <w:sz w:val="28"/>
          <w:szCs w:val="28"/>
        </w:rPr>
        <w:t>разделе 1</w:t>
      </w:r>
      <w:r w:rsidRPr="002E4148">
        <w:rPr>
          <w:rFonts w:ascii="Times New Roman" w:hAnsi="Times New Roman"/>
          <w:sz w:val="28"/>
          <w:szCs w:val="28"/>
        </w:rPr>
        <w:t xml:space="preserve"> настоящего Договора</w:t>
      </w:r>
      <w:r>
        <w:rPr>
          <w:rFonts w:ascii="Times New Roman" w:hAnsi="Times New Roman"/>
          <w:sz w:val="28"/>
          <w:szCs w:val="28"/>
        </w:rPr>
        <w:t>;</w:t>
      </w:r>
    </w:p>
    <w:p w:rsidR="00A669A4" w:rsidRPr="002E4148" w:rsidRDefault="00A669A4" w:rsidP="00303FF0">
      <w:pPr>
        <w:pStyle w:val="ConsPlusNormal"/>
        <w:ind w:firstLine="540"/>
        <w:jc w:val="both"/>
        <w:rPr>
          <w:rFonts w:ascii="Times New Roman" w:hAnsi="Times New Roman"/>
          <w:sz w:val="28"/>
          <w:szCs w:val="28"/>
        </w:rPr>
      </w:pPr>
      <w:r w:rsidRPr="002E4148">
        <w:rPr>
          <w:rFonts w:ascii="Times New Roman" w:hAnsi="Times New Roman"/>
          <w:sz w:val="28"/>
          <w:szCs w:val="28"/>
        </w:rPr>
        <w:t>2.4.3.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669A4" w:rsidRPr="002E4148" w:rsidRDefault="00A669A4" w:rsidP="00303FF0">
      <w:pPr>
        <w:pStyle w:val="ConsPlusNormal"/>
        <w:ind w:firstLine="540"/>
        <w:jc w:val="both"/>
        <w:rPr>
          <w:rFonts w:ascii="Times New Roman" w:hAnsi="Times New Roman"/>
          <w:sz w:val="28"/>
          <w:szCs w:val="28"/>
        </w:rPr>
      </w:pPr>
      <w:r w:rsidRPr="002E4148">
        <w:rPr>
          <w:rFonts w:ascii="Times New Roman" w:hAnsi="Times New Roman"/>
          <w:sz w:val="28"/>
          <w:szCs w:val="28"/>
        </w:rPr>
        <w:t xml:space="preserve">2.4.4. Освободить занимаемую территорию от конструкций и привести ее в первоначальное состояние в течение </w:t>
      </w:r>
      <w:r w:rsidRPr="00F7323A">
        <w:rPr>
          <w:rFonts w:ascii="Times New Roman" w:hAnsi="Times New Roman"/>
          <w:sz w:val="28"/>
          <w:szCs w:val="28"/>
        </w:rPr>
        <w:t>10</w:t>
      </w:r>
      <w:r w:rsidRPr="002E4148">
        <w:rPr>
          <w:rFonts w:ascii="Times New Roman" w:hAnsi="Times New Roman"/>
          <w:sz w:val="28"/>
          <w:szCs w:val="28"/>
        </w:rPr>
        <w:t xml:space="preserve"> календарных дней:</w:t>
      </w:r>
    </w:p>
    <w:p w:rsidR="00A669A4" w:rsidRPr="002E4148" w:rsidRDefault="00A669A4" w:rsidP="00303FF0">
      <w:pPr>
        <w:pStyle w:val="ConsPlusNormal"/>
        <w:ind w:firstLine="540"/>
        <w:jc w:val="both"/>
        <w:rPr>
          <w:rFonts w:ascii="Times New Roman" w:hAnsi="Times New Roman"/>
          <w:sz w:val="28"/>
          <w:szCs w:val="28"/>
        </w:rPr>
      </w:pPr>
      <w:r w:rsidRPr="002E4148">
        <w:rPr>
          <w:rFonts w:ascii="Times New Roman" w:hAnsi="Times New Roman"/>
          <w:sz w:val="28"/>
          <w:szCs w:val="28"/>
        </w:rPr>
        <w:t>по окончании срока действия настоящего Договора;</w:t>
      </w:r>
    </w:p>
    <w:p w:rsidR="00A669A4" w:rsidRDefault="00A669A4" w:rsidP="00303FF0">
      <w:pPr>
        <w:pStyle w:val="ConsPlusNormal"/>
        <w:ind w:firstLine="540"/>
        <w:jc w:val="both"/>
        <w:rPr>
          <w:rFonts w:ascii="Times New Roman" w:hAnsi="Times New Roman"/>
          <w:sz w:val="28"/>
          <w:szCs w:val="28"/>
        </w:rPr>
      </w:pPr>
      <w:r w:rsidRPr="002E4148">
        <w:rPr>
          <w:rFonts w:ascii="Times New Roman" w:hAnsi="Times New Roman"/>
          <w:sz w:val="28"/>
          <w:szCs w:val="28"/>
        </w:rPr>
        <w:t xml:space="preserve">в случае досрочного расторжения настоящего Договора по инициативе Заявителя (владельца нестационарного торгового объекта) или Администрации в соответствии с </w:t>
      </w:r>
      <w:hyperlink w:anchor="P465" w:history="1">
        <w:r w:rsidRPr="003E5458">
          <w:rPr>
            <w:rFonts w:ascii="Times New Roman" w:hAnsi="Times New Roman"/>
            <w:sz w:val="28"/>
            <w:szCs w:val="28"/>
          </w:rPr>
          <w:t>разделом 3</w:t>
        </w:r>
      </w:hyperlink>
      <w:r w:rsidRPr="003E5458">
        <w:rPr>
          <w:rFonts w:ascii="Times New Roman" w:hAnsi="Times New Roman"/>
          <w:sz w:val="28"/>
          <w:szCs w:val="28"/>
        </w:rPr>
        <w:t xml:space="preserve"> нас</w:t>
      </w:r>
      <w:r w:rsidRPr="002E4148">
        <w:rPr>
          <w:rFonts w:ascii="Times New Roman" w:hAnsi="Times New Roman"/>
          <w:sz w:val="28"/>
          <w:szCs w:val="28"/>
        </w:rPr>
        <w:t>тоящего Договора</w:t>
      </w:r>
      <w:r>
        <w:rPr>
          <w:rFonts w:ascii="Times New Roman" w:hAnsi="Times New Roman"/>
          <w:sz w:val="28"/>
          <w:szCs w:val="28"/>
        </w:rPr>
        <w:t>;</w:t>
      </w:r>
    </w:p>
    <w:p w:rsidR="00A669A4" w:rsidRPr="002E4148" w:rsidRDefault="00A669A4" w:rsidP="00303FF0">
      <w:pPr>
        <w:pStyle w:val="ConsPlusNormal"/>
        <w:ind w:firstLine="540"/>
        <w:jc w:val="both"/>
        <w:rPr>
          <w:rFonts w:ascii="Times New Roman" w:hAnsi="Times New Roman"/>
          <w:sz w:val="28"/>
          <w:szCs w:val="28"/>
        </w:rPr>
      </w:pPr>
      <w:r>
        <w:rPr>
          <w:rFonts w:ascii="Times New Roman" w:hAnsi="Times New Roman"/>
          <w:sz w:val="28"/>
          <w:szCs w:val="28"/>
        </w:rPr>
        <w:t>2.4.5. Ежегодно производить оплату второго и последующих годов размещения НТО в соответствии с расчетом.</w:t>
      </w:r>
    </w:p>
    <w:p w:rsidR="00A669A4" w:rsidRPr="00634677" w:rsidRDefault="00A669A4" w:rsidP="00303FF0">
      <w:pPr>
        <w:pStyle w:val="ConsPlusNormal"/>
        <w:jc w:val="both"/>
        <w:rPr>
          <w:rFonts w:ascii="Times New Roman" w:hAnsi="Times New Roman"/>
          <w:sz w:val="16"/>
          <w:szCs w:val="16"/>
        </w:rPr>
      </w:pPr>
    </w:p>
    <w:p w:rsidR="00A669A4" w:rsidRPr="00511476" w:rsidRDefault="00A669A4" w:rsidP="00303FF0">
      <w:pPr>
        <w:pStyle w:val="ConsPlusNormal"/>
        <w:jc w:val="center"/>
        <w:rPr>
          <w:rFonts w:ascii="Times New Roman" w:hAnsi="Times New Roman"/>
          <w:b/>
          <w:sz w:val="28"/>
          <w:szCs w:val="28"/>
        </w:rPr>
      </w:pPr>
      <w:bookmarkStart w:id="18" w:name="P465"/>
      <w:bookmarkEnd w:id="18"/>
      <w:r w:rsidRPr="00511476">
        <w:rPr>
          <w:rFonts w:ascii="Times New Roman" w:hAnsi="Times New Roman"/>
          <w:b/>
          <w:sz w:val="28"/>
          <w:szCs w:val="28"/>
        </w:rPr>
        <w:t>3. Расторжение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3.1. Решение о досрочном расторжении настоящего Договора принимается Администрацией в следующих случаях:</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при прекращении осуществления торговой деятельности Заявителем (владельцем нестационарного торгового объекта);</w:t>
      </w:r>
    </w:p>
    <w:p w:rsidR="00A669A4" w:rsidRPr="002E4148" w:rsidRDefault="00A669A4" w:rsidP="00303FF0">
      <w:pPr>
        <w:pStyle w:val="ConsPlusNormal"/>
        <w:ind w:firstLine="709"/>
        <w:jc w:val="both"/>
        <w:rPr>
          <w:rFonts w:ascii="Times New Roman" w:hAnsi="Times New Roman"/>
          <w:sz w:val="28"/>
          <w:szCs w:val="28"/>
        </w:rPr>
      </w:pPr>
      <w:bookmarkStart w:id="19" w:name="P469"/>
      <w:bookmarkEnd w:id="19"/>
      <w:r w:rsidRPr="002E4148">
        <w:rPr>
          <w:rFonts w:ascii="Times New Roman" w:hAnsi="Times New Roman"/>
          <w:sz w:val="28"/>
          <w:szCs w:val="28"/>
        </w:rPr>
        <w:t>по представлению органов, осуществляющих государственные функции по контролю и надзору;</w:t>
      </w:r>
    </w:p>
    <w:p w:rsidR="00A669A4" w:rsidRPr="002B0C91" w:rsidRDefault="00A669A4" w:rsidP="00303FF0">
      <w:pPr>
        <w:pStyle w:val="ConsPlusNormal"/>
        <w:ind w:firstLine="709"/>
        <w:jc w:val="both"/>
        <w:rPr>
          <w:rFonts w:ascii="Times New Roman" w:hAnsi="Times New Roman"/>
          <w:sz w:val="28"/>
          <w:szCs w:val="28"/>
        </w:rPr>
      </w:pPr>
      <w:bookmarkStart w:id="20" w:name="P470"/>
      <w:bookmarkEnd w:id="20"/>
      <w:r w:rsidRPr="002B0C91">
        <w:rPr>
          <w:rFonts w:ascii="Times New Roman" w:hAnsi="Times New Roman"/>
          <w:sz w:val="28"/>
          <w:szCs w:val="28"/>
        </w:rPr>
        <w:t xml:space="preserve">при принятии органом местного самоуправления решения о необходимости ремонта и (или) реконструкции автомобильных дорог; реализации муниципальных программ и (или) приоритетных направлений деятельности </w:t>
      </w:r>
      <w:r w:rsidR="00303FF0">
        <w:rPr>
          <w:rFonts w:ascii="Times New Roman" w:hAnsi="Times New Roman"/>
          <w:sz w:val="28"/>
          <w:szCs w:val="28"/>
        </w:rPr>
        <w:t>Батецкого</w:t>
      </w:r>
      <w:r w:rsidRPr="002B0C91">
        <w:rPr>
          <w:rFonts w:ascii="Times New Roman" w:hAnsi="Times New Roman"/>
          <w:sz w:val="28"/>
          <w:szCs w:val="28"/>
        </w:rPr>
        <w:t xml:space="preserve"> муниципального района в социально-экономической сфере; использовании территории, занимаемой объектом, для целей, связанных </w:t>
      </w:r>
      <w:r w:rsidRPr="002B0C91">
        <w:rPr>
          <w:rFonts w:ascii="Times New Roman" w:hAnsi="Times New Roman"/>
          <w:sz w:val="28"/>
          <w:szCs w:val="28"/>
        </w:rPr>
        <w:lastRenderedPageBreak/>
        <w:t>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A669A4" w:rsidRPr="002E4148" w:rsidRDefault="00A669A4" w:rsidP="00303FF0">
      <w:pPr>
        <w:pStyle w:val="ConsPlusNormal"/>
        <w:ind w:firstLine="709"/>
        <w:jc w:val="both"/>
        <w:rPr>
          <w:rFonts w:ascii="Times New Roman" w:hAnsi="Times New Roman"/>
          <w:sz w:val="28"/>
          <w:szCs w:val="28"/>
        </w:rPr>
      </w:pPr>
      <w:bookmarkStart w:id="21" w:name="P471"/>
      <w:bookmarkEnd w:id="21"/>
      <w:r w:rsidRPr="002E4148">
        <w:rPr>
          <w:rFonts w:ascii="Times New Roman" w:hAnsi="Times New Roman"/>
          <w:sz w:val="28"/>
          <w:szCs w:val="28"/>
        </w:rPr>
        <w:t>при нарушении Заявителем (владельцем нестационарного торгового объекта) следующих условий настоящего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сохранение заявленного типа и специализации объекта;</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недопущение передачи прав по настоящему Договору третьим лицам;</w:t>
      </w:r>
    </w:p>
    <w:p w:rsidR="00A669A4" w:rsidRPr="002E4148" w:rsidRDefault="00A669A4" w:rsidP="00303FF0">
      <w:pPr>
        <w:pStyle w:val="ConsPlusNormal"/>
        <w:ind w:firstLine="709"/>
        <w:jc w:val="both"/>
        <w:rPr>
          <w:rFonts w:ascii="Times New Roman" w:hAnsi="Times New Roman"/>
          <w:sz w:val="28"/>
          <w:szCs w:val="28"/>
        </w:rPr>
      </w:pPr>
      <w:r>
        <w:rPr>
          <w:rFonts w:ascii="Times New Roman" w:hAnsi="Times New Roman"/>
          <w:sz w:val="28"/>
          <w:szCs w:val="28"/>
        </w:rPr>
        <w:t>своевременная оплата второго и последующих годов действия Договора;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запрет установки Заявителем (владельцем нестационарного торгового объекта) дополнительного торгового оборудования на земельном участке около объекта;</w:t>
      </w:r>
    </w:p>
    <w:p w:rsidR="00A669A4" w:rsidRPr="002E4148" w:rsidRDefault="00A669A4" w:rsidP="00303FF0">
      <w:pPr>
        <w:pStyle w:val="ConsPlusNormal"/>
        <w:ind w:firstLine="709"/>
        <w:jc w:val="both"/>
        <w:rPr>
          <w:rFonts w:ascii="Times New Roman" w:hAnsi="Times New Roman"/>
          <w:sz w:val="28"/>
          <w:szCs w:val="28"/>
        </w:rPr>
      </w:pPr>
      <w:r w:rsidRPr="00A311CE">
        <w:rPr>
          <w:rFonts w:ascii="Times New Roman" w:hAnsi="Times New Roman"/>
          <w:sz w:val="28"/>
          <w:szCs w:val="28"/>
        </w:rPr>
        <w:t>соответствие места размещения объекта Схеме.</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3.2. Сторона, инициирующая процедуру досрочного расторжения настоящего Договора, обязана за </w:t>
      </w:r>
      <w:r>
        <w:rPr>
          <w:rFonts w:ascii="Times New Roman" w:hAnsi="Times New Roman"/>
          <w:sz w:val="28"/>
          <w:szCs w:val="28"/>
        </w:rPr>
        <w:t>10</w:t>
      </w:r>
      <w:r w:rsidRPr="002E4148">
        <w:rPr>
          <w:rFonts w:ascii="Times New Roman" w:hAnsi="Times New Roman"/>
          <w:sz w:val="28"/>
          <w:szCs w:val="28"/>
        </w:rPr>
        <w:t xml:space="preserve"> календарных дней сообщить об этом другой стороне в письменной форме.</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w:t>
      </w:r>
      <w:r w:rsidRPr="003E5458">
        <w:rPr>
          <w:rFonts w:ascii="Times New Roman" w:hAnsi="Times New Roman"/>
          <w:sz w:val="28"/>
          <w:szCs w:val="28"/>
        </w:rPr>
        <w:t xml:space="preserve">.3. В случае выявления фактов, указанных в </w:t>
      </w:r>
      <w:hyperlink w:anchor="P469" w:history="1">
        <w:r w:rsidRPr="003E5458">
          <w:rPr>
            <w:rFonts w:ascii="Times New Roman" w:hAnsi="Times New Roman"/>
            <w:sz w:val="28"/>
            <w:szCs w:val="28"/>
          </w:rPr>
          <w:t>абзацах третьем</w:t>
        </w:r>
      </w:hyperlink>
      <w:r w:rsidRPr="003E5458">
        <w:rPr>
          <w:rFonts w:ascii="Times New Roman" w:hAnsi="Times New Roman"/>
          <w:sz w:val="28"/>
          <w:szCs w:val="28"/>
        </w:rPr>
        <w:t xml:space="preserve"> и </w:t>
      </w:r>
      <w:hyperlink w:anchor="P471" w:history="1">
        <w:r w:rsidRPr="003E5458">
          <w:rPr>
            <w:rFonts w:ascii="Times New Roman" w:hAnsi="Times New Roman"/>
            <w:sz w:val="28"/>
            <w:szCs w:val="28"/>
          </w:rPr>
          <w:t>пятом пункта 3.1</w:t>
        </w:r>
      </w:hyperlink>
      <w:r w:rsidRPr="003E5458">
        <w:rPr>
          <w:rFonts w:ascii="Times New Roman" w:hAnsi="Times New Roman"/>
          <w:sz w:val="28"/>
          <w:szCs w:val="28"/>
        </w:rPr>
        <w:t xml:space="preserve"> настоящего Договора, и наступления случая, указанного в </w:t>
      </w:r>
      <w:hyperlink w:anchor="P470" w:history="1">
        <w:r w:rsidRPr="003E5458">
          <w:rPr>
            <w:rFonts w:ascii="Times New Roman" w:hAnsi="Times New Roman"/>
            <w:sz w:val="28"/>
            <w:szCs w:val="28"/>
          </w:rPr>
          <w:t>абзаце четвертом пункта 3.1</w:t>
        </w:r>
      </w:hyperlink>
      <w:r w:rsidRPr="002E4148">
        <w:rPr>
          <w:rFonts w:ascii="Times New Roman" w:hAnsi="Times New Roman"/>
          <w:sz w:val="28"/>
          <w:szCs w:val="28"/>
        </w:rPr>
        <w:t xml:space="preserve"> настоящего Договора, вопрос о досрочном расторжении настоящего Договора рассматривается Администрацией, о чем Заявитель (владелец нестационарного торгового объекта) уведомляется в течение </w:t>
      </w:r>
      <w:r>
        <w:rPr>
          <w:rFonts w:ascii="Times New Roman" w:hAnsi="Times New Roman"/>
          <w:sz w:val="28"/>
          <w:szCs w:val="28"/>
        </w:rPr>
        <w:t xml:space="preserve">10 </w:t>
      </w:r>
      <w:r w:rsidRPr="002E4148">
        <w:rPr>
          <w:rFonts w:ascii="Times New Roman" w:hAnsi="Times New Roman"/>
          <w:sz w:val="28"/>
          <w:szCs w:val="28"/>
        </w:rPr>
        <w:t>календарных дней в письменной форме.</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3.4. При принятии решения о досрочном прекращении настоящего Договора Администрация вручает Заявителю (владельцу нестационарного торгового объекта) уведомление о расторжении настоящего Договора и сроке демонтажа объекта.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3.5. Заявитель (владелец нестационарного торгового объекта) в 5-дневный срок после получения уведомления обязан прекратить функционирование объекта.</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3.6. Функционирование объекта по истечении установленного срока считается незаконным, за что Заявитель (владелец нестационарного торгового объекта) несет ответственность в соответствии с действующим законодательством Российской Федерации.</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 xml:space="preserve">3.7. При досрочном прекращении настоящего Договора Заявитель (владелец нестационарного торгового объекта) в течение </w:t>
      </w:r>
      <w:r w:rsidRPr="004C64BC">
        <w:rPr>
          <w:rFonts w:ascii="Times New Roman" w:hAnsi="Times New Roman"/>
          <w:sz w:val="28"/>
          <w:szCs w:val="28"/>
        </w:rPr>
        <w:t>10</w:t>
      </w:r>
      <w:r w:rsidRPr="002E4148">
        <w:rPr>
          <w:rFonts w:ascii="Times New Roman" w:hAnsi="Times New Roman"/>
          <w:sz w:val="28"/>
          <w:szCs w:val="28"/>
        </w:rPr>
        <w:t xml:space="preserve">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3.8. При неисполнении Заявителем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 Новгородской области, муниципальными правовыми актами, условиями настоящего Договора.</w:t>
      </w:r>
    </w:p>
    <w:p w:rsidR="00A669A4" w:rsidRPr="002E4148" w:rsidRDefault="00A669A4" w:rsidP="00303FF0">
      <w:pPr>
        <w:pStyle w:val="ConsPlusNormal"/>
        <w:ind w:firstLine="709"/>
        <w:rPr>
          <w:rFonts w:ascii="Times New Roman" w:hAnsi="Times New Roman"/>
          <w:sz w:val="28"/>
          <w:szCs w:val="28"/>
        </w:rPr>
      </w:pPr>
      <w:r w:rsidRPr="002E4148">
        <w:rPr>
          <w:rFonts w:ascii="Times New Roman" w:hAnsi="Times New Roman"/>
          <w:sz w:val="28"/>
          <w:szCs w:val="28"/>
        </w:rPr>
        <w:t>4. Прочие условия</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lastRenderedPageBreak/>
        <w:t>4.1.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A669A4" w:rsidRPr="002E4148"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4.3. Взаимоотношения сторон, не урегулированные настоящим Договором, регламентируются действующим законодательством Российской Федерации.</w:t>
      </w:r>
    </w:p>
    <w:p w:rsidR="00A669A4" w:rsidRDefault="00A669A4" w:rsidP="00303FF0">
      <w:pPr>
        <w:pStyle w:val="ConsPlusNormal"/>
        <w:ind w:firstLine="709"/>
        <w:jc w:val="both"/>
        <w:rPr>
          <w:rFonts w:ascii="Times New Roman" w:hAnsi="Times New Roman"/>
          <w:sz w:val="28"/>
          <w:szCs w:val="28"/>
        </w:rPr>
      </w:pPr>
      <w:r w:rsidRPr="002E4148">
        <w:rPr>
          <w:rFonts w:ascii="Times New Roman" w:hAnsi="Times New Roman"/>
          <w:sz w:val="28"/>
          <w:szCs w:val="28"/>
        </w:rPr>
        <w:t>4.4. Настоящий Договор составлен в двух экземплярах, имеющих одинаковую юридическую силу.</w:t>
      </w:r>
    </w:p>
    <w:p w:rsidR="00634677" w:rsidRPr="002E4148" w:rsidRDefault="00634677" w:rsidP="00303FF0">
      <w:pPr>
        <w:pStyle w:val="ConsPlusNormal"/>
        <w:ind w:firstLine="709"/>
        <w:jc w:val="both"/>
        <w:rPr>
          <w:rFonts w:ascii="Times New Roman" w:hAnsi="Times New Roman"/>
          <w:sz w:val="28"/>
          <w:szCs w:val="28"/>
        </w:rPr>
      </w:pPr>
    </w:p>
    <w:p w:rsidR="00A669A4" w:rsidRDefault="00A669A4" w:rsidP="00303FF0">
      <w:pPr>
        <w:pStyle w:val="ConsPlusNormal"/>
        <w:ind w:firstLine="709"/>
        <w:jc w:val="center"/>
        <w:rPr>
          <w:rFonts w:ascii="Times New Roman" w:hAnsi="Times New Roman"/>
          <w:b/>
          <w:sz w:val="28"/>
          <w:szCs w:val="28"/>
        </w:rPr>
      </w:pPr>
      <w:r w:rsidRPr="00511476">
        <w:rPr>
          <w:rFonts w:ascii="Times New Roman" w:hAnsi="Times New Roman"/>
          <w:b/>
          <w:sz w:val="28"/>
          <w:szCs w:val="28"/>
        </w:rPr>
        <w:t>5. Юридические адреса, реквизиты и подписи сторон</w:t>
      </w:r>
    </w:p>
    <w:p w:rsidR="00634677" w:rsidRPr="00634677" w:rsidRDefault="00634677" w:rsidP="00303FF0">
      <w:pPr>
        <w:pStyle w:val="ConsPlusNormal"/>
        <w:ind w:firstLine="709"/>
        <w:jc w:val="center"/>
        <w:rPr>
          <w:rFonts w:ascii="Times New Roman" w:hAnsi="Times New Roman"/>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4"/>
      </w:tblGrid>
      <w:tr w:rsidR="00A669A4" w:rsidRPr="008F7E2A" w:rsidTr="00A669A4">
        <w:tc>
          <w:tcPr>
            <w:tcW w:w="4787" w:type="dxa"/>
          </w:tcPr>
          <w:p w:rsidR="00A669A4" w:rsidRPr="008F7E2A" w:rsidRDefault="00A669A4" w:rsidP="00303FF0">
            <w:pPr>
              <w:suppressAutoHyphens/>
              <w:autoSpaceDE w:val="0"/>
              <w:autoSpaceDN w:val="0"/>
              <w:adjustRightInd w:val="0"/>
              <w:jc w:val="center"/>
              <w:outlineLvl w:val="1"/>
              <w:rPr>
                <w:b/>
              </w:rPr>
            </w:pPr>
            <w:r w:rsidRPr="008F7E2A">
              <w:rPr>
                <w:b/>
              </w:rPr>
              <w:t>Администрация</w:t>
            </w:r>
            <w:r w:rsidR="00A531AF">
              <w:rPr>
                <w:b/>
              </w:rPr>
              <w:t xml:space="preserve"> Батецкого муниципального района</w:t>
            </w:r>
            <w:r w:rsidRPr="008F7E2A">
              <w:rPr>
                <w:b/>
              </w:rPr>
              <w:t>:</w:t>
            </w:r>
          </w:p>
        </w:tc>
        <w:tc>
          <w:tcPr>
            <w:tcW w:w="4784" w:type="dxa"/>
          </w:tcPr>
          <w:p w:rsidR="00A669A4" w:rsidRPr="008F7E2A" w:rsidRDefault="00A669A4" w:rsidP="00303FF0">
            <w:pPr>
              <w:pStyle w:val="ConsPlusNonformat"/>
              <w:suppressAutoHyphens/>
              <w:jc w:val="center"/>
              <w:rPr>
                <w:rFonts w:ascii="Times New Roman" w:hAnsi="Times New Roman" w:cs="Times New Roman"/>
                <w:b/>
                <w:sz w:val="24"/>
                <w:szCs w:val="24"/>
              </w:rPr>
            </w:pPr>
            <w:r w:rsidRPr="008F7E2A">
              <w:rPr>
                <w:rFonts w:ascii="Times New Roman" w:hAnsi="Times New Roman" w:cs="Times New Roman"/>
                <w:b/>
                <w:sz w:val="24"/>
                <w:szCs w:val="24"/>
              </w:rPr>
              <w:t>Заявитель</w:t>
            </w:r>
          </w:p>
          <w:p w:rsidR="00A669A4" w:rsidRPr="008F7E2A" w:rsidRDefault="00A669A4" w:rsidP="00303FF0">
            <w:pPr>
              <w:pStyle w:val="ConsPlusNonformat"/>
              <w:suppressAutoHyphens/>
              <w:jc w:val="center"/>
              <w:rPr>
                <w:rFonts w:ascii="Times New Roman" w:hAnsi="Times New Roman" w:cs="Times New Roman"/>
                <w:b/>
                <w:sz w:val="24"/>
                <w:szCs w:val="24"/>
              </w:rPr>
            </w:pPr>
            <w:r w:rsidRPr="008F7E2A">
              <w:rPr>
                <w:rFonts w:ascii="Times New Roman" w:hAnsi="Times New Roman" w:cs="Times New Roman"/>
                <w:b/>
                <w:sz w:val="24"/>
                <w:szCs w:val="24"/>
              </w:rPr>
              <w:t>(</w:t>
            </w:r>
            <w:r w:rsidRPr="00A531AF">
              <w:rPr>
                <w:rFonts w:ascii="Times New Roman" w:hAnsi="Times New Roman" w:cs="Times New Roman"/>
                <w:sz w:val="24"/>
                <w:szCs w:val="24"/>
              </w:rPr>
              <w:t>владелец нестационарного торгового объекта</w:t>
            </w:r>
            <w:r w:rsidRPr="008F7E2A">
              <w:rPr>
                <w:rFonts w:ascii="Times New Roman" w:hAnsi="Times New Roman" w:cs="Times New Roman"/>
                <w:b/>
                <w:sz w:val="24"/>
                <w:szCs w:val="24"/>
              </w:rPr>
              <w:t>):</w:t>
            </w:r>
          </w:p>
        </w:tc>
      </w:tr>
      <w:tr w:rsidR="00A669A4" w:rsidRPr="008F7E2A" w:rsidTr="00A669A4">
        <w:tc>
          <w:tcPr>
            <w:tcW w:w="4787" w:type="dxa"/>
          </w:tcPr>
          <w:p w:rsidR="00A669A4" w:rsidRPr="008F7E2A" w:rsidRDefault="00A669A4" w:rsidP="00303FF0">
            <w:pPr>
              <w:pStyle w:val="ConsNormal"/>
              <w:suppressAutoHyphens/>
              <w:spacing w:before="120" w:line="14" w:lineRule="atLeast"/>
              <w:ind w:firstLine="40"/>
              <w:rPr>
                <w:rFonts w:ascii="Times New Roman" w:hAnsi="Times New Roman" w:cs="Times New Roman"/>
                <w:bCs/>
                <w:sz w:val="24"/>
                <w:szCs w:val="24"/>
              </w:rPr>
            </w:pPr>
            <w:r w:rsidRPr="008F7E2A">
              <w:rPr>
                <w:rFonts w:ascii="Times New Roman" w:hAnsi="Times New Roman" w:cs="Times New Roman"/>
                <w:bCs/>
                <w:sz w:val="24"/>
                <w:szCs w:val="24"/>
              </w:rPr>
              <w:t xml:space="preserve">Адрес:  </w:t>
            </w:r>
          </w:p>
          <w:p w:rsidR="00A669A4" w:rsidRPr="008F7E2A" w:rsidRDefault="00A669A4" w:rsidP="00303FF0">
            <w:pPr>
              <w:pStyle w:val="ConsNormal"/>
              <w:suppressAutoHyphens/>
              <w:spacing w:before="120" w:line="14" w:lineRule="atLeast"/>
              <w:ind w:firstLine="40"/>
              <w:rPr>
                <w:rFonts w:ascii="Times New Roman" w:hAnsi="Times New Roman" w:cs="Times New Roman"/>
                <w:sz w:val="24"/>
                <w:szCs w:val="24"/>
              </w:rPr>
            </w:pPr>
            <w:r w:rsidRPr="008F7E2A">
              <w:rPr>
                <w:rFonts w:ascii="Times New Roman" w:hAnsi="Times New Roman" w:cs="Times New Roman"/>
                <w:sz w:val="24"/>
                <w:szCs w:val="24"/>
              </w:rPr>
              <w:t xml:space="preserve">Телефон:  </w:t>
            </w:r>
          </w:p>
          <w:p w:rsidR="00A669A4" w:rsidRPr="008F7E2A" w:rsidRDefault="00A669A4" w:rsidP="00303FF0">
            <w:pPr>
              <w:suppressAutoHyphens/>
              <w:spacing w:line="14" w:lineRule="atLeast"/>
              <w:ind w:firstLine="40"/>
            </w:pPr>
            <w:r w:rsidRPr="008F7E2A">
              <w:t xml:space="preserve">ИНН  </w:t>
            </w:r>
          </w:p>
          <w:p w:rsidR="00A669A4" w:rsidRPr="008F7E2A" w:rsidRDefault="00A669A4" w:rsidP="00303FF0">
            <w:pPr>
              <w:suppressAutoHyphens/>
              <w:spacing w:line="14" w:lineRule="atLeast"/>
            </w:pPr>
            <w:r w:rsidRPr="008F7E2A">
              <w:t xml:space="preserve">Л/с    </w:t>
            </w:r>
          </w:p>
          <w:p w:rsidR="00A669A4" w:rsidRPr="008F7E2A" w:rsidRDefault="00A669A4" w:rsidP="00303FF0">
            <w:pPr>
              <w:suppressAutoHyphens/>
              <w:spacing w:line="14" w:lineRule="atLeast"/>
            </w:pPr>
            <w:r w:rsidRPr="008F7E2A">
              <w:t xml:space="preserve">Расчетный счет  </w:t>
            </w:r>
          </w:p>
          <w:p w:rsidR="00A669A4" w:rsidRPr="008F7E2A" w:rsidRDefault="00A669A4" w:rsidP="00303FF0">
            <w:pPr>
              <w:suppressAutoHyphens/>
              <w:spacing w:line="14" w:lineRule="atLeast"/>
            </w:pPr>
            <w:r w:rsidRPr="008F7E2A">
              <w:t xml:space="preserve">БИК      ОГРН  </w:t>
            </w:r>
          </w:p>
          <w:p w:rsidR="00A669A4" w:rsidRPr="008F7E2A" w:rsidRDefault="00A669A4" w:rsidP="00303FF0">
            <w:pPr>
              <w:suppressAutoHyphens/>
              <w:spacing w:line="14" w:lineRule="atLeast"/>
              <w:rPr>
                <w:b/>
              </w:rPr>
            </w:pPr>
            <w:r w:rsidRPr="008F7E2A">
              <w:t xml:space="preserve">ОКТМО   ОКВЭД  </w:t>
            </w:r>
          </w:p>
        </w:tc>
        <w:tc>
          <w:tcPr>
            <w:tcW w:w="4784" w:type="dxa"/>
          </w:tcPr>
          <w:p w:rsidR="00A669A4" w:rsidRPr="008F7E2A" w:rsidRDefault="00A669A4" w:rsidP="00303FF0">
            <w:pPr>
              <w:pStyle w:val="ConsNormal"/>
              <w:suppressAutoHyphens/>
              <w:spacing w:before="120" w:line="14" w:lineRule="atLeast"/>
              <w:ind w:firstLine="0"/>
              <w:rPr>
                <w:rFonts w:ascii="Times New Roman" w:hAnsi="Times New Roman" w:cs="Times New Roman"/>
                <w:bCs/>
                <w:sz w:val="24"/>
                <w:szCs w:val="24"/>
              </w:rPr>
            </w:pPr>
            <w:r w:rsidRPr="008F7E2A">
              <w:rPr>
                <w:rFonts w:ascii="Times New Roman" w:hAnsi="Times New Roman" w:cs="Times New Roman"/>
                <w:bCs/>
                <w:sz w:val="24"/>
                <w:szCs w:val="24"/>
              </w:rPr>
              <w:t xml:space="preserve">Адрес:  </w:t>
            </w:r>
          </w:p>
          <w:p w:rsidR="00A669A4" w:rsidRPr="008F7E2A" w:rsidRDefault="00A669A4" w:rsidP="00303FF0">
            <w:pPr>
              <w:suppressAutoHyphens/>
              <w:spacing w:line="14" w:lineRule="atLeast"/>
            </w:pPr>
            <w:r w:rsidRPr="008F7E2A">
              <w:t xml:space="preserve">Телефон:  </w:t>
            </w:r>
          </w:p>
          <w:p w:rsidR="00A669A4" w:rsidRPr="008F7E2A" w:rsidRDefault="00A669A4" w:rsidP="00303FF0">
            <w:pPr>
              <w:suppressAutoHyphens/>
              <w:autoSpaceDE w:val="0"/>
              <w:autoSpaceDN w:val="0"/>
              <w:adjustRightInd w:val="0"/>
              <w:outlineLvl w:val="1"/>
            </w:pPr>
            <w:r w:rsidRPr="008F7E2A">
              <w:t xml:space="preserve">ИНН  </w:t>
            </w:r>
          </w:p>
          <w:p w:rsidR="00A669A4" w:rsidRPr="008F7E2A" w:rsidRDefault="00A669A4" w:rsidP="00303FF0">
            <w:pPr>
              <w:suppressAutoHyphens/>
              <w:autoSpaceDE w:val="0"/>
              <w:autoSpaceDN w:val="0"/>
              <w:adjustRightInd w:val="0"/>
              <w:outlineLvl w:val="1"/>
            </w:pPr>
            <w:r w:rsidRPr="008F7E2A">
              <w:t xml:space="preserve">ОГРН  </w:t>
            </w:r>
          </w:p>
        </w:tc>
      </w:tr>
      <w:tr w:rsidR="00A669A4" w:rsidRPr="008F7E2A" w:rsidTr="00A669A4">
        <w:tc>
          <w:tcPr>
            <w:tcW w:w="4787" w:type="dxa"/>
          </w:tcPr>
          <w:p w:rsidR="00A669A4" w:rsidRPr="008F7E2A" w:rsidRDefault="00A669A4" w:rsidP="00303FF0">
            <w:pPr>
              <w:pStyle w:val="ConsPlusNonformat"/>
              <w:suppressAutoHyphens/>
              <w:jc w:val="both"/>
              <w:rPr>
                <w:rFonts w:ascii="Times New Roman" w:hAnsi="Times New Roman" w:cs="Times New Roman"/>
                <w:sz w:val="24"/>
                <w:szCs w:val="24"/>
              </w:rPr>
            </w:pPr>
            <w:r w:rsidRPr="008F7E2A">
              <w:rPr>
                <w:rFonts w:ascii="Times New Roman" w:hAnsi="Times New Roman" w:cs="Times New Roman"/>
                <w:sz w:val="24"/>
                <w:szCs w:val="24"/>
              </w:rPr>
              <w:t xml:space="preserve">____________ ___________________ </w:t>
            </w:r>
            <w:r w:rsidR="008F7E2A" w:rsidRPr="008F7E2A">
              <w:rPr>
                <w:rFonts w:ascii="Times New Roman" w:hAnsi="Times New Roman" w:cs="Times New Roman"/>
                <w:sz w:val="24"/>
                <w:szCs w:val="24"/>
              </w:rPr>
              <w:t xml:space="preserve">      </w:t>
            </w:r>
            <w:r w:rsidRPr="008F7E2A">
              <w:rPr>
                <w:rFonts w:ascii="Times New Roman" w:hAnsi="Times New Roman" w:cs="Times New Roman"/>
                <w:sz w:val="24"/>
                <w:szCs w:val="24"/>
              </w:rPr>
              <w:t>(подпись)                (расшифровка подписи)</w:t>
            </w:r>
          </w:p>
          <w:p w:rsidR="00A669A4" w:rsidRPr="008F7E2A" w:rsidRDefault="00A669A4" w:rsidP="00303FF0">
            <w:pPr>
              <w:suppressAutoHyphens/>
              <w:autoSpaceDE w:val="0"/>
              <w:autoSpaceDN w:val="0"/>
              <w:adjustRightInd w:val="0"/>
              <w:outlineLvl w:val="1"/>
            </w:pPr>
            <w:r w:rsidRPr="008F7E2A">
              <w:t>МП</w:t>
            </w:r>
          </w:p>
        </w:tc>
        <w:tc>
          <w:tcPr>
            <w:tcW w:w="4784" w:type="dxa"/>
          </w:tcPr>
          <w:p w:rsidR="00A669A4" w:rsidRPr="008F7E2A" w:rsidRDefault="00A669A4" w:rsidP="00303FF0">
            <w:pPr>
              <w:pStyle w:val="ConsPlusNonformat"/>
              <w:suppressAutoHyphens/>
              <w:jc w:val="both"/>
              <w:rPr>
                <w:rFonts w:ascii="Times New Roman" w:hAnsi="Times New Roman" w:cs="Times New Roman"/>
                <w:sz w:val="24"/>
                <w:szCs w:val="24"/>
              </w:rPr>
            </w:pPr>
            <w:r w:rsidRPr="008F7E2A">
              <w:rPr>
                <w:rFonts w:ascii="Times New Roman" w:hAnsi="Times New Roman" w:cs="Times New Roman"/>
                <w:sz w:val="24"/>
                <w:szCs w:val="24"/>
              </w:rPr>
              <w:t>____________ ___________________      (подпись)                (расшифровка подписи)</w:t>
            </w:r>
          </w:p>
          <w:p w:rsidR="00A669A4" w:rsidRPr="008F7E2A" w:rsidRDefault="00A669A4" w:rsidP="00303FF0">
            <w:pPr>
              <w:suppressAutoHyphens/>
              <w:autoSpaceDE w:val="0"/>
              <w:autoSpaceDN w:val="0"/>
              <w:adjustRightInd w:val="0"/>
              <w:outlineLvl w:val="1"/>
            </w:pPr>
          </w:p>
        </w:tc>
      </w:tr>
    </w:tbl>
    <w:p w:rsidR="00A669A4" w:rsidRDefault="00A669A4" w:rsidP="00303FF0">
      <w:pPr>
        <w:pStyle w:val="ConsPlusNormal"/>
        <w:spacing w:line="240" w:lineRule="exact"/>
        <w:jc w:val="right"/>
        <w:rPr>
          <w:rFonts w:ascii="Times New Roman" w:hAnsi="Times New Roman"/>
          <w:sz w:val="24"/>
          <w:szCs w:val="24"/>
        </w:rPr>
      </w:pPr>
    </w:p>
    <w:p w:rsidR="008F7E2A" w:rsidRDefault="008F7E2A" w:rsidP="00303FF0">
      <w:pPr>
        <w:pStyle w:val="ConsPlusNormal"/>
        <w:spacing w:line="240" w:lineRule="exact"/>
        <w:jc w:val="right"/>
        <w:rPr>
          <w:rFonts w:ascii="Times New Roman" w:hAnsi="Times New Roman"/>
          <w:sz w:val="28"/>
          <w:szCs w:val="28"/>
        </w:rPr>
      </w:pPr>
    </w:p>
    <w:p w:rsidR="00C776EB" w:rsidRDefault="00C776EB" w:rsidP="00303FF0">
      <w:pPr>
        <w:pStyle w:val="ConsPlusNormal"/>
        <w:spacing w:line="240" w:lineRule="exact"/>
        <w:jc w:val="right"/>
        <w:rPr>
          <w:rFonts w:ascii="Times New Roman" w:hAnsi="Times New Roman"/>
          <w:sz w:val="28"/>
          <w:szCs w:val="28"/>
        </w:rPr>
      </w:pPr>
    </w:p>
    <w:p w:rsidR="001C3BCC" w:rsidRDefault="001C3BCC" w:rsidP="00303FF0">
      <w:pPr>
        <w:pStyle w:val="ConsPlusNormal"/>
        <w:spacing w:line="240" w:lineRule="exact"/>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634677" w:rsidRDefault="00634677" w:rsidP="005B0C6B">
      <w:pPr>
        <w:pStyle w:val="ConsPlusNormal"/>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375EB1" w:rsidRDefault="00375EB1" w:rsidP="00634677">
      <w:pPr>
        <w:pStyle w:val="ConsPlusNormal"/>
        <w:spacing w:line="240" w:lineRule="exact"/>
        <w:ind w:firstLine="0"/>
        <w:jc w:val="right"/>
        <w:rPr>
          <w:rFonts w:ascii="Times New Roman" w:hAnsi="Times New Roman"/>
          <w:sz w:val="28"/>
          <w:szCs w:val="28"/>
        </w:rPr>
      </w:pPr>
    </w:p>
    <w:p w:rsidR="00A669A4" w:rsidRPr="00B9646C"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t>Приложение № 5</w:t>
      </w:r>
    </w:p>
    <w:p w:rsidR="008F7E2A"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t>к Положению</w:t>
      </w:r>
      <w:r w:rsidR="008F7E2A">
        <w:rPr>
          <w:rFonts w:ascii="Times New Roman" w:hAnsi="Times New Roman"/>
          <w:sz w:val="28"/>
          <w:szCs w:val="28"/>
        </w:rPr>
        <w:t xml:space="preserve"> </w:t>
      </w:r>
      <w:r w:rsidRPr="00B9646C">
        <w:rPr>
          <w:rFonts w:ascii="Times New Roman" w:hAnsi="Times New Roman"/>
          <w:sz w:val="28"/>
          <w:szCs w:val="28"/>
        </w:rPr>
        <w:t xml:space="preserve">о порядке размещения </w:t>
      </w:r>
    </w:p>
    <w:p w:rsidR="008F7E2A" w:rsidRDefault="00A669A4" w:rsidP="00634677">
      <w:pPr>
        <w:pStyle w:val="ConsPlusNormal"/>
        <w:spacing w:line="240" w:lineRule="exact"/>
        <w:ind w:firstLine="0"/>
        <w:jc w:val="right"/>
        <w:rPr>
          <w:rFonts w:ascii="Times New Roman" w:hAnsi="Times New Roman"/>
          <w:sz w:val="28"/>
          <w:szCs w:val="28"/>
        </w:rPr>
      </w:pPr>
      <w:r w:rsidRPr="00B9646C">
        <w:rPr>
          <w:rFonts w:ascii="Times New Roman" w:hAnsi="Times New Roman"/>
          <w:sz w:val="28"/>
          <w:szCs w:val="28"/>
        </w:rPr>
        <w:t>нестационарных</w:t>
      </w:r>
      <w:r w:rsidR="008F7E2A">
        <w:rPr>
          <w:rFonts w:ascii="Times New Roman" w:hAnsi="Times New Roman"/>
          <w:sz w:val="28"/>
          <w:szCs w:val="28"/>
        </w:rPr>
        <w:t xml:space="preserve"> </w:t>
      </w:r>
      <w:r w:rsidRPr="00B9646C">
        <w:rPr>
          <w:rFonts w:ascii="Times New Roman" w:hAnsi="Times New Roman"/>
          <w:sz w:val="28"/>
          <w:szCs w:val="28"/>
        </w:rPr>
        <w:t xml:space="preserve">торговых объектов </w:t>
      </w:r>
    </w:p>
    <w:p w:rsidR="00A669A4" w:rsidRDefault="00A669A4" w:rsidP="00634677">
      <w:pPr>
        <w:pStyle w:val="ConsPlusNormal"/>
        <w:spacing w:line="240" w:lineRule="exact"/>
        <w:ind w:firstLine="0"/>
        <w:jc w:val="right"/>
        <w:rPr>
          <w:rFonts w:ascii="Times New Roman" w:hAnsi="Times New Roman" w:cs="Times New Roman"/>
          <w:sz w:val="28"/>
          <w:szCs w:val="28"/>
        </w:rPr>
      </w:pPr>
      <w:r w:rsidRPr="00B9646C">
        <w:rPr>
          <w:rFonts w:ascii="Times New Roman" w:hAnsi="Times New Roman"/>
          <w:sz w:val="28"/>
          <w:szCs w:val="28"/>
        </w:rPr>
        <w:t xml:space="preserve">на территории </w:t>
      </w:r>
      <w:r w:rsidR="00A531AF" w:rsidRPr="006824AA">
        <w:rPr>
          <w:rFonts w:ascii="Times New Roman" w:hAnsi="Times New Roman" w:cs="Times New Roman"/>
          <w:sz w:val="28"/>
          <w:szCs w:val="28"/>
        </w:rPr>
        <w:t>Батецкого муниципального района</w:t>
      </w:r>
    </w:p>
    <w:p w:rsidR="00634677" w:rsidRPr="00B9646C" w:rsidRDefault="00634677" w:rsidP="00634677">
      <w:pPr>
        <w:pStyle w:val="ConsPlusNormal"/>
        <w:spacing w:line="240" w:lineRule="exact"/>
        <w:ind w:firstLine="0"/>
        <w:jc w:val="right"/>
        <w:rPr>
          <w:rFonts w:ascii="Times New Roman" w:hAnsi="Times New Roman"/>
          <w:sz w:val="28"/>
          <w:szCs w:val="28"/>
        </w:rPr>
      </w:pPr>
    </w:p>
    <w:p w:rsidR="00A669A4" w:rsidRPr="00B9646C" w:rsidRDefault="00A669A4" w:rsidP="00303FF0">
      <w:pPr>
        <w:pStyle w:val="ConsPlusNonformat"/>
        <w:suppressAutoHyphens/>
        <w:jc w:val="right"/>
        <w:rPr>
          <w:rFonts w:ascii="Times New Roman" w:hAnsi="Times New Roman" w:cs="Times New Roman"/>
          <w:sz w:val="28"/>
          <w:szCs w:val="28"/>
        </w:rPr>
      </w:pPr>
      <w:r w:rsidRPr="00B9646C">
        <w:rPr>
          <w:rFonts w:ascii="Times New Roman" w:hAnsi="Times New Roman" w:cs="Times New Roman"/>
          <w:sz w:val="28"/>
          <w:szCs w:val="28"/>
        </w:rPr>
        <w:t xml:space="preserve">                                                                                       Примерная форма</w:t>
      </w:r>
    </w:p>
    <w:p w:rsidR="00A669A4" w:rsidRPr="00D069A8" w:rsidRDefault="00A669A4" w:rsidP="00303FF0">
      <w:pPr>
        <w:pStyle w:val="ConsPlusNonformat"/>
        <w:suppressAutoHyphens/>
        <w:jc w:val="both"/>
        <w:rPr>
          <w:rFonts w:ascii="Times New Roman" w:hAnsi="Times New Roman" w:cs="Times New Roman"/>
          <w:sz w:val="24"/>
          <w:szCs w:val="24"/>
        </w:rPr>
      </w:pPr>
    </w:p>
    <w:tbl>
      <w:tblPr>
        <w:tblW w:w="0" w:type="auto"/>
        <w:tblLook w:val="01E0" w:firstRow="1" w:lastRow="1" w:firstColumn="1" w:lastColumn="1" w:noHBand="0" w:noVBand="0"/>
      </w:tblPr>
      <w:tblGrid>
        <w:gridCol w:w="3271"/>
        <w:gridCol w:w="6300"/>
      </w:tblGrid>
      <w:tr w:rsidR="00A669A4" w:rsidRPr="00964741" w:rsidTr="00A669A4">
        <w:tc>
          <w:tcPr>
            <w:tcW w:w="3271" w:type="dxa"/>
          </w:tcPr>
          <w:p w:rsidR="00A669A4" w:rsidRPr="00964741" w:rsidRDefault="00A669A4" w:rsidP="00303FF0">
            <w:pPr>
              <w:pStyle w:val="ConsPlusNonformat"/>
              <w:suppressAutoHyphens/>
              <w:jc w:val="center"/>
              <w:rPr>
                <w:rFonts w:ascii="Times New Roman" w:eastAsia="Times New Roman" w:hAnsi="Times New Roman" w:cs="Times New Roman"/>
                <w:sz w:val="28"/>
                <w:szCs w:val="28"/>
              </w:rPr>
            </w:pPr>
            <w:bookmarkStart w:id="22" w:name="P536"/>
            <w:bookmarkEnd w:id="22"/>
          </w:p>
        </w:tc>
        <w:tc>
          <w:tcPr>
            <w:tcW w:w="6300" w:type="dxa"/>
          </w:tcPr>
          <w:p w:rsidR="00EC2404" w:rsidRPr="00964741" w:rsidRDefault="00EC2404" w:rsidP="00EC2404">
            <w:pPr>
              <w:pStyle w:val="ConsPlusNonformat"/>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Администрацию Батецкого </w:t>
            </w:r>
            <w:r w:rsidRPr="00964741">
              <w:rPr>
                <w:rFonts w:ascii="Times New Roman" w:eastAsia="Times New Roman" w:hAnsi="Times New Roman" w:cs="Times New Roman"/>
                <w:sz w:val="28"/>
                <w:szCs w:val="28"/>
              </w:rPr>
              <w:t>муниципального района</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от ________________________________________</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(наименование юридического лица,</w:t>
            </w:r>
          </w:p>
          <w:p w:rsidR="00A669A4" w:rsidRPr="00964741" w:rsidRDefault="00A669A4" w:rsidP="00303FF0">
            <w:pPr>
              <w:pStyle w:val="ConsPlusNonformat"/>
              <w:pBdr>
                <w:bottom w:val="single" w:sz="12" w:space="1" w:color="auto"/>
              </w:pBdr>
              <w:suppressAutoHyphens/>
              <w:jc w:val="both"/>
              <w:rPr>
                <w:rFonts w:ascii="Times New Roman" w:eastAsia="Times New Roman" w:hAnsi="Times New Roman" w:cs="Times New Roman"/>
                <w:sz w:val="24"/>
                <w:szCs w:val="24"/>
              </w:rPr>
            </w:pPr>
          </w:p>
          <w:p w:rsidR="00A669A4" w:rsidRPr="00964741" w:rsidRDefault="00A669A4" w:rsidP="00303FF0">
            <w:pPr>
              <w:pStyle w:val="ConsPlusNonformat"/>
              <w:suppressAutoHyphens/>
              <w:jc w:val="both"/>
              <w:rPr>
                <w:rFonts w:ascii="Times New Roman" w:eastAsia="Times New Roman" w:hAnsi="Times New Roman" w:cs="Times New Roman"/>
                <w:sz w:val="24"/>
                <w:szCs w:val="24"/>
              </w:rPr>
            </w:pPr>
            <w:r w:rsidRPr="00964741">
              <w:rPr>
                <w:rFonts w:ascii="Times New Roman" w:eastAsia="Times New Roman" w:hAnsi="Times New Roman" w:cs="Times New Roman"/>
                <w:sz w:val="24"/>
                <w:szCs w:val="24"/>
              </w:rPr>
              <w:t xml:space="preserve">                    ФИО индивидуального предпринимателя)</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ИНН_______________________________________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ОГРН______________________________________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юридический адрес: 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___________________________________________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r w:rsidRPr="00964741">
              <w:rPr>
                <w:rFonts w:ascii="Times New Roman" w:eastAsia="Times New Roman" w:hAnsi="Times New Roman" w:cs="Times New Roman"/>
                <w:sz w:val="28"/>
                <w:szCs w:val="28"/>
              </w:rPr>
              <w:t>номер телефона:_____________________________</w:t>
            </w:r>
          </w:p>
          <w:p w:rsidR="00A669A4" w:rsidRPr="00964741" w:rsidRDefault="00A669A4" w:rsidP="00303FF0">
            <w:pPr>
              <w:pStyle w:val="ConsPlusNonformat"/>
              <w:suppressAutoHyphens/>
              <w:jc w:val="both"/>
              <w:rPr>
                <w:rFonts w:ascii="Times New Roman" w:eastAsia="Times New Roman" w:hAnsi="Times New Roman" w:cs="Times New Roman"/>
                <w:sz w:val="28"/>
                <w:szCs w:val="28"/>
              </w:rPr>
            </w:pPr>
          </w:p>
        </w:tc>
      </w:tr>
    </w:tbl>
    <w:p w:rsidR="00634677" w:rsidRDefault="00634677" w:rsidP="00303FF0">
      <w:pPr>
        <w:pStyle w:val="ConsPlusNonformat"/>
        <w:suppressAutoHyphens/>
        <w:jc w:val="center"/>
        <w:rPr>
          <w:rFonts w:ascii="Times New Roman" w:hAnsi="Times New Roman" w:cs="Times New Roman"/>
          <w:sz w:val="28"/>
          <w:szCs w:val="28"/>
        </w:rPr>
      </w:pP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ЗАЯВЛЕНИЕ</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о заключении договора на право размещения нестационарного</w:t>
      </w:r>
    </w:p>
    <w:p w:rsidR="00A669A4" w:rsidRPr="002E4148" w:rsidRDefault="00A669A4" w:rsidP="00303FF0">
      <w:pPr>
        <w:pStyle w:val="ConsPlusNonformat"/>
        <w:suppressAutoHyphens/>
        <w:jc w:val="center"/>
        <w:rPr>
          <w:rFonts w:ascii="Times New Roman" w:hAnsi="Times New Roman" w:cs="Times New Roman"/>
          <w:sz w:val="28"/>
          <w:szCs w:val="28"/>
        </w:rPr>
      </w:pPr>
      <w:r w:rsidRPr="002E4148">
        <w:rPr>
          <w:rFonts w:ascii="Times New Roman" w:hAnsi="Times New Roman" w:cs="Times New Roman"/>
          <w:sz w:val="28"/>
          <w:szCs w:val="28"/>
        </w:rPr>
        <w:t xml:space="preserve">торгового объекта на территории </w:t>
      </w:r>
      <w:r w:rsidR="00A531AF" w:rsidRPr="006824AA">
        <w:rPr>
          <w:rFonts w:ascii="Times New Roman" w:hAnsi="Times New Roman" w:cs="Times New Roman"/>
          <w:sz w:val="28"/>
          <w:szCs w:val="28"/>
        </w:rPr>
        <w:t>Батецкого муниципального района</w:t>
      </w:r>
      <w:r w:rsidR="00A531AF" w:rsidRPr="002E4148">
        <w:rPr>
          <w:rFonts w:ascii="Times New Roman" w:hAnsi="Times New Roman" w:cs="Times New Roman"/>
          <w:sz w:val="28"/>
          <w:szCs w:val="28"/>
        </w:rPr>
        <w:t xml:space="preserve"> </w:t>
      </w:r>
      <w:r w:rsidRPr="002E4148">
        <w:rPr>
          <w:rFonts w:ascii="Times New Roman" w:hAnsi="Times New Roman" w:cs="Times New Roman"/>
          <w:sz w:val="28"/>
          <w:szCs w:val="28"/>
        </w:rPr>
        <w:t>посредством реализации</w:t>
      </w:r>
      <w:r>
        <w:rPr>
          <w:rFonts w:ascii="Times New Roman" w:hAnsi="Times New Roman" w:cs="Times New Roman"/>
          <w:sz w:val="28"/>
          <w:szCs w:val="28"/>
        </w:rPr>
        <w:t xml:space="preserve"> </w:t>
      </w:r>
      <w:r w:rsidRPr="002E4148">
        <w:rPr>
          <w:rFonts w:ascii="Times New Roman" w:hAnsi="Times New Roman" w:cs="Times New Roman"/>
          <w:sz w:val="28"/>
          <w:szCs w:val="28"/>
        </w:rPr>
        <w:t>преимущественного права</w:t>
      </w:r>
    </w:p>
    <w:p w:rsidR="00A669A4" w:rsidRDefault="00A669A4" w:rsidP="00303FF0">
      <w:pPr>
        <w:pStyle w:val="ConsPlusNonformat"/>
        <w:suppressAutoHyphens/>
        <w:rPr>
          <w:rFonts w:ascii="Times New Roman" w:hAnsi="Times New Roman" w:cs="Times New Roman"/>
          <w:sz w:val="28"/>
          <w:szCs w:val="28"/>
        </w:rPr>
      </w:pPr>
    </w:p>
    <w:p w:rsidR="00A669A4" w:rsidRPr="002E4148" w:rsidRDefault="00A669A4" w:rsidP="00303FF0">
      <w:pPr>
        <w:pStyle w:val="ConsPlusNonformat"/>
        <w:suppressAutoHyphens/>
        <w:rPr>
          <w:rFonts w:ascii="Times New Roman" w:hAnsi="Times New Roman" w:cs="Times New Roman"/>
          <w:sz w:val="28"/>
          <w:szCs w:val="28"/>
        </w:rPr>
      </w:pPr>
      <w:r w:rsidRPr="002E4148">
        <w:rPr>
          <w:rFonts w:ascii="Times New Roman" w:hAnsi="Times New Roman" w:cs="Times New Roman"/>
          <w:sz w:val="28"/>
          <w:szCs w:val="28"/>
        </w:rPr>
        <w:t xml:space="preserve"> "___" ___________ 20____ года</w:t>
      </w:r>
    </w:p>
    <w:p w:rsidR="00A669A4" w:rsidRPr="002E4148" w:rsidRDefault="00A669A4" w:rsidP="00303FF0">
      <w:pPr>
        <w:pStyle w:val="ConsPlusNonformat"/>
        <w:suppressAutoHyphens/>
        <w:ind w:firstLine="709"/>
        <w:jc w:val="both"/>
        <w:rPr>
          <w:rFonts w:ascii="Times New Roman" w:hAnsi="Times New Roman" w:cs="Times New Roman"/>
          <w:sz w:val="28"/>
          <w:szCs w:val="28"/>
        </w:rPr>
      </w:pPr>
      <w:r w:rsidRPr="002E4148">
        <w:rPr>
          <w:rFonts w:ascii="Times New Roman" w:hAnsi="Times New Roman" w:cs="Times New Roman"/>
          <w:sz w:val="28"/>
          <w:szCs w:val="28"/>
        </w:rPr>
        <w:t>Прошу провести обследование действующего нестационарного  торгового</w:t>
      </w:r>
      <w:r>
        <w:rPr>
          <w:rFonts w:ascii="Times New Roman" w:hAnsi="Times New Roman" w:cs="Times New Roman"/>
          <w:sz w:val="28"/>
          <w:szCs w:val="28"/>
        </w:rPr>
        <w:t xml:space="preserve"> </w:t>
      </w:r>
      <w:r w:rsidRPr="002E4148">
        <w:rPr>
          <w:rFonts w:ascii="Times New Roman" w:hAnsi="Times New Roman" w:cs="Times New Roman"/>
          <w:sz w:val="28"/>
          <w:szCs w:val="28"/>
        </w:rPr>
        <w:t>объекта и рассмотреть  вопрос  о  заключении договора на право размещения</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нестационарного торгового объекта на территории </w:t>
      </w:r>
      <w:r w:rsidR="00A531AF" w:rsidRPr="006824AA">
        <w:rPr>
          <w:rFonts w:ascii="Times New Roman" w:hAnsi="Times New Roman" w:cs="Times New Roman"/>
          <w:sz w:val="28"/>
          <w:szCs w:val="28"/>
        </w:rPr>
        <w:t>Батецкого муниципального района</w:t>
      </w:r>
      <w:r>
        <w:rPr>
          <w:rFonts w:ascii="Times New Roman" w:hAnsi="Times New Roman" w:cs="Times New Roman"/>
          <w:sz w:val="28"/>
          <w:szCs w:val="28"/>
        </w:rPr>
        <w:t xml:space="preserve"> </w:t>
      </w:r>
      <w:r w:rsidRPr="002E4148">
        <w:rPr>
          <w:rFonts w:ascii="Times New Roman" w:hAnsi="Times New Roman" w:cs="Times New Roman"/>
          <w:sz w:val="28"/>
          <w:szCs w:val="28"/>
        </w:rPr>
        <w:t>посредством реализации преимущественного права.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Нестационарный торговый объект ___________________________________.</w:t>
      </w:r>
    </w:p>
    <w:p w:rsidR="00A669A4" w:rsidRPr="005F54E2" w:rsidRDefault="00A669A4" w:rsidP="00303FF0">
      <w:pPr>
        <w:pStyle w:val="ConsPlusNonformat"/>
        <w:suppressAutoHyphens/>
        <w:jc w:val="both"/>
        <w:rPr>
          <w:rFonts w:ascii="Times New Roman" w:hAnsi="Times New Roman" w:cs="Times New Roman"/>
          <w:sz w:val="24"/>
          <w:szCs w:val="24"/>
        </w:rPr>
      </w:pPr>
      <w:r w:rsidRPr="002E41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148">
        <w:rPr>
          <w:rFonts w:ascii="Times New Roman" w:hAnsi="Times New Roman" w:cs="Times New Roman"/>
          <w:sz w:val="28"/>
          <w:szCs w:val="28"/>
        </w:rPr>
        <w:t xml:space="preserve">  </w:t>
      </w:r>
      <w:r w:rsidRPr="005F54E2">
        <w:rPr>
          <w:rFonts w:ascii="Times New Roman" w:hAnsi="Times New Roman" w:cs="Times New Roman"/>
          <w:sz w:val="24"/>
          <w:szCs w:val="24"/>
        </w:rPr>
        <w:t>(тип объекта)</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Месторасположение объекта ________________________________________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__________________________________________________________________.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Общая площадь объекта ________________ кв. м.</w:t>
      </w:r>
    </w:p>
    <w:p w:rsidR="00A669A4" w:rsidRPr="002E4148" w:rsidRDefault="00A669A4"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Специализация </w:t>
      </w:r>
      <w:r w:rsidRPr="002E4148">
        <w:rPr>
          <w:rFonts w:ascii="Times New Roman" w:hAnsi="Times New Roman" w:cs="Times New Roman"/>
          <w:sz w:val="28"/>
          <w:szCs w:val="28"/>
        </w:rPr>
        <w:t>____________________________________________________.</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_________________________             __________________________________</w:t>
      </w:r>
    </w:p>
    <w:p w:rsidR="00A669A4" w:rsidRPr="00D069A8" w:rsidRDefault="00A669A4" w:rsidP="00303FF0">
      <w:pPr>
        <w:pStyle w:val="ConsPlusNonformat"/>
        <w:suppressAutoHyphens/>
        <w:jc w:val="both"/>
        <w:rPr>
          <w:rFonts w:ascii="Times New Roman" w:hAnsi="Times New Roman" w:cs="Times New Roman"/>
          <w:sz w:val="24"/>
          <w:szCs w:val="24"/>
        </w:rPr>
      </w:pPr>
      <w:r w:rsidRPr="00D069A8">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D069A8">
        <w:rPr>
          <w:rFonts w:ascii="Times New Roman" w:hAnsi="Times New Roman" w:cs="Times New Roman"/>
          <w:sz w:val="24"/>
          <w:szCs w:val="24"/>
        </w:rPr>
        <w:t xml:space="preserve">      (расшифровка подписи)</w:t>
      </w:r>
    </w:p>
    <w:p w:rsidR="00A669A4" w:rsidRPr="002E4148" w:rsidRDefault="00A669A4" w:rsidP="00303FF0">
      <w:pPr>
        <w:pStyle w:val="ConsPlusNonformat"/>
        <w:suppressAutoHyphens/>
        <w:jc w:val="both"/>
        <w:rPr>
          <w:rFonts w:ascii="Times New Roman" w:hAnsi="Times New Roman" w:cs="Times New Roman"/>
          <w:sz w:val="28"/>
          <w:szCs w:val="28"/>
        </w:rPr>
      </w:pP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МП</w:t>
      </w:r>
    </w:p>
    <w:p w:rsidR="00A669A4"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 xml:space="preserve">Принято </w:t>
      </w:r>
    </w:p>
    <w:p w:rsidR="00A669A4" w:rsidRPr="002E4148" w:rsidRDefault="00A669A4" w:rsidP="00303FF0">
      <w:pPr>
        <w:pStyle w:val="ConsPlusNonformat"/>
        <w:suppressAutoHyphens/>
        <w:jc w:val="both"/>
        <w:rPr>
          <w:rFonts w:ascii="Times New Roman" w:hAnsi="Times New Roman" w:cs="Times New Roman"/>
          <w:sz w:val="28"/>
          <w:szCs w:val="28"/>
        </w:rPr>
      </w:pPr>
      <w:r w:rsidRPr="002E4148">
        <w:rPr>
          <w:rFonts w:ascii="Times New Roman" w:hAnsi="Times New Roman" w:cs="Times New Roman"/>
          <w:sz w:val="28"/>
          <w:szCs w:val="28"/>
        </w:rPr>
        <w:t>_______________________             _______________________________</w:t>
      </w:r>
    </w:p>
    <w:p w:rsidR="00A669A4" w:rsidRDefault="00A669A4" w:rsidP="00303FF0">
      <w:pPr>
        <w:pStyle w:val="ConsPlusNonformat"/>
        <w:suppressAutoHyphens/>
        <w:jc w:val="both"/>
        <w:rPr>
          <w:rFonts w:ascii="Times New Roman" w:hAnsi="Times New Roman" w:cs="Times New Roman"/>
          <w:sz w:val="24"/>
          <w:szCs w:val="24"/>
        </w:rPr>
      </w:pPr>
      <w:r w:rsidRPr="005F54E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F54E2">
        <w:rPr>
          <w:rFonts w:ascii="Times New Roman" w:hAnsi="Times New Roman" w:cs="Times New Roman"/>
          <w:sz w:val="24"/>
          <w:szCs w:val="24"/>
        </w:rPr>
        <w:t>(ФИО лица, принявшего документы)</w:t>
      </w:r>
    </w:p>
    <w:p w:rsidR="00A669A4" w:rsidRDefault="00A669A4" w:rsidP="00303FF0">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w:t>
      </w:r>
      <w:r w:rsidRPr="002E4148">
        <w:rPr>
          <w:rFonts w:ascii="Times New Roman" w:hAnsi="Times New Roman" w:cs="Times New Roman"/>
          <w:sz w:val="28"/>
          <w:szCs w:val="28"/>
        </w:rPr>
        <w:t>___</w:t>
      </w:r>
      <w:r>
        <w:rPr>
          <w:rFonts w:ascii="Times New Roman" w:hAnsi="Times New Roman" w:cs="Times New Roman"/>
          <w:sz w:val="28"/>
          <w:szCs w:val="28"/>
        </w:rPr>
        <w:t>»</w:t>
      </w:r>
      <w:r w:rsidRPr="002E4148">
        <w:rPr>
          <w:rFonts w:ascii="Times New Roman" w:hAnsi="Times New Roman" w:cs="Times New Roman"/>
          <w:sz w:val="28"/>
          <w:szCs w:val="28"/>
        </w:rPr>
        <w:t xml:space="preserve"> _________________ 20____ года</w:t>
      </w:r>
    </w:p>
    <w:p w:rsidR="001C3BCC" w:rsidRDefault="001C3BCC" w:rsidP="00303FF0">
      <w:pPr>
        <w:pStyle w:val="ConsPlusNonformat"/>
        <w:suppressAutoHyphens/>
        <w:jc w:val="both"/>
        <w:rPr>
          <w:rFonts w:ascii="Times New Roman" w:hAnsi="Times New Roman" w:cs="Times New Roman"/>
          <w:sz w:val="28"/>
          <w:szCs w:val="28"/>
        </w:rPr>
      </w:pPr>
    </w:p>
    <w:p w:rsidR="005B0C6B" w:rsidRDefault="005B0C6B" w:rsidP="00303FF0">
      <w:pPr>
        <w:pStyle w:val="ConsPlusNonformat"/>
        <w:suppressAutoHyphens/>
        <w:jc w:val="both"/>
        <w:rPr>
          <w:rFonts w:ascii="Times New Roman" w:hAnsi="Times New Roman" w:cs="Times New Roman"/>
          <w:sz w:val="28"/>
          <w:szCs w:val="28"/>
        </w:rPr>
      </w:pPr>
    </w:p>
    <w:p w:rsidR="008C5D35" w:rsidRDefault="008C5D35" w:rsidP="005B0C6B">
      <w:pPr>
        <w:pStyle w:val="ConsPlusNormal"/>
        <w:ind w:firstLine="0"/>
        <w:jc w:val="right"/>
        <w:rPr>
          <w:rFonts w:ascii="Times New Roman" w:hAnsi="Times New Roman"/>
          <w:sz w:val="28"/>
          <w:szCs w:val="28"/>
        </w:rPr>
      </w:pPr>
    </w:p>
    <w:p w:rsidR="008C5D35" w:rsidRDefault="008C5D35" w:rsidP="005B0C6B">
      <w:pPr>
        <w:pStyle w:val="ConsPlusNormal"/>
        <w:ind w:firstLine="0"/>
        <w:jc w:val="right"/>
        <w:rPr>
          <w:rFonts w:ascii="Times New Roman" w:hAnsi="Times New Roman"/>
          <w:sz w:val="28"/>
          <w:szCs w:val="28"/>
        </w:rPr>
      </w:pPr>
    </w:p>
    <w:p w:rsidR="008C5D35" w:rsidRDefault="008C5D35" w:rsidP="005B0C6B">
      <w:pPr>
        <w:pStyle w:val="ConsPlusNormal"/>
        <w:ind w:firstLine="0"/>
        <w:jc w:val="right"/>
        <w:rPr>
          <w:rFonts w:ascii="Times New Roman" w:hAnsi="Times New Roman"/>
          <w:sz w:val="28"/>
          <w:szCs w:val="28"/>
        </w:rPr>
      </w:pPr>
    </w:p>
    <w:p w:rsidR="008C5D35" w:rsidRDefault="008C5D35" w:rsidP="008C5D35">
      <w:pPr>
        <w:suppressAutoHyphens/>
        <w:ind w:firstLine="709"/>
        <w:jc w:val="right"/>
        <w:rPr>
          <w:sz w:val="28"/>
          <w:szCs w:val="28"/>
        </w:rPr>
      </w:pPr>
    </w:p>
    <w:p w:rsidR="008C5D35" w:rsidRPr="008C5D35" w:rsidRDefault="008C5D35" w:rsidP="008C5D35">
      <w:pPr>
        <w:spacing w:line="240" w:lineRule="exact"/>
        <w:ind w:left="5245"/>
        <w:jc w:val="center"/>
        <w:rPr>
          <w:rFonts w:eastAsia="Calibri"/>
          <w:sz w:val="28"/>
          <w:lang w:eastAsia="en-US"/>
        </w:rPr>
      </w:pPr>
      <w:r>
        <w:rPr>
          <w:rFonts w:eastAsia="Calibri"/>
          <w:sz w:val="28"/>
          <w:lang w:eastAsia="en-US"/>
        </w:rPr>
        <w:t>УТВЕРЖДЕН</w:t>
      </w:r>
      <w:r w:rsidRPr="008C5D35">
        <w:rPr>
          <w:rFonts w:eastAsia="Calibri"/>
          <w:sz w:val="28"/>
          <w:lang w:eastAsia="en-US"/>
        </w:rPr>
        <w:t xml:space="preserve"> </w:t>
      </w:r>
    </w:p>
    <w:p w:rsidR="008C5D35" w:rsidRPr="008C5D35" w:rsidRDefault="008C5D35" w:rsidP="008C5D35">
      <w:pPr>
        <w:spacing w:line="240" w:lineRule="exact"/>
        <w:ind w:left="5245"/>
        <w:rPr>
          <w:rFonts w:eastAsia="Calibri"/>
          <w:sz w:val="28"/>
          <w:lang w:eastAsia="en-US"/>
        </w:rPr>
      </w:pPr>
      <w:r w:rsidRPr="008C5D35">
        <w:rPr>
          <w:rFonts w:eastAsia="Calibri"/>
          <w:sz w:val="28"/>
          <w:lang w:eastAsia="en-US"/>
        </w:rPr>
        <w:t xml:space="preserve">постановлением Администрации Батецкого муниципального района </w:t>
      </w:r>
    </w:p>
    <w:p w:rsidR="008C5D35" w:rsidRPr="008C5D35" w:rsidRDefault="008C5D35" w:rsidP="008C5D35">
      <w:pPr>
        <w:spacing w:line="240" w:lineRule="exact"/>
        <w:ind w:left="5245"/>
        <w:rPr>
          <w:rFonts w:eastAsia="Calibri"/>
          <w:sz w:val="28"/>
          <w:lang w:eastAsia="en-US"/>
        </w:rPr>
      </w:pPr>
      <w:r w:rsidRPr="008C5D35">
        <w:rPr>
          <w:rFonts w:eastAsia="Calibri"/>
          <w:sz w:val="28"/>
          <w:lang w:eastAsia="en-US"/>
        </w:rPr>
        <w:t xml:space="preserve">от </w:t>
      </w:r>
      <w:r>
        <w:rPr>
          <w:rFonts w:eastAsia="Calibri"/>
          <w:sz w:val="28"/>
          <w:lang w:eastAsia="en-US"/>
        </w:rPr>
        <w:t>17</w:t>
      </w:r>
      <w:r w:rsidRPr="008C5D35">
        <w:rPr>
          <w:rFonts w:eastAsia="Calibri"/>
          <w:sz w:val="28"/>
          <w:lang w:eastAsia="en-US"/>
        </w:rPr>
        <w:t xml:space="preserve">.05.2019 </w:t>
      </w:r>
      <w:r>
        <w:rPr>
          <w:rFonts w:eastAsia="Calibri"/>
          <w:sz w:val="28"/>
          <w:lang w:eastAsia="en-US"/>
        </w:rPr>
        <w:t>№ 340</w:t>
      </w:r>
    </w:p>
    <w:p w:rsidR="00A669A4" w:rsidRDefault="00A669A4" w:rsidP="00303FF0">
      <w:pPr>
        <w:suppressAutoHyphens/>
        <w:spacing w:line="240" w:lineRule="exact"/>
        <w:jc w:val="right"/>
        <w:rPr>
          <w:b/>
          <w:sz w:val="28"/>
          <w:szCs w:val="28"/>
        </w:rPr>
      </w:pPr>
    </w:p>
    <w:p w:rsidR="008C5D35" w:rsidRDefault="008C5D35" w:rsidP="00303FF0">
      <w:pPr>
        <w:suppressAutoHyphens/>
        <w:spacing w:line="260" w:lineRule="exact"/>
        <w:jc w:val="center"/>
        <w:rPr>
          <w:b/>
          <w:sz w:val="28"/>
          <w:szCs w:val="28"/>
        </w:rPr>
      </w:pPr>
    </w:p>
    <w:p w:rsidR="00A669A4" w:rsidRPr="008726EF" w:rsidRDefault="00A669A4" w:rsidP="00303FF0">
      <w:pPr>
        <w:suppressAutoHyphens/>
        <w:spacing w:line="260" w:lineRule="exact"/>
        <w:jc w:val="center"/>
        <w:rPr>
          <w:b/>
          <w:sz w:val="28"/>
          <w:szCs w:val="28"/>
        </w:rPr>
      </w:pPr>
      <w:r w:rsidRPr="008726EF">
        <w:rPr>
          <w:b/>
          <w:sz w:val="28"/>
          <w:szCs w:val="28"/>
        </w:rPr>
        <w:t>С О С Т А В</w:t>
      </w:r>
    </w:p>
    <w:p w:rsidR="00A669A4" w:rsidRDefault="00A669A4" w:rsidP="00303FF0">
      <w:pPr>
        <w:suppressAutoHyphens/>
        <w:spacing w:line="260" w:lineRule="exact"/>
        <w:jc w:val="center"/>
        <w:rPr>
          <w:b/>
          <w:sz w:val="28"/>
          <w:szCs w:val="28"/>
        </w:rPr>
      </w:pPr>
      <w:r>
        <w:rPr>
          <w:b/>
          <w:sz w:val="28"/>
          <w:szCs w:val="28"/>
        </w:rPr>
        <w:t>АУКЦИОННОЙ КОМИССИИ</w:t>
      </w:r>
    </w:p>
    <w:p w:rsidR="00634677" w:rsidRPr="008726EF" w:rsidRDefault="00634677" w:rsidP="00303FF0">
      <w:pPr>
        <w:suppressAutoHyphens/>
        <w:spacing w:line="260" w:lineRule="exact"/>
        <w:jc w:val="center"/>
        <w:rPr>
          <w:b/>
          <w:sz w:val="28"/>
          <w:szCs w:val="28"/>
        </w:rPr>
      </w:pPr>
    </w:p>
    <w:p w:rsidR="00A669A4" w:rsidRDefault="00A669A4" w:rsidP="00303FF0">
      <w:pPr>
        <w:suppressAutoHyphens/>
        <w:spacing w:line="240" w:lineRule="exact"/>
        <w:jc w:val="right"/>
        <w:rPr>
          <w:sz w:val="28"/>
          <w:szCs w:val="28"/>
        </w:rPr>
      </w:pPr>
    </w:p>
    <w:tbl>
      <w:tblPr>
        <w:tblW w:w="5000" w:type="pct"/>
        <w:tblCellMar>
          <w:left w:w="10" w:type="dxa"/>
          <w:right w:w="10" w:type="dxa"/>
        </w:tblCellMar>
        <w:tblLook w:val="0000" w:firstRow="0" w:lastRow="0" w:firstColumn="0" w:lastColumn="0" w:noHBand="0" w:noVBand="0"/>
      </w:tblPr>
      <w:tblGrid>
        <w:gridCol w:w="2617"/>
        <w:gridCol w:w="414"/>
        <w:gridCol w:w="6608"/>
      </w:tblGrid>
      <w:tr w:rsidR="00A531AF" w:rsidRPr="00A531AF" w:rsidTr="00A531AF">
        <w:trPr>
          <w:trHeight w:val="571"/>
        </w:trPr>
        <w:tc>
          <w:tcPr>
            <w:tcW w:w="1357"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lang w:eastAsia="zh-CN" w:bidi="hi-IN"/>
              </w:rPr>
            </w:pPr>
            <w:r>
              <w:rPr>
                <w:rFonts w:eastAsia="Arial Unicode MS"/>
                <w:kern w:val="3"/>
                <w:sz w:val="28"/>
                <w:szCs w:val="28"/>
                <w:lang w:eastAsia="zh-CN" w:bidi="hi-IN"/>
              </w:rPr>
              <w:t>Полушкин</w:t>
            </w:r>
            <w:r w:rsidRPr="00A531AF">
              <w:rPr>
                <w:rFonts w:eastAsia="Arial Unicode MS"/>
                <w:kern w:val="3"/>
                <w:sz w:val="28"/>
                <w:szCs w:val="28"/>
                <w:lang w:eastAsia="zh-CN" w:bidi="hi-IN"/>
              </w:rPr>
              <w:t xml:space="preserve"> </w:t>
            </w:r>
            <w:r>
              <w:rPr>
                <w:rFonts w:eastAsia="Arial Unicode MS"/>
                <w:kern w:val="3"/>
                <w:sz w:val="28"/>
                <w:szCs w:val="28"/>
                <w:lang w:eastAsia="zh-CN" w:bidi="hi-IN"/>
              </w:rPr>
              <w:t>В</w:t>
            </w:r>
            <w:r w:rsidRPr="00A531AF">
              <w:rPr>
                <w:rFonts w:eastAsia="Arial Unicode MS"/>
                <w:kern w:val="3"/>
                <w:sz w:val="28"/>
                <w:szCs w:val="28"/>
                <w:lang w:eastAsia="zh-CN" w:bidi="hi-IN"/>
              </w:rPr>
              <w:t>.</w:t>
            </w:r>
            <w:r>
              <w:rPr>
                <w:rFonts w:eastAsia="Arial Unicode MS"/>
                <w:kern w:val="3"/>
                <w:sz w:val="28"/>
                <w:szCs w:val="28"/>
                <w:lang w:eastAsia="zh-CN" w:bidi="hi-IN"/>
              </w:rPr>
              <w:t>Ю</w:t>
            </w:r>
            <w:r w:rsidRPr="00A531AF">
              <w:rPr>
                <w:rFonts w:eastAsia="Arial Unicode MS"/>
                <w:kern w:val="3"/>
                <w:sz w:val="28"/>
                <w:szCs w:val="28"/>
                <w:lang w:eastAsia="zh-CN" w:bidi="hi-IN"/>
              </w:rPr>
              <w:t>.</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both"/>
              <w:textAlignment w:val="baseline"/>
              <w:rPr>
                <w:rFonts w:eastAsia="Arial Unicode MS"/>
                <w:kern w:val="3"/>
                <w:lang w:eastAsia="zh-CN" w:bidi="hi-IN"/>
              </w:rPr>
            </w:pPr>
            <w:r w:rsidRPr="00A531AF">
              <w:rPr>
                <w:rFonts w:eastAsia="Arial Unicode MS"/>
                <w:kern w:val="3"/>
                <w:sz w:val="28"/>
                <w:szCs w:val="28"/>
                <w:lang w:eastAsia="zh-CN" w:bidi="hi-IN"/>
              </w:rPr>
              <w:t>заместитель Главы администрации муниципального района, председатель аукционной комиссии</w:t>
            </w:r>
          </w:p>
        </w:tc>
      </w:tr>
      <w:tr w:rsidR="00A531AF" w:rsidRPr="00A531AF" w:rsidTr="00A531AF">
        <w:trPr>
          <w:trHeight w:val="1270"/>
        </w:trPr>
        <w:tc>
          <w:tcPr>
            <w:tcW w:w="1357" w:type="pct"/>
            <w:shd w:val="clear" w:color="auto" w:fill="FFFFFF"/>
            <w:tcMar>
              <w:top w:w="0" w:type="dxa"/>
              <w:left w:w="108" w:type="dxa"/>
              <w:bottom w:w="0" w:type="dxa"/>
              <w:right w:w="108" w:type="dxa"/>
            </w:tcMar>
          </w:tcPr>
          <w:p w:rsidR="00A531AF" w:rsidRPr="00A531AF" w:rsidRDefault="0019395C" w:rsidP="00303FF0">
            <w:pPr>
              <w:widowControl w:val="0"/>
              <w:suppressAutoHyphens/>
              <w:autoSpaceDN w:val="0"/>
              <w:spacing w:line="276" w:lineRule="auto"/>
              <w:ind w:right="-108"/>
              <w:textAlignment w:val="baseline"/>
              <w:rPr>
                <w:rFonts w:eastAsia="Arial Unicode MS"/>
                <w:kern w:val="3"/>
                <w:lang w:eastAsia="zh-CN" w:bidi="hi-IN"/>
              </w:rPr>
            </w:pPr>
            <w:r>
              <w:rPr>
                <w:rFonts w:eastAsia="Arial Unicode MS"/>
                <w:kern w:val="3"/>
                <w:sz w:val="28"/>
                <w:szCs w:val="28"/>
                <w:lang w:eastAsia="zh-CN" w:bidi="hi-IN"/>
              </w:rPr>
              <w:t>Полякова А.В.</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p w:rsidR="00A531AF" w:rsidRPr="00A531AF" w:rsidRDefault="00A531AF" w:rsidP="00303FF0">
            <w:pPr>
              <w:widowControl w:val="0"/>
              <w:suppressAutoHyphens/>
              <w:autoSpaceDN w:val="0"/>
              <w:spacing w:line="276" w:lineRule="auto"/>
              <w:jc w:val="center"/>
              <w:textAlignment w:val="baseline"/>
              <w:rPr>
                <w:rFonts w:eastAsia="Arial Unicode MS"/>
                <w:b/>
                <w:bCs/>
                <w:kern w:val="3"/>
                <w:sz w:val="26"/>
                <w:szCs w:val="26"/>
                <w:lang w:eastAsia="zh-CN" w:bidi="hi-IN"/>
              </w:rPr>
            </w:pPr>
          </w:p>
        </w:tc>
        <w:tc>
          <w:tcPr>
            <w:tcW w:w="3428" w:type="pct"/>
            <w:shd w:val="clear" w:color="auto" w:fill="FFFFFF"/>
            <w:tcMar>
              <w:top w:w="0" w:type="dxa"/>
              <w:left w:w="108" w:type="dxa"/>
              <w:bottom w:w="0" w:type="dxa"/>
              <w:right w:w="108" w:type="dxa"/>
            </w:tcMar>
          </w:tcPr>
          <w:p w:rsidR="00A531AF" w:rsidRPr="00A531AF" w:rsidRDefault="0019395C" w:rsidP="00303FF0">
            <w:pPr>
              <w:widowControl w:val="0"/>
              <w:suppressAutoHyphens/>
              <w:autoSpaceDN w:val="0"/>
              <w:spacing w:line="276" w:lineRule="auto"/>
              <w:jc w:val="both"/>
              <w:textAlignment w:val="baseline"/>
              <w:rPr>
                <w:rFonts w:eastAsia="Arial Unicode MS"/>
                <w:kern w:val="3"/>
                <w:lang w:eastAsia="zh-CN" w:bidi="hi-IN"/>
              </w:rPr>
            </w:pPr>
            <w:r>
              <w:rPr>
                <w:rFonts w:eastAsia="Arial Unicode MS"/>
                <w:kern w:val="3"/>
                <w:sz w:val="28"/>
                <w:szCs w:val="28"/>
                <w:lang w:eastAsia="zh-CN" w:bidi="hi-IN"/>
              </w:rPr>
              <w:t>ведущий служащий-эксперт</w:t>
            </w:r>
            <w:r w:rsidR="00A531AF" w:rsidRPr="00A531AF">
              <w:rPr>
                <w:rFonts w:eastAsia="Arial Unicode MS"/>
                <w:kern w:val="3"/>
                <w:sz w:val="28"/>
                <w:szCs w:val="28"/>
                <w:lang w:eastAsia="zh-CN" w:bidi="hi-IN"/>
              </w:rPr>
              <w:t xml:space="preserve"> отдела экономического планирования и прогнозирования Администрации муниципального района, секретарь аукционной комиссии</w:t>
            </w:r>
          </w:p>
        </w:tc>
      </w:tr>
      <w:tr w:rsidR="00A531AF" w:rsidRPr="00A531AF" w:rsidTr="00A531AF">
        <w:trPr>
          <w:trHeight w:val="409"/>
        </w:trPr>
        <w:tc>
          <w:tcPr>
            <w:tcW w:w="5000" w:type="pct"/>
            <w:gridSpan w:val="3"/>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lang w:eastAsia="zh-CN" w:bidi="hi-IN"/>
              </w:rPr>
            </w:pPr>
            <w:r w:rsidRPr="00A531AF">
              <w:rPr>
                <w:rFonts w:eastAsia="Arial Unicode MS"/>
                <w:kern w:val="3"/>
                <w:sz w:val="28"/>
                <w:szCs w:val="28"/>
                <w:lang w:eastAsia="zh-CN" w:bidi="hi-IN"/>
              </w:rPr>
              <w:t xml:space="preserve">                                     Члены комиссии:</w:t>
            </w:r>
          </w:p>
        </w:tc>
      </w:tr>
      <w:tr w:rsidR="00A531AF" w:rsidRPr="00A531AF" w:rsidTr="00A531AF">
        <w:trPr>
          <w:trHeight w:val="571"/>
        </w:trPr>
        <w:tc>
          <w:tcPr>
            <w:tcW w:w="1357"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sz w:val="28"/>
                <w:szCs w:val="28"/>
                <w:lang w:eastAsia="zh-CN" w:bidi="hi-IN"/>
              </w:rPr>
            </w:pPr>
            <w:r w:rsidRPr="00A531AF">
              <w:rPr>
                <w:rFonts w:eastAsia="Arial Unicode MS"/>
                <w:kern w:val="3"/>
                <w:sz w:val="28"/>
                <w:szCs w:val="28"/>
                <w:lang w:eastAsia="zh-CN" w:bidi="hi-IN"/>
              </w:rPr>
              <w:t>Аникеев Д.А.</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b/>
                <w:bCs/>
                <w:kern w:val="3"/>
                <w:sz w:val="26"/>
                <w:szCs w:val="26"/>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1F3AD4" w:rsidRDefault="00A531AF" w:rsidP="00303FF0">
            <w:pPr>
              <w:widowControl w:val="0"/>
              <w:suppressAutoHyphens/>
              <w:autoSpaceDN w:val="0"/>
              <w:spacing w:line="276" w:lineRule="auto"/>
              <w:jc w:val="both"/>
              <w:textAlignment w:val="baseline"/>
              <w:rPr>
                <w:rFonts w:eastAsia="Arial Unicode MS"/>
                <w:kern w:val="3"/>
                <w:sz w:val="28"/>
                <w:szCs w:val="28"/>
                <w:lang w:eastAsia="zh-CN" w:bidi="hi-IN"/>
              </w:rPr>
            </w:pPr>
            <w:r w:rsidRPr="00A531AF">
              <w:rPr>
                <w:rFonts w:eastAsia="Arial Unicode MS"/>
                <w:kern w:val="3"/>
                <w:sz w:val="28"/>
                <w:szCs w:val="28"/>
                <w:lang w:eastAsia="zh-CN" w:bidi="hi-IN"/>
              </w:rPr>
              <w:t xml:space="preserve">Глава Передольского сельского поселения </w:t>
            </w:r>
          </w:p>
          <w:p w:rsidR="00A531AF" w:rsidRPr="00A531AF" w:rsidRDefault="00A531AF" w:rsidP="00303FF0">
            <w:pPr>
              <w:widowControl w:val="0"/>
              <w:suppressAutoHyphens/>
              <w:autoSpaceDN w:val="0"/>
              <w:spacing w:line="276" w:lineRule="auto"/>
              <w:jc w:val="both"/>
              <w:textAlignment w:val="baseline"/>
              <w:rPr>
                <w:rFonts w:eastAsia="Arial Unicode MS"/>
                <w:kern w:val="3"/>
                <w:sz w:val="28"/>
                <w:szCs w:val="28"/>
                <w:lang w:eastAsia="zh-CN" w:bidi="hi-IN"/>
              </w:rPr>
            </w:pPr>
            <w:r w:rsidRPr="00A531AF">
              <w:rPr>
                <w:rFonts w:eastAsia="Arial Unicode MS"/>
                <w:kern w:val="3"/>
                <w:sz w:val="28"/>
                <w:szCs w:val="28"/>
                <w:lang w:eastAsia="zh-CN" w:bidi="hi-IN"/>
              </w:rPr>
              <w:t>(по согласованию)</w:t>
            </w:r>
          </w:p>
        </w:tc>
      </w:tr>
      <w:tr w:rsidR="00A531AF" w:rsidRPr="00A531AF" w:rsidTr="00A531AF">
        <w:trPr>
          <w:trHeight w:val="571"/>
        </w:trPr>
        <w:tc>
          <w:tcPr>
            <w:tcW w:w="1357"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sz w:val="28"/>
                <w:szCs w:val="28"/>
                <w:lang w:eastAsia="zh-CN" w:bidi="hi-IN"/>
              </w:rPr>
            </w:pPr>
            <w:r w:rsidRPr="00A531AF">
              <w:rPr>
                <w:rFonts w:eastAsia="Arial Unicode MS"/>
                <w:kern w:val="3"/>
                <w:sz w:val="28"/>
                <w:szCs w:val="28"/>
                <w:lang w:eastAsia="zh-CN" w:bidi="hi-IN"/>
              </w:rPr>
              <w:t>Иванова С.Н.</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b/>
                <w:bCs/>
                <w:kern w:val="3"/>
                <w:sz w:val="26"/>
                <w:szCs w:val="26"/>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1F3AD4" w:rsidRDefault="00A531AF" w:rsidP="00303FF0">
            <w:pPr>
              <w:widowControl w:val="0"/>
              <w:suppressAutoHyphens/>
              <w:autoSpaceDN w:val="0"/>
              <w:spacing w:line="276" w:lineRule="auto"/>
              <w:jc w:val="both"/>
              <w:textAlignment w:val="baseline"/>
              <w:rPr>
                <w:rFonts w:eastAsia="Arial Unicode MS"/>
                <w:kern w:val="3"/>
                <w:sz w:val="28"/>
                <w:szCs w:val="28"/>
                <w:lang w:eastAsia="zh-CN" w:bidi="hi-IN"/>
              </w:rPr>
            </w:pPr>
            <w:r w:rsidRPr="00A531AF">
              <w:rPr>
                <w:rFonts w:eastAsia="Arial Unicode MS"/>
                <w:kern w:val="3"/>
                <w:sz w:val="28"/>
                <w:szCs w:val="28"/>
                <w:lang w:eastAsia="zh-CN" w:bidi="hi-IN"/>
              </w:rPr>
              <w:t xml:space="preserve">Глава </w:t>
            </w:r>
            <w:proofErr w:type="spellStart"/>
            <w:r w:rsidRPr="00A531AF">
              <w:rPr>
                <w:rFonts w:eastAsia="Arial Unicode MS"/>
                <w:kern w:val="3"/>
                <w:sz w:val="28"/>
                <w:szCs w:val="28"/>
                <w:lang w:eastAsia="zh-CN" w:bidi="hi-IN"/>
              </w:rPr>
              <w:t>Мойкинского</w:t>
            </w:r>
            <w:proofErr w:type="spellEnd"/>
            <w:r w:rsidRPr="00A531AF">
              <w:rPr>
                <w:rFonts w:eastAsia="Arial Unicode MS"/>
                <w:kern w:val="3"/>
                <w:sz w:val="28"/>
                <w:szCs w:val="28"/>
                <w:lang w:eastAsia="zh-CN" w:bidi="hi-IN"/>
              </w:rPr>
              <w:t xml:space="preserve"> сельского поселения</w:t>
            </w:r>
          </w:p>
          <w:p w:rsidR="00A531AF" w:rsidRPr="00A531AF" w:rsidRDefault="00A531AF" w:rsidP="00303FF0">
            <w:pPr>
              <w:widowControl w:val="0"/>
              <w:suppressAutoHyphens/>
              <w:autoSpaceDN w:val="0"/>
              <w:spacing w:line="276" w:lineRule="auto"/>
              <w:jc w:val="both"/>
              <w:textAlignment w:val="baseline"/>
              <w:rPr>
                <w:rFonts w:eastAsia="Arial Unicode MS"/>
                <w:kern w:val="3"/>
                <w:sz w:val="28"/>
                <w:szCs w:val="28"/>
                <w:lang w:eastAsia="zh-CN" w:bidi="hi-IN"/>
              </w:rPr>
            </w:pPr>
            <w:r w:rsidRPr="00A531AF">
              <w:rPr>
                <w:rFonts w:eastAsia="Arial Unicode MS"/>
                <w:kern w:val="3"/>
                <w:sz w:val="28"/>
                <w:szCs w:val="28"/>
                <w:lang w:eastAsia="zh-CN" w:bidi="hi-IN"/>
              </w:rPr>
              <w:t>(по согласованию)</w:t>
            </w:r>
          </w:p>
        </w:tc>
      </w:tr>
      <w:tr w:rsidR="00A531AF" w:rsidRPr="00A531AF" w:rsidTr="00A531AF">
        <w:trPr>
          <w:trHeight w:val="571"/>
        </w:trPr>
        <w:tc>
          <w:tcPr>
            <w:tcW w:w="1357"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sz w:val="28"/>
                <w:szCs w:val="28"/>
                <w:lang w:eastAsia="zh-CN" w:bidi="hi-IN"/>
              </w:rPr>
            </w:pPr>
            <w:r w:rsidRPr="00A531AF">
              <w:rPr>
                <w:rFonts w:eastAsia="Arial Unicode MS"/>
                <w:kern w:val="3"/>
                <w:sz w:val="28"/>
                <w:szCs w:val="28"/>
                <w:lang w:eastAsia="zh-CN" w:bidi="hi-IN"/>
              </w:rPr>
              <w:t>Иванова Т.Н.</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b/>
                <w:bCs/>
                <w:kern w:val="3"/>
                <w:sz w:val="26"/>
                <w:szCs w:val="26"/>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both"/>
              <w:textAlignment w:val="baseline"/>
              <w:rPr>
                <w:rFonts w:eastAsia="Arial Unicode MS"/>
                <w:kern w:val="3"/>
                <w:sz w:val="28"/>
                <w:szCs w:val="28"/>
                <w:lang w:eastAsia="zh-CN" w:bidi="hi-IN"/>
              </w:rPr>
            </w:pPr>
            <w:r w:rsidRPr="00A531AF">
              <w:rPr>
                <w:rFonts w:eastAsia="Arial Unicode MS"/>
                <w:kern w:val="3"/>
                <w:sz w:val="28"/>
                <w:szCs w:val="28"/>
                <w:lang w:eastAsia="zh-CN" w:bidi="hi-IN"/>
              </w:rPr>
              <w:t>начальник Управления по работе с территориями Администрации муниципального района</w:t>
            </w:r>
          </w:p>
        </w:tc>
      </w:tr>
      <w:tr w:rsidR="00A531AF" w:rsidRPr="00A531AF" w:rsidTr="00A531AF">
        <w:trPr>
          <w:trHeight w:val="571"/>
        </w:trPr>
        <w:tc>
          <w:tcPr>
            <w:tcW w:w="1357"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textAlignment w:val="baseline"/>
              <w:rPr>
                <w:rFonts w:eastAsia="Arial Unicode MS"/>
                <w:kern w:val="3"/>
                <w:lang w:eastAsia="zh-CN" w:bidi="hi-IN"/>
              </w:rPr>
            </w:pPr>
            <w:proofErr w:type="spellStart"/>
            <w:r w:rsidRPr="00A531AF">
              <w:rPr>
                <w:rFonts w:eastAsia="Arial Unicode MS"/>
                <w:kern w:val="3"/>
                <w:sz w:val="28"/>
                <w:szCs w:val="28"/>
                <w:lang w:eastAsia="zh-CN" w:bidi="hi-IN"/>
              </w:rPr>
              <w:t>Исабагандова</w:t>
            </w:r>
            <w:proofErr w:type="spellEnd"/>
            <w:r w:rsidRPr="00A531AF">
              <w:rPr>
                <w:rFonts w:eastAsia="Arial Unicode MS"/>
                <w:kern w:val="3"/>
                <w:sz w:val="28"/>
                <w:szCs w:val="28"/>
                <w:lang w:eastAsia="zh-CN" w:bidi="hi-IN"/>
              </w:rPr>
              <w:t xml:space="preserve"> Х.А.</w:t>
            </w:r>
          </w:p>
        </w:tc>
        <w:tc>
          <w:tcPr>
            <w:tcW w:w="215"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A531AF" w:rsidRPr="00A531AF" w:rsidRDefault="00A531AF" w:rsidP="00303FF0">
            <w:pPr>
              <w:widowControl w:val="0"/>
              <w:suppressAutoHyphens/>
              <w:autoSpaceDN w:val="0"/>
              <w:spacing w:line="276" w:lineRule="auto"/>
              <w:jc w:val="both"/>
              <w:textAlignment w:val="baseline"/>
              <w:rPr>
                <w:rFonts w:eastAsia="Arial Unicode MS"/>
                <w:kern w:val="3"/>
                <w:lang w:eastAsia="zh-CN" w:bidi="hi-IN"/>
              </w:rPr>
            </w:pPr>
            <w:r w:rsidRPr="00A531AF">
              <w:rPr>
                <w:rFonts w:eastAsia="Arial Unicode MS"/>
                <w:kern w:val="3"/>
                <w:sz w:val="28"/>
                <w:szCs w:val="28"/>
                <w:lang w:eastAsia="zh-CN" w:bidi="hi-IN"/>
              </w:rPr>
              <w:t>начальник отдела муниципального имущества Администрации муниципального района</w:t>
            </w:r>
          </w:p>
        </w:tc>
      </w:tr>
      <w:tr w:rsidR="0019395C" w:rsidRPr="00A531AF" w:rsidTr="00A531AF">
        <w:trPr>
          <w:trHeight w:val="571"/>
        </w:trPr>
        <w:tc>
          <w:tcPr>
            <w:tcW w:w="1357"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textAlignment w:val="baseline"/>
              <w:rPr>
                <w:rFonts w:eastAsia="Arial Unicode MS"/>
                <w:kern w:val="3"/>
                <w:lang w:eastAsia="zh-CN" w:bidi="hi-IN"/>
              </w:rPr>
            </w:pPr>
            <w:r>
              <w:rPr>
                <w:rFonts w:eastAsia="Arial Unicode MS"/>
                <w:kern w:val="3"/>
                <w:sz w:val="28"/>
                <w:szCs w:val="28"/>
                <w:lang w:eastAsia="zh-CN" w:bidi="hi-IN"/>
              </w:rPr>
              <w:t>Литвинова Г.С.</w:t>
            </w:r>
          </w:p>
        </w:tc>
        <w:tc>
          <w:tcPr>
            <w:tcW w:w="215"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both"/>
              <w:textAlignment w:val="baseline"/>
              <w:rPr>
                <w:rFonts w:eastAsia="Arial Unicode MS"/>
                <w:kern w:val="3"/>
                <w:lang w:eastAsia="zh-CN" w:bidi="hi-IN"/>
              </w:rPr>
            </w:pPr>
            <w:r w:rsidRPr="00A531AF">
              <w:rPr>
                <w:rFonts w:eastAsia="Arial Unicode MS"/>
                <w:kern w:val="3"/>
                <w:sz w:val="28"/>
                <w:szCs w:val="28"/>
                <w:lang w:eastAsia="zh-CN" w:bidi="hi-IN"/>
              </w:rPr>
              <w:t>ведущий специалист юридического отдела Администрации муниципального района</w:t>
            </w:r>
          </w:p>
        </w:tc>
      </w:tr>
      <w:tr w:rsidR="0019395C" w:rsidRPr="00A531AF" w:rsidTr="00A531AF">
        <w:trPr>
          <w:trHeight w:val="637"/>
        </w:trPr>
        <w:tc>
          <w:tcPr>
            <w:tcW w:w="1357"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textAlignment w:val="baseline"/>
              <w:rPr>
                <w:rFonts w:eastAsia="Arial Unicode MS"/>
                <w:kern w:val="3"/>
                <w:lang w:eastAsia="zh-CN" w:bidi="hi-IN"/>
              </w:rPr>
            </w:pPr>
            <w:r w:rsidRPr="00A531AF">
              <w:rPr>
                <w:rFonts w:eastAsia="Arial Unicode MS"/>
                <w:kern w:val="3"/>
                <w:sz w:val="28"/>
                <w:szCs w:val="28"/>
                <w:lang w:eastAsia="zh-CN" w:bidi="hi-IN"/>
              </w:rPr>
              <w:t>Новиков А.И.</w:t>
            </w:r>
          </w:p>
        </w:tc>
        <w:tc>
          <w:tcPr>
            <w:tcW w:w="215"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both"/>
              <w:textAlignment w:val="baseline"/>
              <w:rPr>
                <w:rFonts w:eastAsia="Arial Unicode MS"/>
                <w:kern w:val="3"/>
                <w:lang w:eastAsia="zh-CN" w:bidi="hi-IN"/>
              </w:rPr>
            </w:pPr>
            <w:r w:rsidRPr="00A531AF">
              <w:rPr>
                <w:rFonts w:eastAsia="Arial Unicode MS"/>
                <w:kern w:val="3"/>
                <w:sz w:val="28"/>
                <w:szCs w:val="28"/>
                <w:lang w:eastAsia="zh-CN" w:bidi="hi-IN"/>
              </w:rPr>
              <w:t>начальник отдела строительства, архитектуры и жилищно-коммунального хозяйства Администрации муниципального района</w:t>
            </w:r>
          </w:p>
        </w:tc>
      </w:tr>
      <w:tr w:rsidR="0019395C" w:rsidRPr="00A531AF" w:rsidTr="00A531AF">
        <w:trPr>
          <w:trHeight w:val="557"/>
        </w:trPr>
        <w:tc>
          <w:tcPr>
            <w:tcW w:w="1357"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textAlignment w:val="baseline"/>
              <w:rPr>
                <w:rFonts w:eastAsia="Arial Unicode MS"/>
                <w:kern w:val="3"/>
                <w:lang w:eastAsia="zh-CN" w:bidi="hi-IN"/>
              </w:rPr>
            </w:pPr>
            <w:r w:rsidRPr="00A531AF">
              <w:rPr>
                <w:rFonts w:eastAsia="Arial Unicode MS"/>
                <w:kern w:val="3"/>
                <w:sz w:val="28"/>
                <w:szCs w:val="28"/>
                <w:lang w:eastAsia="zh-CN" w:bidi="hi-IN"/>
              </w:rPr>
              <w:t>Семенова Н.И.</w:t>
            </w:r>
          </w:p>
        </w:tc>
        <w:tc>
          <w:tcPr>
            <w:tcW w:w="215"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center"/>
              <w:textAlignment w:val="baseline"/>
              <w:rPr>
                <w:rFonts w:eastAsia="Arial Unicode MS"/>
                <w:kern w:val="3"/>
                <w:lang w:eastAsia="zh-CN" w:bidi="hi-IN"/>
              </w:rPr>
            </w:pPr>
            <w:r w:rsidRPr="00A531AF">
              <w:rPr>
                <w:rFonts w:eastAsia="Arial Unicode MS"/>
                <w:b/>
                <w:bCs/>
                <w:kern w:val="3"/>
                <w:sz w:val="26"/>
                <w:szCs w:val="26"/>
                <w:lang w:eastAsia="zh-CN" w:bidi="hi-IN"/>
              </w:rPr>
              <w:t>-</w:t>
            </w:r>
          </w:p>
        </w:tc>
        <w:tc>
          <w:tcPr>
            <w:tcW w:w="3428" w:type="pct"/>
            <w:shd w:val="clear" w:color="auto" w:fill="FFFFFF"/>
            <w:tcMar>
              <w:top w:w="0" w:type="dxa"/>
              <w:left w:w="108" w:type="dxa"/>
              <w:bottom w:w="0" w:type="dxa"/>
              <w:right w:w="108" w:type="dxa"/>
            </w:tcMar>
          </w:tcPr>
          <w:p w:rsidR="0019395C" w:rsidRPr="00A531AF" w:rsidRDefault="0019395C" w:rsidP="00303FF0">
            <w:pPr>
              <w:widowControl w:val="0"/>
              <w:suppressAutoHyphens/>
              <w:autoSpaceDN w:val="0"/>
              <w:spacing w:line="276" w:lineRule="auto"/>
              <w:jc w:val="both"/>
              <w:textAlignment w:val="baseline"/>
              <w:rPr>
                <w:rFonts w:eastAsia="Arial Unicode MS"/>
                <w:kern w:val="3"/>
                <w:lang w:eastAsia="zh-CN" w:bidi="hi-IN"/>
              </w:rPr>
            </w:pPr>
            <w:r w:rsidRPr="00A531AF">
              <w:rPr>
                <w:rFonts w:eastAsia="Arial Unicode MS"/>
                <w:kern w:val="3"/>
                <w:sz w:val="28"/>
                <w:szCs w:val="28"/>
                <w:lang w:eastAsia="zh-CN" w:bidi="hi-IN"/>
              </w:rPr>
              <w:t>начальник отдела экономического планирования и прогнозирования Администрации муниципального района</w:t>
            </w:r>
          </w:p>
        </w:tc>
      </w:tr>
    </w:tbl>
    <w:p w:rsidR="001C3BCC" w:rsidRDefault="00634677" w:rsidP="00634677">
      <w:pPr>
        <w:suppressAutoHyphens/>
        <w:jc w:val="center"/>
        <w:rPr>
          <w:b/>
          <w:sz w:val="28"/>
          <w:szCs w:val="28"/>
        </w:rPr>
      </w:pPr>
      <w:r>
        <w:rPr>
          <w:b/>
          <w:sz w:val="28"/>
          <w:szCs w:val="28"/>
        </w:rPr>
        <w:t>____________</w:t>
      </w:r>
    </w:p>
    <w:p w:rsidR="001C3BCC" w:rsidRDefault="001C3BCC" w:rsidP="00303FF0">
      <w:pPr>
        <w:suppressAutoHyphens/>
        <w:jc w:val="both"/>
        <w:rPr>
          <w:b/>
          <w:sz w:val="28"/>
          <w:szCs w:val="28"/>
        </w:rPr>
      </w:pPr>
    </w:p>
    <w:p w:rsidR="001C3BCC" w:rsidRDefault="001C3BCC" w:rsidP="00303FF0">
      <w:pPr>
        <w:suppressAutoHyphens/>
        <w:jc w:val="both"/>
        <w:rPr>
          <w:b/>
          <w:sz w:val="28"/>
          <w:szCs w:val="28"/>
        </w:rPr>
      </w:pPr>
    </w:p>
    <w:p w:rsidR="001C3BCC" w:rsidRDefault="001C3BCC" w:rsidP="00303FF0">
      <w:pPr>
        <w:suppressAutoHyphens/>
        <w:jc w:val="both"/>
        <w:rPr>
          <w:b/>
          <w:sz w:val="28"/>
          <w:szCs w:val="28"/>
        </w:rPr>
      </w:pPr>
    </w:p>
    <w:p w:rsidR="001C3BCC" w:rsidRDefault="001C3BCC" w:rsidP="00303FF0">
      <w:pPr>
        <w:suppressAutoHyphens/>
        <w:jc w:val="both"/>
        <w:rPr>
          <w:b/>
          <w:sz w:val="28"/>
          <w:szCs w:val="28"/>
        </w:rPr>
      </w:pPr>
    </w:p>
    <w:p w:rsidR="001C3BCC" w:rsidRDefault="001C3BCC" w:rsidP="00303FF0">
      <w:pPr>
        <w:suppressAutoHyphens/>
        <w:jc w:val="both"/>
        <w:rPr>
          <w:b/>
          <w:sz w:val="28"/>
          <w:szCs w:val="28"/>
        </w:rPr>
      </w:pPr>
    </w:p>
    <w:sectPr w:rsidR="001C3BCC" w:rsidSect="00FC2DDF">
      <w:pgSz w:w="11907" w:h="16840"/>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1308D7"/>
    <w:multiLevelType w:val="hybridMultilevel"/>
    <w:tmpl w:val="15D010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D1B1A0F"/>
    <w:multiLevelType w:val="hybridMultilevel"/>
    <w:tmpl w:val="173CD88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0781E"/>
    <w:multiLevelType w:val="hybridMultilevel"/>
    <w:tmpl w:val="0E8EBC74"/>
    <w:lvl w:ilvl="0" w:tplc="86D2BB18">
      <w:start w:val="3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6CE0FD8"/>
    <w:multiLevelType w:val="hybridMultilevel"/>
    <w:tmpl w:val="C742E5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351049B"/>
    <w:multiLevelType w:val="hybridMultilevel"/>
    <w:tmpl w:val="419EBA46"/>
    <w:lvl w:ilvl="0" w:tplc="655E3436">
      <w:start w:val="30"/>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7" w15:restartNumberingAfterBreak="0">
    <w:nsid w:val="6F096C71"/>
    <w:multiLevelType w:val="hybridMultilevel"/>
    <w:tmpl w:val="93A46B0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9" w15:restartNumberingAfterBreak="0">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6"/>
  </w:num>
  <w:num w:numId="2">
    <w:abstractNumId w:val="8"/>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43"/>
    <w:rsid w:val="00005709"/>
    <w:rsid w:val="0001213E"/>
    <w:rsid w:val="00015F40"/>
    <w:rsid w:val="00024305"/>
    <w:rsid w:val="0002521B"/>
    <w:rsid w:val="00027069"/>
    <w:rsid w:val="00027206"/>
    <w:rsid w:val="00030CA2"/>
    <w:rsid w:val="00030DB9"/>
    <w:rsid w:val="00030E74"/>
    <w:rsid w:val="00031BCC"/>
    <w:rsid w:val="0003405D"/>
    <w:rsid w:val="00037538"/>
    <w:rsid w:val="00040555"/>
    <w:rsid w:val="00046073"/>
    <w:rsid w:val="0005202E"/>
    <w:rsid w:val="000554F6"/>
    <w:rsid w:val="000555C5"/>
    <w:rsid w:val="000561A3"/>
    <w:rsid w:val="0005667D"/>
    <w:rsid w:val="00061E84"/>
    <w:rsid w:val="00064A93"/>
    <w:rsid w:val="000652D0"/>
    <w:rsid w:val="00066163"/>
    <w:rsid w:val="0007499F"/>
    <w:rsid w:val="00075A1B"/>
    <w:rsid w:val="00075B1A"/>
    <w:rsid w:val="00075D90"/>
    <w:rsid w:val="00077469"/>
    <w:rsid w:val="00077F73"/>
    <w:rsid w:val="000809AE"/>
    <w:rsid w:val="00082C67"/>
    <w:rsid w:val="000854B9"/>
    <w:rsid w:val="000A013D"/>
    <w:rsid w:val="000A1CC4"/>
    <w:rsid w:val="000A249F"/>
    <w:rsid w:val="000A71CE"/>
    <w:rsid w:val="000B7285"/>
    <w:rsid w:val="000C426E"/>
    <w:rsid w:val="000D0374"/>
    <w:rsid w:val="000D2C95"/>
    <w:rsid w:val="000D3148"/>
    <w:rsid w:val="000D7220"/>
    <w:rsid w:val="000E06FA"/>
    <w:rsid w:val="000E2499"/>
    <w:rsid w:val="000E2EFB"/>
    <w:rsid w:val="000E3A09"/>
    <w:rsid w:val="000E5574"/>
    <w:rsid w:val="000E7665"/>
    <w:rsid w:val="000F03C7"/>
    <w:rsid w:val="000F47ED"/>
    <w:rsid w:val="000F506E"/>
    <w:rsid w:val="0010085C"/>
    <w:rsid w:val="00100D42"/>
    <w:rsid w:val="0010491B"/>
    <w:rsid w:val="0010646B"/>
    <w:rsid w:val="00113518"/>
    <w:rsid w:val="00117091"/>
    <w:rsid w:val="0012345F"/>
    <w:rsid w:val="00127716"/>
    <w:rsid w:val="00131B8A"/>
    <w:rsid w:val="0014699B"/>
    <w:rsid w:val="001508B2"/>
    <w:rsid w:val="00152E1C"/>
    <w:rsid w:val="00153C86"/>
    <w:rsid w:val="00160AC5"/>
    <w:rsid w:val="00163F6D"/>
    <w:rsid w:val="001667A2"/>
    <w:rsid w:val="00166C8F"/>
    <w:rsid w:val="001677E1"/>
    <w:rsid w:val="001706BF"/>
    <w:rsid w:val="00177DAB"/>
    <w:rsid w:val="00177E89"/>
    <w:rsid w:val="0018245E"/>
    <w:rsid w:val="001826CB"/>
    <w:rsid w:val="0018507B"/>
    <w:rsid w:val="00185A70"/>
    <w:rsid w:val="00192C27"/>
    <w:rsid w:val="0019395C"/>
    <w:rsid w:val="001952CB"/>
    <w:rsid w:val="001A1180"/>
    <w:rsid w:val="001A26B6"/>
    <w:rsid w:val="001A29B8"/>
    <w:rsid w:val="001B172E"/>
    <w:rsid w:val="001B35BF"/>
    <w:rsid w:val="001B43FF"/>
    <w:rsid w:val="001B6293"/>
    <w:rsid w:val="001B6BAB"/>
    <w:rsid w:val="001C398E"/>
    <w:rsid w:val="001C3A53"/>
    <w:rsid w:val="001C3BCC"/>
    <w:rsid w:val="001C519B"/>
    <w:rsid w:val="001C6962"/>
    <w:rsid w:val="001D2418"/>
    <w:rsid w:val="001D5504"/>
    <w:rsid w:val="001D5937"/>
    <w:rsid w:val="001D5F48"/>
    <w:rsid w:val="001E1228"/>
    <w:rsid w:val="001F3AD4"/>
    <w:rsid w:val="001F3EAE"/>
    <w:rsid w:val="001F7E3A"/>
    <w:rsid w:val="002041C0"/>
    <w:rsid w:val="00204356"/>
    <w:rsid w:val="00205398"/>
    <w:rsid w:val="00207489"/>
    <w:rsid w:val="00207553"/>
    <w:rsid w:val="00213E3E"/>
    <w:rsid w:val="00214702"/>
    <w:rsid w:val="002147AC"/>
    <w:rsid w:val="00217DB2"/>
    <w:rsid w:val="002200E9"/>
    <w:rsid w:val="00222007"/>
    <w:rsid w:val="002312DD"/>
    <w:rsid w:val="00243A07"/>
    <w:rsid w:val="00252871"/>
    <w:rsid w:val="00252C11"/>
    <w:rsid w:val="00254946"/>
    <w:rsid w:val="002560AD"/>
    <w:rsid w:val="002574F1"/>
    <w:rsid w:val="00257BC8"/>
    <w:rsid w:val="002604C9"/>
    <w:rsid w:val="00266CCD"/>
    <w:rsid w:val="0026793C"/>
    <w:rsid w:val="0027304C"/>
    <w:rsid w:val="002970F9"/>
    <w:rsid w:val="00297C81"/>
    <w:rsid w:val="002A5862"/>
    <w:rsid w:val="002B3D09"/>
    <w:rsid w:val="002B69BB"/>
    <w:rsid w:val="002C2AAB"/>
    <w:rsid w:val="002C3405"/>
    <w:rsid w:val="002D2BF3"/>
    <w:rsid w:val="002D4EDC"/>
    <w:rsid w:val="002D75E1"/>
    <w:rsid w:val="002E05C4"/>
    <w:rsid w:val="002E3868"/>
    <w:rsid w:val="002E438D"/>
    <w:rsid w:val="002E69EB"/>
    <w:rsid w:val="002F0A27"/>
    <w:rsid w:val="002F0FC8"/>
    <w:rsid w:val="002F1439"/>
    <w:rsid w:val="002F5129"/>
    <w:rsid w:val="00302B7F"/>
    <w:rsid w:val="00303FF0"/>
    <w:rsid w:val="00307D45"/>
    <w:rsid w:val="00312DD3"/>
    <w:rsid w:val="00312F5B"/>
    <w:rsid w:val="0031393A"/>
    <w:rsid w:val="00313C23"/>
    <w:rsid w:val="003141D5"/>
    <w:rsid w:val="00314B00"/>
    <w:rsid w:val="00317024"/>
    <w:rsid w:val="00320BF8"/>
    <w:rsid w:val="00321170"/>
    <w:rsid w:val="00321936"/>
    <w:rsid w:val="00322A8A"/>
    <w:rsid w:val="00323F4F"/>
    <w:rsid w:val="00331B14"/>
    <w:rsid w:val="00333F1C"/>
    <w:rsid w:val="0033711F"/>
    <w:rsid w:val="00337954"/>
    <w:rsid w:val="00337B4B"/>
    <w:rsid w:val="00337EF3"/>
    <w:rsid w:val="00340BA5"/>
    <w:rsid w:val="003502B4"/>
    <w:rsid w:val="00350DF5"/>
    <w:rsid w:val="00352877"/>
    <w:rsid w:val="003555C2"/>
    <w:rsid w:val="00363DF2"/>
    <w:rsid w:val="003707E4"/>
    <w:rsid w:val="00373B73"/>
    <w:rsid w:val="00375EB1"/>
    <w:rsid w:val="00376173"/>
    <w:rsid w:val="0037698B"/>
    <w:rsid w:val="003775BC"/>
    <w:rsid w:val="00381BFA"/>
    <w:rsid w:val="00382144"/>
    <w:rsid w:val="0038497D"/>
    <w:rsid w:val="003862C6"/>
    <w:rsid w:val="003A2B8C"/>
    <w:rsid w:val="003A56EB"/>
    <w:rsid w:val="003A5F2E"/>
    <w:rsid w:val="003A72DB"/>
    <w:rsid w:val="003B11C0"/>
    <w:rsid w:val="003C23CE"/>
    <w:rsid w:val="003C4548"/>
    <w:rsid w:val="003C4C5D"/>
    <w:rsid w:val="003C596A"/>
    <w:rsid w:val="003D4693"/>
    <w:rsid w:val="003E4631"/>
    <w:rsid w:val="003F08D1"/>
    <w:rsid w:val="003F25F3"/>
    <w:rsid w:val="003F610C"/>
    <w:rsid w:val="003F7F85"/>
    <w:rsid w:val="004001E6"/>
    <w:rsid w:val="004008AF"/>
    <w:rsid w:val="00401C5F"/>
    <w:rsid w:val="00402577"/>
    <w:rsid w:val="00402C17"/>
    <w:rsid w:val="00404679"/>
    <w:rsid w:val="00405E11"/>
    <w:rsid w:val="00410D6F"/>
    <w:rsid w:val="00412C33"/>
    <w:rsid w:val="004138CF"/>
    <w:rsid w:val="004152F0"/>
    <w:rsid w:val="004171AD"/>
    <w:rsid w:val="00427CE2"/>
    <w:rsid w:val="004317F3"/>
    <w:rsid w:val="00435AA1"/>
    <w:rsid w:val="00440743"/>
    <w:rsid w:val="00464D32"/>
    <w:rsid w:val="00466126"/>
    <w:rsid w:val="00467D9E"/>
    <w:rsid w:val="00471C62"/>
    <w:rsid w:val="004760A6"/>
    <w:rsid w:val="004851DA"/>
    <w:rsid w:val="004872B2"/>
    <w:rsid w:val="004901CF"/>
    <w:rsid w:val="004902BD"/>
    <w:rsid w:val="004978DD"/>
    <w:rsid w:val="004B192D"/>
    <w:rsid w:val="004B2D63"/>
    <w:rsid w:val="004C5F20"/>
    <w:rsid w:val="004C7398"/>
    <w:rsid w:val="004D6297"/>
    <w:rsid w:val="004E0BA7"/>
    <w:rsid w:val="004E4C5B"/>
    <w:rsid w:val="004E5562"/>
    <w:rsid w:val="004E56E2"/>
    <w:rsid w:val="004E68A5"/>
    <w:rsid w:val="004F319A"/>
    <w:rsid w:val="004F4025"/>
    <w:rsid w:val="004F7534"/>
    <w:rsid w:val="005020C0"/>
    <w:rsid w:val="00506DBA"/>
    <w:rsid w:val="00511476"/>
    <w:rsid w:val="00516D0E"/>
    <w:rsid w:val="00520FF6"/>
    <w:rsid w:val="0052181F"/>
    <w:rsid w:val="0052304B"/>
    <w:rsid w:val="005264E7"/>
    <w:rsid w:val="005313B7"/>
    <w:rsid w:val="00533985"/>
    <w:rsid w:val="00544CD8"/>
    <w:rsid w:val="005450F6"/>
    <w:rsid w:val="00545B32"/>
    <w:rsid w:val="0054696B"/>
    <w:rsid w:val="00551445"/>
    <w:rsid w:val="005540CF"/>
    <w:rsid w:val="00556367"/>
    <w:rsid w:val="00556EA3"/>
    <w:rsid w:val="0055755C"/>
    <w:rsid w:val="00567868"/>
    <w:rsid w:val="00570FE5"/>
    <w:rsid w:val="00572477"/>
    <w:rsid w:val="00575E66"/>
    <w:rsid w:val="00576EE2"/>
    <w:rsid w:val="0058494D"/>
    <w:rsid w:val="00584BBB"/>
    <w:rsid w:val="005921CF"/>
    <w:rsid w:val="0059614E"/>
    <w:rsid w:val="005A1122"/>
    <w:rsid w:val="005A1AEF"/>
    <w:rsid w:val="005A71D4"/>
    <w:rsid w:val="005B0C6B"/>
    <w:rsid w:val="005B38DC"/>
    <w:rsid w:val="005B39E1"/>
    <w:rsid w:val="005C23B0"/>
    <w:rsid w:val="005C7724"/>
    <w:rsid w:val="005D126A"/>
    <w:rsid w:val="005E12DC"/>
    <w:rsid w:val="005E609C"/>
    <w:rsid w:val="005E6ED4"/>
    <w:rsid w:val="005F3645"/>
    <w:rsid w:val="005F45FB"/>
    <w:rsid w:val="005F7EC7"/>
    <w:rsid w:val="00603ED4"/>
    <w:rsid w:val="00610D58"/>
    <w:rsid w:val="006113BF"/>
    <w:rsid w:val="006128CB"/>
    <w:rsid w:val="00612976"/>
    <w:rsid w:val="006145D2"/>
    <w:rsid w:val="00622F8E"/>
    <w:rsid w:val="00624D36"/>
    <w:rsid w:val="00625EEC"/>
    <w:rsid w:val="00627CDE"/>
    <w:rsid w:val="00633D96"/>
    <w:rsid w:val="00634677"/>
    <w:rsid w:val="00637AB7"/>
    <w:rsid w:val="00637BCD"/>
    <w:rsid w:val="00646968"/>
    <w:rsid w:val="00661D19"/>
    <w:rsid w:val="006622B9"/>
    <w:rsid w:val="0066790B"/>
    <w:rsid w:val="00671698"/>
    <w:rsid w:val="00671C59"/>
    <w:rsid w:val="00672817"/>
    <w:rsid w:val="00675420"/>
    <w:rsid w:val="006824AA"/>
    <w:rsid w:val="0068350F"/>
    <w:rsid w:val="00686C9D"/>
    <w:rsid w:val="0069432D"/>
    <w:rsid w:val="006A0C47"/>
    <w:rsid w:val="006A4C76"/>
    <w:rsid w:val="006A58F7"/>
    <w:rsid w:val="006A74B4"/>
    <w:rsid w:val="006A7606"/>
    <w:rsid w:val="006B3B44"/>
    <w:rsid w:val="006B4DBB"/>
    <w:rsid w:val="006C0EEF"/>
    <w:rsid w:val="006C3FC7"/>
    <w:rsid w:val="006C6506"/>
    <w:rsid w:val="006E1C9F"/>
    <w:rsid w:val="006E344A"/>
    <w:rsid w:val="006F2826"/>
    <w:rsid w:val="006F67DF"/>
    <w:rsid w:val="00700543"/>
    <w:rsid w:val="007018CE"/>
    <w:rsid w:val="00701A03"/>
    <w:rsid w:val="00702694"/>
    <w:rsid w:val="00702FA8"/>
    <w:rsid w:val="00710A16"/>
    <w:rsid w:val="00710E26"/>
    <w:rsid w:val="00711524"/>
    <w:rsid w:val="00711A2D"/>
    <w:rsid w:val="007135B2"/>
    <w:rsid w:val="00720921"/>
    <w:rsid w:val="00720F23"/>
    <w:rsid w:val="0072222B"/>
    <w:rsid w:val="007240D9"/>
    <w:rsid w:val="00727F38"/>
    <w:rsid w:val="0073709D"/>
    <w:rsid w:val="00745DDC"/>
    <w:rsid w:val="00745EDE"/>
    <w:rsid w:val="00755D74"/>
    <w:rsid w:val="00762D6C"/>
    <w:rsid w:val="00762EE7"/>
    <w:rsid w:val="00765430"/>
    <w:rsid w:val="00766441"/>
    <w:rsid w:val="00766B59"/>
    <w:rsid w:val="00772533"/>
    <w:rsid w:val="00773671"/>
    <w:rsid w:val="007741C9"/>
    <w:rsid w:val="007768DA"/>
    <w:rsid w:val="00776EDB"/>
    <w:rsid w:val="00781431"/>
    <w:rsid w:val="007928C6"/>
    <w:rsid w:val="007A2122"/>
    <w:rsid w:val="007C1E16"/>
    <w:rsid w:val="007C1E4C"/>
    <w:rsid w:val="007C6F84"/>
    <w:rsid w:val="007D1BDE"/>
    <w:rsid w:val="007D2820"/>
    <w:rsid w:val="007D29B2"/>
    <w:rsid w:val="007D47C3"/>
    <w:rsid w:val="007D4B21"/>
    <w:rsid w:val="00802865"/>
    <w:rsid w:val="00812123"/>
    <w:rsid w:val="00812AEA"/>
    <w:rsid w:val="00814288"/>
    <w:rsid w:val="008156B1"/>
    <w:rsid w:val="00817D2B"/>
    <w:rsid w:val="00831E87"/>
    <w:rsid w:val="00832053"/>
    <w:rsid w:val="0083392F"/>
    <w:rsid w:val="008343BF"/>
    <w:rsid w:val="00842687"/>
    <w:rsid w:val="00846A63"/>
    <w:rsid w:val="00853879"/>
    <w:rsid w:val="00854B63"/>
    <w:rsid w:val="00856BFC"/>
    <w:rsid w:val="00856C7A"/>
    <w:rsid w:val="008603C1"/>
    <w:rsid w:val="00864FCA"/>
    <w:rsid w:val="00881EA3"/>
    <w:rsid w:val="00883BB1"/>
    <w:rsid w:val="00886E0D"/>
    <w:rsid w:val="00892CD0"/>
    <w:rsid w:val="00892E8A"/>
    <w:rsid w:val="00894DC7"/>
    <w:rsid w:val="008A2EF2"/>
    <w:rsid w:val="008A3C06"/>
    <w:rsid w:val="008A3D6A"/>
    <w:rsid w:val="008A56EC"/>
    <w:rsid w:val="008A6B36"/>
    <w:rsid w:val="008B5DA4"/>
    <w:rsid w:val="008B6F14"/>
    <w:rsid w:val="008C0675"/>
    <w:rsid w:val="008C5D35"/>
    <w:rsid w:val="008C5F9A"/>
    <w:rsid w:val="008D06E6"/>
    <w:rsid w:val="008E02F4"/>
    <w:rsid w:val="008E2481"/>
    <w:rsid w:val="008F7E2A"/>
    <w:rsid w:val="00902A29"/>
    <w:rsid w:val="00903B19"/>
    <w:rsid w:val="00907B48"/>
    <w:rsid w:val="00910589"/>
    <w:rsid w:val="00914AC4"/>
    <w:rsid w:val="00920443"/>
    <w:rsid w:val="009241B9"/>
    <w:rsid w:val="009261EA"/>
    <w:rsid w:val="009317ED"/>
    <w:rsid w:val="00935282"/>
    <w:rsid w:val="00936E29"/>
    <w:rsid w:val="00940173"/>
    <w:rsid w:val="00941097"/>
    <w:rsid w:val="00947FA4"/>
    <w:rsid w:val="00951B92"/>
    <w:rsid w:val="0095321A"/>
    <w:rsid w:val="00954BBF"/>
    <w:rsid w:val="00954D9C"/>
    <w:rsid w:val="009565F3"/>
    <w:rsid w:val="00962D77"/>
    <w:rsid w:val="00964D89"/>
    <w:rsid w:val="00970971"/>
    <w:rsid w:val="00974166"/>
    <w:rsid w:val="00980CD1"/>
    <w:rsid w:val="00985690"/>
    <w:rsid w:val="00987BEE"/>
    <w:rsid w:val="009924D8"/>
    <w:rsid w:val="009A02DF"/>
    <w:rsid w:val="009A3438"/>
    <w:rsid w:val="009A488D"/>
    <w:rsid w:val="009A67AC"/>
    <w:rsid w:val="009B26DB"/>
    <w:rsid w:val="009B31FB"/>
    <w:rsid w:val="009B736F"/>
    <w:rsid w:val="009C0112"/>
    <w:rsid w:val="009C4FCF"/>
    <w:rsid w:val="009C5002"/>
    <w:rsid w:val="009D05FA"/>
    <w:rsid w:val="009D1B26"/>
    <w:rsid w:val="009D5D02"/>
    <w:rsid w:val="009E0FFB"/>
    <w:rsid w:val="009E3676"/>
    <w:rsid w:val="009E3F06"/>
    <w:rsid w:val="009F49FF"/>
    <w:rsid w:val="009F52AE"/>
    <w:rsid w:val="00A21FEB"/>
    <w:rsid w:val="00A25998"/>
    <w:rsid w:val="00A30D3E"/>
    <w:rsid w:val="00A32539"/>
    <w:rsid w:val="00A331D5"/>
    <w:rsid w:val="00A348DC"/>
    <w:rsid w:val="00A43B92"/>
    <w:rsid w:val="00A44178"/>
    <w:rsid w:val="00A45061"/>
    <w:rsid w:val="00A456C2"/>
    <w:rsid w:val="00A464D9"/>
    <w:rsid w:val="00A51664"/>
    <w:rsid w:val="00A51804"/>
    <w:rsid w:val="00A52F42"/>
    <w:rsid w:val="00A531AF"/>
    <w:rsid w:val="00A53309"/>
    <w:rsid w:val="00A55EBA"/>
    <w:rsid w:val="00A61A5A"/>
    <w:rsid w:val="00A6250E"/>
    <w:rsid w:val="00A65AA3"/>
    <w:rsid w:val="00A65E61"/>
    <w:rsid w:val="00A669A4"/>
    <w:rsid w:val="00A70202"/>
    <w:rsid w:val="00A70CA1"/>
    <w:rsid w:val="00A71257"/>
    <w:rsid w:val="00A72333"/>
    <w:rsid w:val="00A7486D"/>
    <w:rsid w:val="00A83DB7"/>
    <w:rsid w:val="00A924A9"/>
    <w:rsid w:val="00A97E1A"/>
    <w:rsid w:val="00AA0153"/>
    <w:rsid w:val="00AA220A"/>
    <w:rsid w:val="00AB0BED"/>
    <w:rsid w:val="00AB14DB"/>
    <w:rsid w:val="00AB34AD"/>
    <w:rsid w:val="00AB552C"/>
    <w:rsid w:val="00AC2FCD"/>
    <w:rsid w:val="00AC326B"/>
    <w:rsid w:val="00AD21CE"/>
    <w:rsid w:val="00AE6845"/>
    <w:rsid w:val="00B07C5B"/>
    <w:rsid w:val="00B10DD6"/>
    <w:rsid w:val="00B1129D"/>
    <w:rsid w:val="00B14C7C"/>
    <w:rsid w:val="00B1698E"/>
    <w:rsid w:val="00B20E93"/>
    <w:rsid w:val="00B22B57"/>
    <w:rsid w:val="00B23FDF"/>
    <w:rsid w:val="00B32865"/>
    <w:rsid w:val="00B4049E"/>
    <w:rsid w:val="00B43EC1"/>
    <w:rsid w:val="00B44FF5"/>
    <w:rsid w:val="00B4515C"/>
    <w:rsid w:val="00B46220"/>
    <w:rsid w:val="00B46AFF"/>
    <w:rsid w:val="00B47355"/>
    <w:rsid w:val="00B53A56"/>
    <w:rsid w:val="00B5530F"/>
    <w:rsid w:val="00B63DA6"/>
    <w:rsid w:val="00B65885"/>
    <w:rsid w:val="00B65C57"/>
    <w:rsid w:val="00B71D8B"/>
    <w:rsid w:val="00B750EC"/>
    <w:rsid w:val="00B7544B"/>
    <w:rsid w:val="00B76E6F"/>
    <w:rsid w:val="00B83957"/>
    <w:rsid w:val="00B84D99"/>
    <w:rsid w:val="00B917DE"/>
    <w:rsid w:val="00B92547"/>
    <w:rsid w:val="00B94F55"/>
    <w:rsid w:val="00B97093"/>
    <w:rsid w:val="00BA0D9F"/>
    <w:rsid w:val="00BA158B"/>
    <w:rsid w:val="00BA32CB"/>
    <w:rsid w:val="00BA59FD"/>
    <w:rsid w:val="00BA6AF9"/>
    <w:rsid w:val="00BB255C"/>
    <w:rsid w:val="00BB2752"/>
    <w:rsid w:val="00BB369D"/>
    <w:rsid w:val="00BB37A0"/>
    <w:rsid w:val="00BB4C29"/>
    <w:rsid w:val="00BC460A"/>
    <w:rsid w:val="00BC4898"/>
    <w:rsid w:val="00BC7E8C"/>
    <w:rsid w:val="00BD034A"/>
    <w:rsid w:val="00BD0D1F"/>
    <w:rsid w:val="00BD2703"/>
    <w:rsid w:val="00BD2752"/>
    <w:rsid w:val="00BD30FC"/>
    <w:rsid w:val="00BD3375"/>
    <w:rsid w:val="00BD469E"/>
    <w:rsid w:val="00BD56A5"/>
    <w:rsid w:val="00BD5C14"/>
    <w:rsid w:val="00BD7B82"/>
    <w:rsid w:val="00BE1182"/>
    <w:rsid w:val="00BE4F8D"/>
    <w:rsid w:val="00BE7015"/>
    <w:rsid w:val="00BF0DF8"/>
    <w:rsid w:val="00BF321E"/>
    <w:rsid w:val="00BF346A"/>
    <w:rsid w:val="00BF4496"/>
    <w:rsid w:val="00BF7878"/>
    <w:rsid w:val="00C003BF"/>
    <w:rsid w:val="00C00C72"/>
    <w:rsid w:val="00C11BC0"/>
    <w:rsid w:val="00C14D2B"/>
    <w:rsid w:val="00C15267"/>
    <w:rsid w:val="00C152BA"/>
    <w:rsid w:val="00C17175"/>
    <w:rsid w:val="00C17C7A"/>
    <w:rsid w:val="00C17FF8"/>
    <w:rsid w:val="00C20622"/>
    <w:rsid w:val="00C20873"/>
    <w:rsid w:val="00C2204A"/>
    <w:rsid w:val="00C31982"/>
    <w:rsid w:val="00C35CC2"/>
    <w:rsid w:val="00C37F3A"/>
    <w:rsid w:val="00C4029B"/>
    <w:rsid w:val="00C42E51"/>
    <w:rsid w:val="00C453D5"/>
    <w:rsid w:val="00C47889"/>
    <w:rsid w:val="00C57895"/>
    <w:rsid w:val="00C60DB4"/>
    <w:rsid w:val="00C610B9"/>
    <w:rsid w:val="00C638AA"/>
    <w:rsid w:val="00C63AA9"/>
    <w:rsid w:val="00C679B6"/>
    <w:rsid w:val="00C71FB0"/>
    <w:rsid w:val="00C75502"/>
    <w:rsid w:val="00C76B5D"/>
    <w:rsid w:val="00C776EB"/>
    <w:rsid w:val="00C83E83"/>
    <w:rsid w:val="00C8484D"/>
    <w:rsid w:val="00C919C9"/>
    <w:rsid w:val="00C92126"/>
    <w:rsid w:val="00C93C8A"/>
    <w:rsid w:val="00C97C50"/>
    <w:rsid w:val="00CA0A8B"/>
    <w:rsid w:val="00CA117D"/>
    <w:rsid w:val="00CA2546"/>
    <w:rsid w:val="00CA415A"/>
    <w:rsid w:val="00CA539C"/>
    <w:rsid w:val="00CB17E7"/>
    <w:rsid w:val="00CB1A59"/>
    <w:rsid w:val="00CC38AD"/>
    <w:rsid w:val="00CC3936"/>
    <w:rsid w:val="00CD04F6"/>
    <w:rsid w:val="00CD2356"/>
    <w:rsid w:val="00CD5692"/>
    <w:rsid w:val="00CE1FEA"/>
    <w:rsid w:val="00CE3FD5"/>
    <w:rsid w:val="00CE7392"/>
    <w:rsid w:val="00CF0456"/>
    <w:rsid w:val="00CF1766"/>
    <w:rsid w:val="00CF5F42"/>
    <w:rsid w:val="00D03901"/>
    <w:rsid w:val="00D116E4"/>
    <w:rsid w:val="00D12462"/>
    <w:rsid w:val="00D126B3"/>
    <w:rsid w:val="00D15E4F"/>
    <w:rsid w:val="00D22B32"/>
    <w:rsid w:val="00D22E42"/>
    <w:rsid w:val="00D314CA"/>
    <w:rsid w:val="00D3481A"/>
    <w:rsid w:val="00D45528"/>
    <w:rsid w:val="00D500C5"/>
    <w:rsid w:val="00D52C3E"/>
    <w:rsid w:val="00D55379"/>
    <w:rsid w:val="00D7051E"/>
    <w:rsid w:val="00D72BC3"/>
    <w:rsid w:val="00D76813"/>
    <w:rsid w:val="00D8104C"/>
    <w:rsid w:val="00D8427B"/>
    <w:rsid w:val="00D8445F"/>
    <w:rsid w:val="00D92100"/>
    <w:rsid w:val="00D929D8"/>
    <w:rsid w:val="00D9319F"/>
    <w:rsid w:val="00D93698"/>
    <w:rsid w:val="00DA320B"/>
    <w:rsid w:val="00DA48FE"/>
    <w:rsid w:val="00DA7317"/>
    <w:rsid w:val="00DA752B"/>
    <w:rsid w:val="00DA7BA9"/>
    <w:rsid w:val="00DB10E6"/>
    <w:rsid w:val="00DB5EE9"/>
    <w:rsid w:val="00DB7DA7"/>
    <w:rsid w:val="00DB7E10"/>
    <w:rsid w:val="00DC2589"/>
    <w:rsid w:val="00DC78BD"/>
    <w:rsid w:val="00DC7B1E"/>
    <w:rsid w:val="00DD1B9C"/>
    <w:rsid w:val="00DD2148"/>
    <w:rsid w:val="00DE3B91"/>
    <w:rsid w:val="00DE48F6"/>
    <w:rsid w:val="00DE5E4E"/>
    <w:rsid w:val="00DF1652"/>
    <w:rsid w:val="00DF3F2C"/>
    <w:rsid w:val="00E00094"/>
    <w:rsid w:val="00E04B76"/>
    <w:rsid w:val="00E068F9"/>
    <w:rsid w:val="00E14426"/>
    <w:rsid w:val="00E14ACC"/>
    <w:rsid w:val="00E22D97"/>
    <w:rsid w:val="00E24BDC"/>
    <w:rsid w:val="00E27013"/>
    <w:rsid w:val="00E32D5A"/>
    <w:rsid w:val="00E3445B"/>
    <w:rsid w:val="00E36DFC"/>
    <w:rsid w:val="00E40C9E"/>
    <w:rsid w:val="00E52CF8"/>
    <w:rsid w:val="00E55C69"/>
    <w:rsid w:val="00E62365"/>
    <w:rsid w:val="00E631F3"/>
    <w:rsid w:val="00E63E69"/>
    <w:rsid w:val="00E63F79"/>
    <w:rsid w:val="00E7302E"/>
    <w:rsid w:val="00E73D57"/>
    <w:rsid w:val="00E75972"/>
    <w:rsid w:val="00E761FE"/>
    <w:rsid w:val="00E812F1"/>
    <w:rsid w:val="00E826F9"/>
    <w:rsid w:val="00E838C0"/>
    <w:rsid w:val="00E84046"/>
    <w:rsid w:val="00E93337"/>
    <w:rsid w:val="00E94422"/>
    <w:rsid w:val="00E957F0"/>
    <w:rsid w:val="00E9681E"/>
    <w:rsid w:val="00EA0F82"/>
    <w:rsid w:val="00EA1F11"/>
    <w:rsid w:val="00EA7B87"/>
    <w:rsid w:val="00EB2095"/>
    <w:rsid w:val="00EB7481"/>
    <w:rsid w:val="00EC171C"/>
    <w:rsid w:val="00EC2404"/>
    <w:rsid w:val="00EC4ABE"/>
    <w:rsid w:val="00ED008C"/>
    <w:rsid w:val="00ED3FE4"/>
    <w:rsid w:val="00ED6266"/>
    <w:rsid w:val="00EE02B2"/>
    <w:rsid w:val="00EE3D9D"/>
    <w:rsid w:val="00EF036B"/>
    <w:rsid w:val="00EF3CB9"/>
    <w:rsid w:val="00F0402A"/>
    <w:rsid w:val="00F0794A"/>
    <w:rsid w:val="00F140EC"/>
    <w:rsid w:val="00F27583"/>
    <w:rsid w:val="00F42F4E"/>
    <w:rsid w:val="00F43C58"/>
    <w:rsid w:val="00F44138"/>
    <w:rsid w:val="00F474CE"/>
    <w:rsid w:val="00F50722"/>
    <w:rsid w:val="00F50C53"/>
    <w:rsid w:val="00F513F5"/>
    <w:rsid w:val="00F51624"/>
    <w:rsid w:val="00F52865"/>
    <w:rsid w:val="00F77F96"/>
    <w:rsid w:val="00F8187C"/>
    <w:rsid w:val="00F87BDA"/>
    <w:rsid w:val="00F95B1E"/>
    <w:rsid w:val="00FA0797"/>
    <w:rsid w:val="00FA5540"/>
    <w:rsid w:val="00FA66F1"/>
    <w:rsid w:val="00FB238E"/>
    <w:rsid w:val="00FB335C"/>
    <w:rsid w:val="00FB5A3A"/>
    <w:rsid w:val="00FB66EF"/>
    <w:rsid w:val="00FB7AC1"/>
    <w:rsid w:val="00FB7EDF"/>
    <w:rsid w:val="00FC2900"/>
    <w:rsid w:val="00FC2DDF"/>
    <w:rsid w:val="00FC4DAA"/>
    <w:rsid w:val="00FD280A"/>
    <w:rsid w:val="00FD3E26"/>
    <w:rsid w:val="00FD474E"/>
    <w:rsid w:val="00FD711B"/>
    <w:rsid w:val="00FE1A67"/>
    <w:rsid w:val="00FE2C2E"/>
    <w:rsid w:val="00FE5640"/>
    <w:rsid w:val="00FE649C"/>
    <w:rsid w:val="00FF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2D9AB5-AE53-42BB-A017-508C3E2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C7"/>
    <w:rPr>
      <w:sz w:val="24"/>
      <w:szCs w:val="24"/>
    </w:rPr>
  </w:style>
  <w:style w:type="paragraph" w:styleId="1">
    <w:name w:val="heading 1"/>
    <w:basedOn w:val="a"/>
    <w:next w:val="a"/>
    <w:link w:val="10"/>
    <w:qFormat/>
    <w:rsid w:val="00BF449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A59FD"/>
    <w:pPr>
      <w:keepNext/>
      <w:keepLines/>
      <w:spacing w:before="200"/>
      <w:outlineLvl w:val="1"/>
    </w:pPr>
    <w:rPr>
      <w:rFonts w:ascii="Cambria" w:hAnsi="Cambria"/>
      <w:b/>
      <w:bCs/>
      <w:color w:val="4F81BD"/>
      <w:sz w:val="26"/>
      <w:szCs w:val="26"/>
    </w:rPr>
  </w:style>
  <w:style w:type="paragraph" w:styleId="3">
    <w:name w:val="heading 3"/>
    <w:basedOn w:val="a"/>
    <w:qFormat/>
    <w:rsid w:val="00700543"/>
    <w:pPr>
      <w:spacing w:before="90" w:after="15"/>
      <w:outlineLvl w:val="2"/>
    </w:pPr>
    <w:rPr>
      <w:rFonts w:ascii="Arial" w:hAnsi="Arial" w:cs="Arial"/>
      <w:b/>
      <w:bCs/>
      <w:smallCaps/>
      <w:color w:val="00009A"/>
      <w:sz w:val="27"/>
      <w:szCs w:val="27"/>
    </w:rPr>
  </w:style>
  <w:style w:type="paragraph" w:styleId="4">
    <w:name w:val="heading 4"/>
    <w:basedOn w:val="a"/>
    <w:next w:val="a"/>
    <w:link w:val="40"/>
    <w:semiHidden/>
    <w:unhideWhenUsed/>
    <w:qFormat/>
    <w:rsid w:val="001B6293"/>
    <w:pPr>
      <w:keepNext/>
      <w:spacing w:before="240" w:after="60"/>
      <w:outlineLvl w:val="3"/>
    </w:pPr>
    <w:rPr>
      <w:rFonts w:ascii="Calibri" w:hAnsi="Calibri"/>
      <w:b/>
      <w:bCs/>
      <w:sz w:val="28"/>
      <w:szCs w:val="28"/>
    </w:rPr>
  </w:style>
  <w:style w:type="paragraph" w:styleId="5">
    <w:name w:val="heading 5"/>
    <w:basedOn w:val="a"/>
    <w:next w:val="a"/>
    <w:link w:val="50"/>
    <w:qFormat/>
    <w:rsid w:val="000A01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0543"/>
    <w:pPr>
      <w:spacing w:before="30" w:after="30"/>
    </w:pPr>
    <w:rPr>
      <w:rFonts w:ascii="Arial" w:hAnsi="Arial" w:cs="Arial"/>
      <w:color w:val="332E2D"/>
      <w:spacing w:val="2"/>
    </w:rPr>
  </w:style>
  <w:style w:type="character" w:styleId="a4">
    <w:name w:val="Hyperlink"/>
    <w:rsid w:val="006C3FC7"/>
    <w:rPr>
      <w:color w:val="000080"/>
      <w:u w:val="single"/>
    </w:rPr>
  </w:style>
  <w:style w:type="table" w:styleId="a5">
    <w:name w:val="Table Grid"/>
    <w:basedOn w:val="a1"/>
    <w:rsid w:val="009C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подпись к объекту"/>
    <w:basedOn w:val="a"/>
    <w:next w:val="a"/>
    <w:rsid w:val="00AA0153"/>
    <w:pPr>
      <w:tabs>
        <w:tab w:val="left" w:pos="3060"/>
      </w:tabs>
      <w:spacing w:line="240" w:lineRule="atLeast"/>
      <w:jc w:val="center"/>
    </w:pPr>
    <w:rPr>
      <w:b/>
      <w:caps/>
      <w:sz w:val="28"/>
      <w:szCs w:val="20"/>
    </w:rPr>
  </w:style>
  <w:style w:type="paragraph" w:styleId="21">
    <w:name w:val="Body Text 2"/>
    <w:basedOn w:val="a"/>
    <w:link w:val="22"/>
    <w:rsid w:val="00AA0153"/>
    <w:pPr>
      <w:spacing w:after="120" w:line="480" w:lineRule="auto"/>
    </w:pPr>
    <w:rPr>
      <w:sz w:val="20"/>
      <w:szCs w:val="20"/>
    </w:rPr>
  </w:style>
  <w:style w:type="paragraph" w:styleId="HTML">
    <w:name w:val="HTML Preformatted"/>
    <w:basedOn w:val="a"/>
    <w:rsid w:val="0006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rsid w:val="009D05FA"/>
  </w:style>
  <w:style w:type="paragraph" w:styleId="a7">
    <w:name w:val="Balloon Text"/>
    <w:basedOn w:val="a"/>
    <w:semiHidden/>
    <w:rsid w:val="00625EEC"/>
    <w:rPr>
      <w:rFonts w:ascii="Tahoma" w:hAnsi="Tahoma" w:cs="Tahoma"/>
      <w:sz w:val="16"/>
      <w:szCs w:val="16"/>
    </w:rPr>
  </w:style>
  <w:style w:type="character" w:customStyle="1" w:styleId="22">
    <w:name w:val="Основной текст 2 Знак"/>
    <w:basedOn w:val="a0"/>
    <w:link w:val="21"/>
    <w:rsid w:val="00B32865"/>
  </w:style>
  <w:style w:type="character" w:customStyle="1" w:styleId="10">
    <w:name w:val="Заголовок 1 Знак"/>
    <w:link w:val="1"/>
    <w:rsid w:val="00BF4496"/>
    <w:rPr>
      <w:rFonts w:ascii="Cambria" w:eastAsia="Times New Roman" w:hAnsi="Cambria" w:cs="Times New Roman"/>
      <w:b/>
      <w:bCs/>
      <w:kern w:val="32"/>
      <w:sz w:val="32"/>
      <w:szCs w:val="32"/>
    </w:rPr>
  </w:style>
  <w:style w:type="paragraph" w:styleId="a8">
    <w:name w:val="Body Text Indent"/>
    <w:basedOn w:val="a"/>
    <w:link w:val="a9"/>
    <w:rsid w:val="00A456C2"/>
    <w:pPr>
      <w:spacing w:after="120"/>
      <w:ind w:left="283"/>
    </w:pPr>
  </w:style>
  <w:style w:type="character" w:customStyle="1" w:styleId="a9">
    <w:name w:val="Основной текст с отступом Знак"/>
    <w:link w:val="a8"/>
    <w:rsid w:val="00A456C2"/>
    <w:rPr>
      <w:sz w:val="24"/>
      <w:szCs w:val="24"/>
    </w:rPr>
  </w:style>
  <w:style w:type="paragraph" w:styleId="aa">
    <w:name w:val="Body Text"/>
    <w:basedOn w:val="a"/>
    <w:link w:val="ab"/>
    <w:rsid w:val="00333F1C"/>
    <w:pPr>
      <w:spacing w:after="120"/>
    </w:pPr>
  </w:style>
  <w:style w:type="character" w:customStyle="1" w:styleId="ab">
    <w:name w:val="Основной текст Знак"/>
    <w:link w:val="aa"/>
    <w:rsid w:val="00333F1C"/>
    <w:rPr>
      <w:sz w:val="24"/>
      <w:szCs w:val="24"/>
    </w:rPr>
  </w:style>
  <w:style w:type="paragraph" w:customStyle="1" w:styleId="ac">
    <w:name w:val="Знак"/>
    <w:basedOn w:val="a"/>
    <w:rsid w:val="00C97C50"/>
    <w:pPr>
      <w:spacing w:before="100" w:beforeAutospacing="1" w:after="100" w:afterAutospacing="1"/>
      <w:jc w:val="both"/>
    </w:pPr>
    <w:rPr>
      <w:rFonts w:ascii="Tahoma" w:hAnsi="Tahoma"/>
      <w:sz w:val="20"/>
      <w:szCs w:val="20"/>
      <w:lang w:val="en-US" w:eastAsia="en-US"/>
    </w:rPr>
  </w:style>
  <w:style w:type="character" w:customStyle="1" w:styleId="50">
    <w:name w:val="Заголовок 5 Знак"/>
    <w:link w:val="5"/>
    <w:rsid w:val="000A013D"/>
    <w:rPr>
      <w:b/>
      <w:bCs/>
      <w:i/>
      <w:iCs/>
      <w:sz w:val="26"/>
      <w:szCs w:val="26"/>
    </w:rPr>
  </w:style>
  <w:style w:type="paragraph" w:customStyle="1" w:styleId="ConsPlusTitle">
    <w:name w:val="ConsPlusTitle"/>
    <w:rsid w:val="008C0675"/>
    <w:pPr>
      <w:widowControl w:val="0"/>
      <w:autoSpaceDE w:val="0"/>
      <w:autoSpaceDN w:val="0"/>
      <w:adjustRightInd w:val="0"/>
    </w:pPr>
    <w:rPr>
      <w:rFonts w:ascii="Arial" w:hAnsi="Arial" w:cs="Arial"/>
      <w:b/>
      <w:bCs/>
    </w:rPr>
  </w:style>
  <w:style w:type="paragraph" w:styleId="ad">
    <w:name w:val="header"/>
    <w:basedOn w:val="a"/>
    <w:link w:val="ae"/>
    <w:rsid w:val="00B63DA6"/>
    <w:pPr>
      <w:tabs>
        <w:tab w:val="center" w:pos="4677"/>
        <w:tab w:val="right" w:pos="9355"/>
      </w:tabs>
    </w:pPr>
  </w:style>
  <w:style w:type="character" w:customStyle="1" w:styleId="ae">
    <w:name w:val="Верхний колонтитул Знак"/>
    <w:link w:val="ad"/>
    <w:rsid w:val="00B63DA6"/>
    <w:rPr>
      <w:sz w:val="24"/>
      <w:szCs w:val="24"/>
    </w:rPr>
  </w:style>
  <w:style w:type="paragraph" w:styleId="af">
    <w:name w:val="Title"/>
    <w:basedOn w:val="a"/>
    <w:link w:val="af0"/>
    <w:qFormat/>
    <w:rsid w:val="00027206"/>
    <w:pPr>
      <w:jc w:val="center"/>
    </w:pPr>
    <w:rPr>
      <w:sz w:val="28"/>
      <w:szCs w:val="20"/>
    </w:rPr>
  </w:style>
  <w:style w:type="character" w:customStyle="1" w:styleId="af0">
    <w:name w:val="Название Знак"/>
    <w:link w:val="af"/>
    <w:rsid w:val="00027206"/>
    <w:rPr>
      <w:sz w:val="28"/>
    </w:rPr>
  </w:style>
  <w:style w:type="paragraph" w:customStyle="1" w:styleId="Standard">
    <w:name w:val="Standard"/>
    <w:rsid w:val="007D47C3"/>
    <w:pPr>
      <w:suppressAutoHyphens/>
      <w:autoSpaceDN w:val="0"/>
    </w:pPr>
    <w:rPr>
      <w:kern w:val="3"/>
      <w:sz w:val="24"/>
      <w:szCs w:val="24"/>
      <w:lang w:eastAsia="ar-SA"/>
    </w:rPr>
  </w:style>
  <w:style w:type="paragraph" w:styleId="af1">
    <w:name w:val="List Paragraph"/>
    <w:basedOn w:val="a"/>
    <w:uiPriority w:val="99"/>
    <w:qFormat/>
    <w:rsid w:val="007D47C3"/>
    <w:pPr>
      <w:ind w:left="720"/>
    </w:pPr>
  </w:style>
  <w:style w:type="paragraph" w:customStyle="1" w:styleId="23">
    <w:name w:val="Знак2"/>
    <w:basedOn w:val="a"/>
    <w:rsid w:val="00C4029B"/>
    <w:pPr>
      <w:spacing w:after="160" w:line="240" w:lineRule="exact"/>
    </w:pPr>
    <w:rPr>
      <w:rFonts w:ascii="Arial" w:hAnsi="Arial" w:cs="Arial"/>
      <w:sz w:val="20"/>
      <w:szCs w:val="20"/>
      <w:lang w:val="en-US" w:eastAsia="en-US"/>
    </w:rPr>
  </w:style>
  <w:style w:type="paragraph" w:styleId="24">
    <w:name w:val="Body Text Indent 2"/>
    <w:basedOn w:val="a"/>
    <w:link w:val="25"/>
    <w:rsid w:val="00B44FF5"/>
    <w:pPr>
      <w:spacing w:after="120" w:line="480" w:lineRule="auto"/>
      <w:ind w:left="283"/>
    </w:pPr>
    <w:rPr>
      <w:sz w:val="20"/>
      <w:szCs w:val="20"/>
    </w:rPr>
  </w:style>
  <w:style w:type="character" w:customStyle="1" w:styleId="25">
    <w:name w:val="Основной текст с отступом 2 Знак"/>
    <w:basedOn w:val="a0"/>
    <w:link w:val="24"/>
    <w:rsid w:val="00B44FF5"/>
  </w:style>
  <w:style w:type="paragraph" w:styleId="30">
    <w:name w:val="Body Text Indent 3"/>
    <w:basedOn w:val="a"/>
    <w:link w:val="31"/>
    <w:rsid w:val="001B6BAB"/>
    <w:pPr>
      <w:spacing w:after="120"/>
      <w:ind w:left="283"/>
    </w:pPr>
    <w:rPr>
      <w:sz w:val="16"/>
      <w:szCs w:val="16"/>
    </w:rPr>
  </w:style>
  <w:style w:type="character" w:customStyle="1" w:styleId="31">
    <w:name w:val="Основной текст с отступом 3 Знак"/>
    <w:link w:val="30"/>
    <w:rsid w:val="001B6BAB"/>
    <w:rPr>
      <w:sz w:val="16"/>
      <w:szCs w:val="16"/>
    </w:rPr>
  </w:style>
  <w:style w:type="character" w:customStyle="1" w:styleId="apple-converted-space">
    <w:name w:val="apple-converted-space"/>
    <w:rsid w:val="001B6BAB"/>
  </w:style>
  <w:style w:type="paragraph" w:customStyle="1" w:styleId="s1">
    <w:name w:val="s_1"/>
    <w:basedOn w:val="a"/>
    <w:rsid w:val="001B6BAB"/>
    <w:pPr>
      <w:spacing w:before="100" w:beforeAutospacing="1" w:after="100" w:afterAutospacing="1"/>
    </w:pPr>
  </w:style>
  <w:style w:type="paragraph" w:customStyle="1" w:styleId="ConsPlusNormal">
    <w:name w:val="ConsPlusNormal"/>
    <w:link w:val="ConsPlusNormal0"/>
    <w:rsid w:val="00435AA1"/>
    <w:pPr>
      <w:widowControl w:val="0"/>
      <w:suppressAutoHyphens/>
      <w:autoSpaceDE w:val="0"/>
      <w:ind w:firstLine="720"/>
    </w:pPr>
    <w:rPr>
      <w:rFonts w:ascii="Arial" w:hAnsi="Arial" w:cs="Arial"/>
    </w:rPr>
  </w:style>
  <w:style w:type="character" w:customStyle="1" w:styleId="ConsPlusNormal0">
    <w:name w:val="ConsPlusNormal Знак"/>
    <w:link w:val="ConsPlusNormal"/>
    <w:locked/>
    <w:rsid w:val="00435AA1"/>
    <w:rPr>
      <w:rFonts w:ascii="Arial" w:hAnsi="Arial" w:cs="Arial"/>
      <w:lang w:val="ru-RU" w:eastAsia="ru-RU" w:bidi="ar-SA"/>
    </w:rPr>
  </w:style>
  <w:style w:type="character" w:styleId="af2">
    <w:name w:val="Strong"/>
    <w:qFormat/>
    <w:rsid w:val="00FB7AC1"/>
    <w:rPr>
      <w:b/>
      <w:bCs/>
    </w:rPr>
  </w:style>
  <w:style w:type="character" w:customStyle="1" w:styleId="20">
    <w:name w:val="Заголовок 2 Знак"/>
    <w:link w:val="2"/>
    <w:semiHidden/>
    <w:rsid w:val="00BA59FD"/>
    <w:rPr>
      <w:rFonts w:ascii="Cambria" w:eastAsia="Times New Roman" w:hAnsi="Cambria" w:cs="Times New Roman"/>
      <w:b/>
      <w:bCs/>
      <w:color w:val="4F81BD"/>
      <w:sz w:val="26"/>
      <w:szCs w:val="26"/>
    </w:rPr>
  </w:style>
  <w:style w:type="character" w:customStyle="1" w:styleId="40">
    <w:name w:val="Заголовок 4 Знак"/>
    <w:link w:val="4"/>
    <w:semiHidden/>
    <w:rsid w:val="001B6293"/>
    <w:rPr>
      <w:rFonts w:ascii="Calibri" w:eastAsia="Times New Roman" w:hAnsi="Calibri" w:cs="Times New Roman"/>
      <w:b/>
      <w:bCs/>
      <w:sz w:val="28"/>
      <w:szCs w:val="28"/>
    </w:rPr>
  </w:style>
  <w:style w:type="paragraph" w:customStyle="1" w:styleId="af3">
    <w:name w:val="Знак Знак Знак Знак Знак Знак Знак"/>
    <w:basedOn w:val="a"/>
    <w:rsid w:val="003775BC"/>
    <w:pPr>
      <w:spacing w:before="100" w:beforeAutospacing="1" w:after="100" w:afterAutospacing="1"/>
      <w:jc w:val="both"/>
    </w:pPr>
    <w:rPr>
      <w:rFonts w:ascii="Tahoma" w:hAnsi="Tahoma" w:cs="Tahoma"/>
      <w:sz w:val="20"/>
      <w:szCs w:val="20"/>
      <w:lang w:val="en-US" w:eastAsia="en-US"/>
    </w:rPr>
  </w:style>
  <w:style w:type="character" w:customStyle="1" w:styleId="32">
    <w:name w:val="Основной текст (3)_"/>
    <w:link w:val="33"/>
    <w:locked/>
    <w:rsid w:val="009D1B26"/>
    <w:rPr>
      <w:sz w:val="26"/>
      <w:szCs w:val="26"/>
      <w:shd w:val="clear" w:color="auto" w:fill="FFFFFF"/>
    </w:rPr>
  </w:style>
  <w:style w:type="paragraph" w:customStyle="1" w:styleId="33">
    <w:name w:val="Основной текст (3)"/>
    <w:basedOn w:val="a"/>
    <w:link w:val="32"/>
    <w:rsid w:val="009D1B26"/>
    <w:pPr>
      <w:widowControl w:val="0"/>
      <w:shd w:val="clear" w:color="auto" w:fill="FFFFFF"/>
      <w:spacing w:line="322" w:lineRule="exact"/>
      <w:jc w:val="right"/>
    </w:pPr>
    <w:rPr>
      <w:sz w:val="26"/>
      <w:szCs w:val="26"/>
    </w:rPr>
  </w:style>
  <w:style w:type="paragraph" w:customStyle="1" w:styleId="210">
    <w:name w:val="Основной текст 21"/>
    <w:basedOn w:val="a"/>
    <w:rsid w:val="006A4C76"/>
    <w:pPr>
      <w:widowControl w:val="0"/>
    </w:pPr>
    <w:rPr>
      <w:szCs w:val="20"/>
      <w:lang w:eastAsia="ar-SA"/>
    </w:rPr>
  </w:style>
  <w:style w:type="paragraph" w:styleId="af4">
    <w:name w:val="No Spacing"/>
    <w:uiPriority w:val="1"/>
    <w:qFormat/>
    <w:rsid w:val="00C93C8A"/>
    <w:rPr>
      <w:sz w:val="24"/>
      <w:szCs w:val="24"/>
    </w:rPr>
  </w:style>
  <w:style w:type="paragraph" w:customStyle="1" w:styleId="12">
    <w:name w:val="Обычный1"/>
    <w:rsid w:val="00A669A4"/>
  </w:style>
  <w:style w:type="paragraph" w:customStyle="1" w:styleId="af5">
    <w:name w:val="Знак"/>
    <w:basedOn w:val="a"/>
    <w:rsid w:val="00A669A4"/>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A669A4"/>
    <w:pPr>
      <w:widowControl w:val="0"/>
      <w:autoSpaceDE w:val="0"/>
      <w:autoSpaceDN w:val="0"/>
    </w:pPr>
    <w:rPr>
      <w:rFonts w:ascii="Courier New" w:eastAsia="Calibri" w:hAnsi="Courier New" w:cs="Courier New"/>
    </w:rPr>
  </w:style>
  <w:style w:type="paragraph" w:customStyle="1" w:styleId="ConsNormal">
    <w:name w:val="ConsNormal"/>
    <w:rsid w:val="00A669A4"/>
    <w:pPr>
      <w:autoSpaceDE w:val="0"/>
      <w:autoSpaceDN w:val="0"/>
      <w:adjustRightInd w:val="0"/>
      <w:ind w:firstLine="720"/>
    </w:pPr>
    <w:rPr>
      <w:rFonts w:ascii="Arial" w:eastAsia="Calibri" w:hAnsi="Arial" w:cs="Arial"/>
    </w:rPr>
  </w:style>
  <w:style w:type="paragraph" w:customStyle="1" w:styleId="formattext">
    <w:name w:val="formattext"/>
    <w:basedOn w:val="a"/>
    <w:rsid w:val="00A669A4"/>
    <w:pPr>
      <w:spacing w:before="100" w:beforeAutospacing="1" w:after="100" w:afterAutospacing="1"/>
    </w:pPr>
  </w:style>
  <w:style w:type="paragraph" w:customStyle="1" w:styleId="ConsTitle">
    <w:name w:val="ConsTitle"/>
    <w:rsid w:val="00A669A4"/>
    <w:pPr>
      <w:widowControl w:val="0"/>
      <w:autoSpaceDE w:val="0"/>
      <w:autoSpaceDN w:val="0"/>
      <w:adjustRightInd w:val="0"/>
      <w:ind w:right="19772"/>
    </w:pPr>
    <w:rPr>
      <w:rFonts w:ascii="Arial" w:eastAsia="MS Mincho" w:hAnsi="Arial" w:cs="Arial"/>
      <w:b/>
      <w:bCs/>
      <w:lang w:eastAsia="ja-JP"/>
    </w:rPr>
  </w:style>
  <w:style w:type="character" w:customStyle="1" w:styleId="26">
    <w:name w:val="Основной текст (2)_"/>
    <w:link w:val="27"/>
    <w:rsid w:val="00A669A4"/>
    <w:rPr>
      <w:sz w:val="28"/>
      <w:szCs w:val="28"/>
      <w:shd w:val="clear" w:color="auto" w:fill="FFFFFF"/>
    </w:rPr>
  </w:style>
  <w:style w:type="paragraph" w:customStyle="1" w:styleId="27">
    <w:name w:val="Основной текст (2)"/>
    <w:basedOn w:val="a"/>
    <w:link w:val="26"/>
    <w:rsid w:val="00A669A4"/>
    <w:pPr>
      <w:widowControl w:val="0"/>
      <w:shd w:val="clear" w:color="auto" w:fill="FFFFFF"/>
      <w:spacing w:before="300" w:after="420" w:line="0" w:lineRule="atLeast"/>
      <w:jc w:val="center"/>
    </w:pPr>
    <w:rPr>
      <w:sz w:val="28"/>
      <w:szCs w:val="28"/>
      <w:shd w:val="clear" w:color="auto" w:fill="FFFFFF"/>
    </w:rPr>
  </w:style>
  <w:style w:type="character" w:customStyle="1" w:styleId="41">
    <w:name w:val="Основной текст (4)_"/>
    <w:link w:val="42"/>
    <w:rsid w:val="00A669A4"/>
    <w:rPr>
      <w:b/>
      <w:bCs/>
      <w:sz w:val="28"/>
      <w:szCs w:val="28"/>
      <w:shd w:val="clear" w:color="auto" w:fill="FFFFFF"/>
    </w:rPr>
  </w:style>
  <w:style w:type="paragraph" w:customStyle="1" w:styleId="42">
    <w:name w:val="Основной текст (4)"/>
    <w:basedOn w:val="a"/>
    <w:link w:val="41"/>
    <w:rsid w:val="00A669A4"/>
    <w:pPr>
      <w:widowControl w:val="0"/>
      <w:shd w:val="clear" w:color="auto" w:fill="FFFFFF"/>
      <w:spacing w:before="600" w:after="300" w:line="320" w:lineRule="exact"/>
      <w:jc w:val="center"/>
    </w:pPr>
    <w:rPr>
      <w:b/>
      <w:bCs/>
      <w:sz w:val="28"/>
      <w:szCs w:val="28"/>
      <w:shd w:val="clear" w:color="auto" w:fill="FFFFFF"/>
    </w:rPr>
  </w:style>
  <w:style w:type="paragraph" w:customStyle="1" w:styleId="13">
    <w:name w:val="Без интервала1"/>
    <w:rsid w:val="00762EE7"/>
    <w:pPr>
      <w:widowControl w:val="0"/>
      <w:suppressAutoHyphens/>
      <w:overflowPunct w:val="0"/>
      <w:autoSpaceDE w:val="0"/>
      <w:textAlignment w:val="baseline"/>
    </w:pPr>
    <w:rPr>
      <w:rFonts w:ascii="Calibri" w:hAnsi="Calibri" w:cs="Calibri"/>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2959">
      <w:bodyDiv w:val="1"/>
      <w:marLeft w:val="0"/>
      <w:marRight w:val="0"/>
      <w:marTop w:val="0"/>
      <w:marBottom w:val="0"/>
      <w:divBdr>
        <w:top w:val="none" w:sz="0" w:space="0" w:color="auto"/>
        <w:left w:val="none" w:sz="0" w:space="0" w:color="auto"/>
        <w:bottom w:val="none" w:sz="0" w:space="0" w:color="auto"/>
        <w:right w:val="none" w:sz="0" w:space="0" w:color="auto"/>
      </w:divBdr>
    </w:div>
    <w:div w:id="8081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BB0F3067BA37D64EC673777585CF197F95DEDEB8E379A3B206384CFW5t1F" TargetMode="External"/><Relationship Id="rId3" Type="http://schemas.openxmlformats.org/officeDocument/2006/relationships/styles" Target="styles.xml"/><Relationship Id="rId7" Type="http://schemas.openxmlformats.org/officeDocument/2006/relationships/hyperlink" Target="consultantplus://offline/ref=B06BB0F3067BA37D64EC673777585CF197F657EDE88F379A3B206384CFW5t1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06BB0F3067BA37D64EC793A613403F992F500E6EA8C3ECC667F38D99858EF18883F58963C47D36EFA4673W8t8F" TargetMode="External"/><Relationship Id="rId4" Type="http://schemas.openxmlformats.org/officeDocument/2006/relationships/settings" Target="settings.xml"/><Relationship Id="rId9" Type="http://schemas.openxmlformats.org/officeDocument/2006/relationships/hyperlink" Target="consultantplus://offline/ref=B06BB0F3067BA37D64EC793A613403F992F500E6EA8C3ECC667F38D99858EF18883F58963C47D36EFA4673W8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EEEF-98B8-4FC5-A9F2-83DBE1BD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9041</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района</Company>
  <LinksUpToDate>false</LinksUpToDate>
  <CharactersWithSpaces>60461</CharactersWithSpaces>
  <SharedDoc>false</SharedDoc>
  <HLinks>
    <vt:vector size="180" baseType="variant">
      <vt:variant>
        <vt:i4>262215</vt:i4>
      </vt:variant>
      <vt:variant>
        <vt:i4>87</vt:i4>
      </vt:variant>
      <vt:variant>
        <vt:i4>0</vt:i4>
      </vt:variant>
      <vt:variant>
        <vt:i4>5</vt:i4>
      </vt:variant>
      <vt:variant>
        <vt:lpwstr/>
      </vt:variant>
      <vt:variant>
        <vt:lpwstr>P470</vt:lpwstr>
      </vt:variant>
      <vt:variant>
        <vt:i4>327751</vt:i4>
      </vt:variant>
      <vt:variant>
        <vt:i4>84</vt:i4>
      </vt:variant>
      <vt:variant>
        <vt:i4>0</vt:i4>
      </vt:variant>
      <vt:variant>
        <vt:i4>5</vt:i4>
      </vt:variant>
      <vt:variant>
        <vt:lpwstr/>
      </vt:variant>
      <vt:variant>
        <vt:lpwstr>P471</vt:lpwstr>
      </vt:variant>
      <vt:variant>
        <vt:i4>852038</vt:i4>
      </vt:variant>
      <vt:variant>
        <vt:i4>81</vt:i4>
      </vt:variant>
      <vt:variant>
        <vt:i4>0</vt:i4>
      </vt:variant>
      <vt:variant>
        <vt:i4>5</vt:i4>
      </vt:variant>
      <vt:variant>
        <vt:lpwstr/>
      </vt:variant>
      <vt:variant>
        <vt:lpwstr>P469</vt:lpwstr>
      </vt:variant>
      <vt:variant>
        <vt:i4>65606</vt:i4>
      </vt:variant>
      <vt:variant>
        <vt:i4>78</vt:i4>
      </vt:variant>
      <vt:variant>
        <vt:i4>0</vt:i4>
      </vt:variant>
      <vt:variant>
        <vt:i4>5</vt:i4>
      </vt:variant>
      <vt:variant>
        <vt:lpwstr/>
      </vt:variant>
      <vt:variant>
        <vt:lpwstr>P465</vt:lpwstr>
      </vt:variant>
      <vt:variant>
        <vt:i4>196677</vt:i4>
      </vt:variant>
      <vt:variant>
        <vt:i4>75</vt:i4>
      </vt:variant>
      <vt:variant>
        <vt:i4>0</vt:i4>
      </vt:variant>
      <vt:variant>
        <vt:i4>5</vt:i4>
      </vt:variant>
      <vt:variant>
        <vt:lpwstr/>
      </vt:variant>
      <vt:variant>
        <vt:lpwstr>P457</vt:lpwstr>
      </vt:variant>
      <vt:variant>
        <vt:i4>196677</vt:i4>
      </vt:variant>
      <vt:variant>
        <vt:i4>72</vt:i4>
      </vt:variant>
      <vt:variant>
        <vt:i4>0</vt:i4>
      </vt:variant>
      <vt:variant>
        <vt:i4>5</vt:i4>
      </vt:variant>
      <vt:variant>
        <vt:lpwstr/>
      </vt:variant>
      <vt:variant>
        <vt:lpwstr>P350</vt:lpwstr>
      </vt:variant>
      <vt:variant>
        <vt:i4>131141</vt:i4>
      </vt:variant>
      <vt:variant>
        <vt:i4>69</vt:i4>
      </vt:variant>
      <vt:variant>
        <vt:i4>0</vt:i4>
      </vt:variant>
      <vt:variant>
        <vt:i4>5</vt:i4>
      </vt:variant>
      <vt:variant>
        <vt:lpwstr/>
      </vt:variant>
      <vt:variant>
        <vt:lpwstr>P351</vt:lpwstr>
      </vt:variant>
      <vt:variant>
        <vt:i4>655428</vt:i4>
      </vt:variant>
      <vt:variant>
        <vt:i4>66</vt:i4>
      </vt:variant>
      <vt:variant>
        <vt:i4>0</vt:i4>
      </vt:variant>
      <vt:variant>
        <vt:i4>5</vt:i4>
      </vt:variant>
      <vt:variant>
        <vt:lpwstr/>
      </vt:variant>
      <vt:variant>
        <vt:lpwstr>P349</vt:lpwstr>
      </vt:variant>
      <vt:variant>
        <vt:i4>393284</vt:i4>
      </vt:variant>
      <vt:variant>
        <vt:i4>63</vt:i4>
      </vt:variant>
      <vt:variant>
        <vt:i4>0</vt:i4>
      </vt:variant>
      <vt:variant>
        <vt:i4>5</vt:i4>
      </vt:variant>
      <vt:variant>
        <vt:lpwstr/>
      </vt:variant>
      <vt:variant>
        <vt:lpwstr>P345</vt:lpwstr>
      </vt:variant>
      <vt:variant>
        <vt:i4>327747</vt:i4>
      </vt:variant>
      <vt:variant>
        <vt:i4>60</vt:i4>
      </vt:variant>
      <vt:variant>
        <vt:i4>0</vt:i4>
      </vt:variant>
      <vt:variant>
        <vt:i4>5</vt:i4>
      </vt:variant>
      <vt:variant>
        <vt:lpwstr/>
      </vt:variant>
      <vt:variant>
        <vt:lpwstr>P336</vt:lpwstr>
      </vt:variant>
      <vt:variant>
        <vt:i4>262214</vt:i4>
      </vt:variant>
      <vt:variant>
        <vt:i4>57</vt:i4>
      </vt:variant>
      <vt:variant>
        <vt:i4>0</vt:i4>
      </vt:variant>
      <vt:variant>
        <vt:i4>5</vt:i4>
      </vt:variant>
      <vt:variant>
        <vt:lpwstr/>
      </vt:variant>
      <vt:variant>
        <vt:lpwstr>P165</vt:lpwstr>
      </vt:variant>
      <vt:variant>
        <vt:i4>458822</vt:i4>
      </vt:variant>
      <vt:variant>
        <vt:i4>54</vt:i4>
      </vt:variant>
      <vt:variant>
        <vt:i4>0</vt:i4>
      </vt:variant>
      <vt:variant>
        <vt:i4>5</vt:i4>
      </vt:variant>
      <vt:variant>
        <vt:lpwstr/>
      </vt:variant>
      <vt:variant>
        <vt:lpwstr>P166</vt:lpwstr>
      </vt:variant>
      <vt:variant>
        <vt:i4>327750</vt:i4>
      </vt:variant>
      <vt:variant>
        <vt:i4>51</vt:i4>
      </vt:variant>
      <vt:variant>
        <vt:i4>0</vt:i4>
      </vt:variant>
      <vt:variant>
        <vt:i4>5</vt:i4>
      </vt:variant>
      <vt:variant>
        <vt:lpwstr/>
      </vt:variant>
      <vt:variant>
        <vt:lpwstr>P164</vt:lpwstr>
      </vt:variant>
      <vt:variant>
        <vt:i4>458816</vt:i4>
      </vt:variant>
      <vt:variant>
        <vt:i4>48</vt:i4>
      </vt:variant>
      <vt:variant>
        <vt:i4>0</vt:i4>
      </vt:variant>
      <vt:variant>
        <vt:i4>5</vt:i4>
      </vt:variant>
      <vt:variant>
        <vt:lpwstr/>
      </vt:variant>
      <vt:variant>
        <vt:lpwstr>P403</vt:lpwstr>
      </vt:variant>
      <vt:variant>
        <vt:i4>196675</vt:i4>
      </vt:variant>
      <vt:variant>
        <vt:i4>45</vt:i4>
      </vt:variant>
      <vt:variant>
        <vt:i4>0</vt:i4>
      </vt:variant>
      <vt:variant>
        <vt:i4>5</vt:i4>
      </vt:variant>
      <vt:variant>
        <vt:lpwstr/>
      </vt:variant>
      <vt:variant>
        <vt:lpwstr>P536</vt:lpwstr>
      </vt:variant>
      <vt:variant>
        <vt:i4>458816</vt:i4>
      </vt:variant>
      <vt:variant>
        <vt:i4>42</vt:i4>
      </vt:variant>
      <vt:variant>
        <vt:i4>0</vt:i4>
      </vt:variant>
      <vt:variant>
        <vt:i4>5</vt:i4>
      </vt:variant>
      <vt:variant>
        <vt:lpwstr/>
      </vt:variant>
      <vt:variant>
        <vt:lpwstr>P403</vt:lpwstr>
      </vt:variant>
      <vt:variant>
        <vt:i4>196676</vt:i4>
      </vt:variant>
      <vt:variant>
        <vt:i4>39</vt:i4>
      </vt:variant>
      <vt:variant>
        <vt:i4>0</vt:i4>
      </vt:variant>
      <vt:variant>
        <vt:i4>5</vt:i4>
      </vt:variant>
      <vt:variant>
        <vt:lpwstr/>
      </vt:variant>
      <vt:variant>
        <vt:lpwstr>P142</vt:lpwstr>
      </vt:variant>
      <vt:variant>
        <vt:i4>65604</vt:i4>
      </vt:variant>
      <vt:variant>
        <vt:i4>36</vt:i4>
      </vt:variant>
      <vt:variant>
        <vt:i4>0</vt:i4>
      </vt:variant>
      <vt:variant>
        <vt:i4>5</vt:i4>
      </vt:variant>
      <vt:variant>
        <vt:lpwstr/>
      </vt:variant>
      <vt:variant>
        <vt:lpwstr>P140</vt:lpwstr>
      </vt:variant>
      <vt:variant>
        <vt:i4>524355</vt:i4>
      </vt:variant>
      <vt:variant>
        <vt:i4>33</vt:i4>
      </vt:variant>
      <vt:variant>
        <vt:i4>0</vt:i4>
      </vt:variant>
      <vt:variant>
        <vt:i4>5</vt:i4>
      </vt:variant>
      <vt:variant>
        <vt:lpwstr/>
      </vt:variant>
      <vt:variant>
        <vt:lpwstr>P139</vt:lpwstr>
      </vt:variant>
      <vt:variant>
        <vt:i4>327752</vt:i4>
      </vt:variant>
      <vt:variant>
        <vt:i4>30</vt:i4>
      </vt:variant>
      <vt:variant>
        <vt:i4>0</vt:i4>
      </vt:variant>
      <vt:variant>
        <vt:i4>5</vt:i4>
      </vt:variant>
      <vt:variant>
        <vt:lpwstr/>
      </vt:variant>
      <vt:variant>
        <vt:lpwstr>P287</vt:lpwstr>
      </vt:variant>
      <vt:variant>
        <vt:i4>327752</vt:i4>
      </vt:variant>
      <vt:variant>
        <vt:i4>27</vt:i4>
      </vt:variant>
      <vt:variant>
        <vt:i4>0</vt:i4>
      </vt:variant>
      <vt:variant>
        <vt:i4>5</vt:i4>
      </vt:variant>
      <vt:variant>
        <vt:lpwstr/>
      </vt:variant>
      <vt:variant>
        <vt:lpwstr>P287</vt:lpwstr>
      </vt:variant>
      <vt:variant>
        <vt:i4>65600</vt:i4>
      </vt:variant>
      <vt:variant>
        <vt:i4>24</vt:i4>
      </vt:variant>
      <vt:variant>
        <vt:i4>0</vt:i4>
      </vt:variant>
      <vt:variant>
        <vt:i4>5</vt:i4>
      </vt:variant>
      <vt:variant>
        <vt:lpwstr/>
      </vt:variant>
      <vt:variant>
        <vt:lpwstr>P100</vt:lpwstr>
      </vt:variant>
      <vt:variant>
        <vt:i4>655427</vt:i4>
      </vt:variant>
      <vt:variant>
        <vt:i4>21</vt:i4>
      </vt:variant>
      <vt:variant>
        <vt:i4>0</vt:i4>
      </vt:variant>
      <vt:variant>
        <vt:i4>5</vt:i4>
      </vt:variant>
      <vt:variant>
        <vt:lpwstr/>
      </vt:variant>
      <vt:variant>
        <vt:lpwstr>P238</vt:lpwstr>
      </vt:variant>
      <vt:variant>
        <vt:i4>73</vt:i4>
      </vt:variant>
      <vt:variant>
        <vt:i4>18</vt:i4>
      </vt:variant>
      <vt:variant>
        <vt:i4>0</vt:i4>
      </vt:variant>
      <vt:variant>
        <vt:i4>5</vt:i4>
      </vt:variant>
      <vt:variant>
        <vt:lpwstr/>
      </vt:variant>
      <vt:variant>
        <vt:lpwstr>P191</vt:lpwstr>
      </vt:variant>
      <vt:variant>
        <vt:i4>1703951</vt:i4>
      </vt:variant>
      <vt:variant>
        <vt:i4>15</vt:i4>
      </vt:variant>
      <vt:variant>
        <vt:i4>0</vt:i4>
      </vt:variant>
      <vt:variant>
        <vt:i4>5</vt:i4>
      </vt:variant>
      <vt:variant>
        <vt:lpwstr>consultantplus://offline/ref=B06BB0F3067BA37D64EC793A613403F992F500E6EA8C3ECC667F38D99858EF18883F58963C47D36EFA4673W8t8F</vt:lpwstr>
      </vt:variant>
      <vt:variant>
        <vt:lpwstr/>
      </vt:variant>
      <vt:variant>
        <vt:i4>1703951</vt:i4>
      </vt:variant>
      <vt:variant>
        <vt:i4>12</vt:i4>
      </vt:variant>
      <vt:variant>
        <vt:i4>0</vt:i4>
      </vt:variant>
      <vt:variant>
        <vt:i4>5</vt:i4>
      </vt:variant>
      <vt:variant>
        <vt:lpwstr>consultantplus://offline/ref=B06BB0F3067BA37D64EC793A613403F992F500E6EA8C3ECC667F38D99858EF18883F58963C47D36EFA4673W8t8F</vt:lpwstr>
      </vt:variant>
      <vt:variant>
        <vt:lpwstr/>
      </vt:variant>
      <vt:variant>
        <vt:i4>1245265</vt:i4>
      </vt:variant>
      <vt:variant>
        <vt:i4>9</vt:i4>
      </vt:variant>
      <vt:variant>
        <vt:i4>0</vt:i4>
      </vt:variant>
      <vt:variant>
        <vt:i4>5</vt:i4>
      </vt:variant>
      <vt:variant>
        <vt:lpwstr>consultantplus://offline/ref=B06BB0F3067BA37D64EC673777585CF197F95DEDEB8E379A3B206384CFW5t1F</vt:lpwstr>
      </vt:variant>
      <vt:variant>
        <vt:lpwstr/>
      </vt:variant>
      <vt:variant>
        <vt:i4>1245268</vt:i4>
      </vt:variant>
      <vt:variant>
        <vt:i4>6</vt:i4>
      </vt:variant>
      <vt:variant>
        <vt:i4>0</vt:i4>
      </vt:variant>
      <vt:variant>
        <vt:i4>5</vt:i4>
      </vt:variant>
      <vt:variant>
        <vt:lpwstr>consultantplus://offline/ref=B06BB0F3067BA37D64EC673777585CF197F657EDE88F379A3B206384CFW5t1F</vt:lpwstr>
      </vt:variant>
      <vt:variant>
        <vt:lpwstr/>
      </vt:variant>
      <vt:variant>
        <vt:i4>1245265</vt:i4>
      </vt:variant>
      <vt:variant>
        <vt:i4>3</vt:i4>
      </vt:variant>
      <vt:variant>
        <vt:i4>0</vt:i4>
      </vt:variant>
      <vt:variant>
        <vt:i4>5</vt:i4>
      </vt:variant>
      <vt:variant>
        <vt:lpwstr>consultantplus://offline/ref=B06BB0F3067BA37D64EC673777585CF197F95DEDEB8E379A3B206384CFW5t1F</vt:lpwstr>
      </vt:variant>
      <vt:variant>
        <vt:lpwstr/>
      </vt:variant>
      <vt:variant>
        <vt:i4>1245268</vt:i4>
      </vt:variant>
      <vt:variant>
        <vt:i4>0</vt:i4>
      </vt:variant>
      <vt:variant>
        <vt:i4>0</vt:i4>
      </vt:variant>
      <vt:variant>
        <vt:i4>5</vt:i4>
      </vt:variant>
      <vt:variant>
        <vt:lpwstr>consultantplus://offline/ref=B06BB0F3067BA37D64EC673777585CF197F657EDE88F379A3B206384CFW5t1F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Лена</dc:creator>
  <cp:keywords/>
  <cp:lastModifiedBy>Tanya</cp:lastModifiedBy>
  <cp:revision>5</cp:revision>
  <cp:lastPrinted>2018-10-11T16:33:00Z</cp:lastPrinted>
  <dcterms:created xsi:type="dcterms:W3CDTF">2019-05-23T07:07:00Z</dcterms:created>
  <dcterms:modified xsi:type="dcterms:W3CDTF">2019-05-23T07:57:00Z</dcterms:modified>
</cp:coreProperties>
</file>