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598AB" w14:textId="2941F775" w:rsidR="00503F76" w:rsidRPr="00503F76" w:rsidRDefault="00503F76" w:rsidP="00503F7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3F76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319FB092" wp14:editId="6C238213">
            <wp:extent cx="55245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ECAD6" w14:textId="77777777" w:rsidR="00503F76" w:rsidRPr="00503F76" w:rsidRDefault="00503F76" w:rsidP="00503F7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3F76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37B8511B" w14:textId="77777777" w:rsidR="00503F76" w:rsidRPr="00503F76" w:rsidRDefault="00503F76" w:rsidP="00503F7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3F76">
        <w:rPr>
          <w:rFonts w:ascii="Times New Roman" w:eastAsia="Times New Roman" w:hAnsi="Times New Roman" w:cs="Times New Roman"/>
          <w:b/>
          <w:bCs/>
          <w:sz w:val="28"/>
          <w:szCs w:val="28"/>
        </w:rPr>
        <w:t>Новгородская область</w:t>
      </w:r>
    </w:p>
    <w:p w14:paraId="350C38B9" w14:textId="77777777" w:rsidR="00503F76" w:rsidRPr="00503F76" w:rsidRDefault="00503F76" w:rsidP="00503F7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503F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ДУМА </w:t>
      </w:r>
      <w:r w:rsidRPr="00503F76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Батецкого муниципального района</w:t>
      </w:r>
    </w:p>
    <w:p w14:paraId="30E8E8B9" w14:textId="77777777" w:rsidR="00503F76" w:rsidRPr="00503F76" w:rsidRDefault="00503F76" w:rsidP="00503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34E10A" w14:textId="77777777" w:rsidR="00503F76" w:rsidRPr="00503F76" w:rsidRDefault="00503F76" w:rsidP="00503F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AA22AF" w14:textId="77777777" w:rsidR="00503F76" w:rsidRPr="00503F76" w:rsidRDefault="00503F76" w:rsidP="00503F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03F7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 Е Ш Е Н И Е</w:t>
      </w:r>
    </w:p>
    <w:p w14:paraId="392238C2" w14:textId="77777777" w:rsidR="00D717DE" w:rsidRDefault="00D717DE" w:rsidP="00D717DE"/>
    <w:p w14:paraId="0C09E290" w14:textId="5697F5FC" w:rsidR="00D717DE" w:rsidRPr="00647CC9" w:rsidRDefault="00D717DE" w:rsidP="00D717DE">
      <w:pPr>
        <w:pStyle w:val="21"/>
        <w:spacing w:line="240" w:lineRule="exact"/>
        <w:ind w:firstLine="0"/>
        <w:jc w:val="center"/>
        <w:rPr>
          <w:b/>
        </w:rPr>
      </w:pPr>
      <w:r w:rsidRPr="00A85E95">
        <w:rPr>
          <w:b/>
        </w:rPr>
        <w:t>О</w:t>
      </w:r>
      <w:r>
        <w:rPr>
          <w:b/>
        </w:rPr>
        <w:t xml:space="preserve">б утверждении </w:t>
      </w:r>
      <w:r>
        <w:rPr>
          <w:b/>
          <w:szCs w:val="28"/>
        </w:rPr>
        <w:t>Правил предоставления и методики распределения иных межбюджетных трансфертов  бюджетам поселений на  финансовое обеспечение затрат  по созданию и (или) содержанию мест (площадок) накопления твердых коммунальных отходов</w:t>
      </w:r>
    </w:p>
    <w:p w14:paraId="4F389ED6" w14:textId="77777777" w:rsidR="00D717DE" w:rsidRDefault="00D717DE" w:rsidP="00492B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9B38CD" w14:textId="6232EC16" w:rsidR="006469AB" w:rsidRDefault="00492B21" w:rsidP="00003E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17DE">
        <w:rPr>
          <w:rFonts w:ascii="Times New Roman" w:hAnsi="Times New Roman" w:cs="Times New Roman"/>
          <w:sz w:val="24"/>
          <w:szCs w:val="24"/>
        </w:rPr>
        <w:t>Принято Думой Батецкого мун</w:t>
      </w:r>
      <w:r w:rsidR="00503F76">
        <w:rPr>
          <w:rFonts w:ascii="Times New Roman" w:hAnsi="Times New Roman" w:cs="Times New Roman"/>
          <w:sz w:val="24"/>
          <w:szCs w:val="24"/>
        </w:rPr>
        <w:t xml:space="preserve">иципального района 26 </w:t>
      </w:r>
      <w:r w:rsidR="00D717DE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D717DE">
        <w:rPr>
          <w:rFonts w:ascii="Times New Roman" w:hAnsi="Times New Roman" w:cs="Times New Roman"/>
          <w:sz w:val="24"/>
          <w:szCs w:val="24"/>
        </w:rPr>
        <w:t>2022 года</w:t>
      </w:r>
    </w:p>
    <w:p w14:paraId="2F7FA759" w14:textId="77777777" w:rsidR="00003E4B" w:rsidRDefault="00003E4B" w:rsidP="00003E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3B1835" w14:textId="5DA96951" w:rsidR="00492B21" w:rsidRPr="00E53F53" w:rsidRDefault="00492B21" w:rsidP="00003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142.4 Бюджетного кодекса Российской Федерации Дума Батецкого муниципального района</w:t>
      </w:r>
    </w:p>
    <w:p w14:paraId="451C5829" w14:textId="77777777" w:rsidR="00492B21" w:rsidRPr="00E53F53" w:rsidRDefault="00492B21" w:rsidP="00503F76">
      <w:pPr>
        <w:shd w:val="clear" w:color="auto" w:fill="FFFFFF"/>
        <w:spacing w:after="18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РЕШИЛА:</w:t>
      </w:r>
    </w:p>
    <w:p w14:paraId="6B6EEB7E" w14:textId="55CEDD50" w:rsidR="00492B21" w:rsidRPr="00E53F53" w:rsidRDefault="00492B21" w:rsidP="00503F76">
      <w:pPr>
        <w:numPr>
          <w:ilvl w:val="0"/>
          <w:numId w:val="31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Утвердить прилагаемые Правила предоставления и методику распределения иных межбюджетных трансфертов бюджетам поселений на</w:t>
      </w:r>
      <w:r w:rsidR="00503F76">
        <w:rPr>
          <w:rFonts w:ascii="Times New Roman" w:hAnsi="Times New Roman" w:cs="Times New Roman"/>
          <w:sz w:val="28"/>
          <w:szCs w:val="28"/>
        </w:rPr>
        <w:t xml:space="preserve">  финансовое обеспечение затрат</w:t>
      </w:r>
      <w:r w:rsidRPr="00E53F53">
        <w:rPr>
          <w:rFonts w:ascii="Times New Roman" w:hAnsi="Times New Roman" w:cs="Times New Roman"/>
          <w:sz w:val="28"/>
          <w:szCs w:val="28"/>
        </w:rPr>
        <w:t xml:space="preserve"> по созданию и (или) содержанию мест (площадок) накопления твердых коммунальных отходов.</w:t>
      </w:r>
    </w:p>
    <w:p w14:paraId="194D2F5F" w14:textId="77777777" w:rsidR="00492B21" w:rsidRPr="00E53F53" w:rsidRDefault="00492B21" w:rsidP="00503F76">
      <w:pPr>
        <w:numPr>
          <w:ilvl w:val="0"/>
          <w:numId w:val="31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вступает в силу со дня, следующего за днем его официального опубликования.</w:t>
      </w:r>
    </w:p>
    <w:p w14:paraId="411F06E2" w14:textId="7C0D35A1" w:rsidR="00492B21" w:rsidRDefault="00492B21" w:rsidP="00503F76">
      <w:pPr>
        <w:numPr>
          <w:ilvl w:val="0"/>
          <w:numId w:val="31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 решение в муниципальной газете «Батецкий вестник» и разместить на официальном сайте Администрации</w:t>
      </w:r>
      <w:r w:rsidR="00503F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Батецкого </w:t>
      </w: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14:paraId="3988D1F3" w14:textId="77777777" w:rsidR="00E53F53" w:rsidRPr="00E53F53" w:rsidRDefault="00E53F53" w:rsidP="00E53F53">
      <w:pPr>
        <w:spacing w:after="0" w:line="240" w:lineRule="exact"/>
        <w:ind w:firstLine="4111"/>
        <w:rPr>
          <w:rFonts w:ascii="Times New Roman" w:hAnsi="Times New Roman" w:cs="Times New Roman"/>
          <w:sz w:val="28"/>
          <w:szCs w:val="28"/>
        </w:rPr>
      </w:pPr>
    </w:p>
    <w:p w14:paraId="29E7CD11" w14:textId="77777777" w:rsidR="000A36DA" w:rsidRDefault="000A36DA" w:rsidP="0059703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44" w:type="dxa"/>
        <w:tblLook w:val="04A0" w:firstRow="1" w:lastRow="0" w:firstColumn="1" w:lastColumn="0" w:noHBand="0" w:noVBand="1"/>
      </w:tblPr>
      <w:tblGrid>
        <w:gridCol w:w="5095"/>
        <w:gridCol w:w="4949"/>
      </w:tblGrid>
      <w:tr w:rsidR="00503F76" w:rsidRPr="00503F76" w14:paraId="255E7F9C" w14:textId="77777777" w:rsidTr="00D66C03">
        <w:tc>
          <w:tcPr>
            <w:tcW w:w="5095" w:type="dxa"/>
          </w:tcPr>
          <w:p w14:paraId="1197613D" w14:textId="77777777" w:rsidR="00503F76" w:rsidRPr="00503F76" w:rsidRDefault="00503F76" w:rsidP="00503F7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3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Первый заместитель Главы администрации Батецкого муниципального района </w:t>
            </w:r>
          </w:p>
          <w:p w14:paraId="777A0AF8" w14:textId="77777777" w:rsidR="00503F76" w:rsidRPr="00503F76" w:rsidRDefault="00503F76" w:rsidP="00503F7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03B392" w14:textId="77777777" w:rsidR="00503F76" w:rsidRPr="00503F76" w:rsidRDefault="00503F76" w:rsidP="00503F7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3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Ж.И. Самосват</w:t>
            </w:r>
          </w:p>
        </w:tc>
        <w:tc>
          <w:tcPr>
            <w:tcW w:w="4949" w:type="dxa"/>
          </w:tcPr>
          <w:p w14:paraId="490CBC09" w14:textId="77777777" w:rsidR="00503F76" w:rsidRPr="00503F76" w:rsidRDefault="00503F76" w:rsidP="00503F76">
            <w:pPr>
              <w:spacing w:after="0" w:line="240" w:lineRule="exact"/>
              <w:ind w:left="28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3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Председатель Думы Батецкого         муниципального района</w:t>
            </w:r>
          </w:p>
          <w:p w14:paraId="08967080" w14:textId="77777777" w:rsidR="00503F76" w:rsidRPr="00503F76" w:rsidRDefault="00503F76" w:rsidP="00503F76">
            <w:p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3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</w:t>
            </w:r>
          </w:p>
          <w:p w14:paraId="0E66A011" w14:textId="77777777" w:rsidR="00503F76" w:rsidRPr="00503F76" w:rsidRDefault="00503F76" w:rsidP="00503F76">
            <w:p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175D2F" w14:textId="77777777" w:rsidR="00503F76" w:rsidRPr="00503F76" w:rsidRDefault="00503F76" w:rsidP="00503F76">
            <w:p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3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А.И. Никонов</w:t>
            </w:r>
          </w:p>
        </w:tc>
      </w:tr>
    </w:tbl>
    <w:p w14:paraId="35524B9B" w14:textId="77777777" w:rsidR="00503F76" w:rsidRPr="00503F76" w:rsidRDefault="00503F76" w:rsidP="00503F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12B3B2C" w14:textId="19693267" w:rsidR="00503F76" w:rsidRPr="00503F76" w:rsidRDefault="00503F76" w:rsidP="00503F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03F76">
        <w:rPr>
          <w:rFonts w:ascii="Times New Roman" w:eastAsia="Times New Roman" w:hAnsi="Times New Roman" w:cs="Times New Roman"/>
          <w:sz w:val="26"/>
          <w:szCs w:val="26"/>
        </w:rPr>
        <w:t>п.</w:t>
      </w:r>
      <w:r w:rsidR="001133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03F76">
        <w:rPr>
          <w:rFonts w:ascii="Times New Roman" w:eastAsia="Times New Roman" w:hAnsi="Times New Roman" w:cs="Times New Roman"/>
          <w:sz w:val="26"/>
          <w:szCs w:val="26"/>
        </w:rPr>
        <w:t>Батецкий</w:t>
      </w:r>
    </w:p>
    <w:p w14:paraId="6289D3DC" w14:textId="77777777" w:rsidR="00503F76" w:rsidRPr="00503F76" w:rsidRDefault="00503F76" w:rsidP="00503F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03F76">
        <w:rPr>
          <w:rFonts w:ascii="Times New Roman" w:eastAsia="Times New Roman" w:hAnsi="Times New Roman" w:cs="Times New Roman"/>
          <w:sz w:val="26"/>
          <w:szCs w:val="26"/>
        </w:rPr>
        <w:t>26 июля 2022 года</w:t>
      </w:r>
    </w:p>
    <w:p w14:paraId="5C9186B2" w14:textId="5D88351F" w:rsidR="00503F76" w:rsidRPr="00503F76" w:rsidRDefault="00503F76" w:rsidP="00503F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03F76"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134</w:t>
      </w:r>
      <w:r w:rsidRPr="00503F76">
        <w:rPr>
          <w:rFonts w:ascii="Times New Roman" w:eastAsia="Times New Roman" w:hAnsi="Times New Roman" w:cs="Times New Roman"/>
          <w:sz w:val="26"/>
          <w:szCs w:val="26"/>
        </w:rPr>
        <w:t>-РД</w:t>
      </w:r>
    </w:p>
    <w:p w14:paraId="55E94A75" w14:textId="77777777" w:rsidR="00503F76" w:rsidRDefault="00503F76" w:rsidP="00503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6AD5AE" w14:textId="77777777" w:rsidR="00503F76" w:rsidRDefault="00503F76" w:rsidP="00503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9451E0" w14:textId="77777777" w:rsidR="00503F76" w:rsidRDefault="00503F76" w:rsidP="00503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15B3CC" w14:textId="77777777" w:rsidR="00503F76" w:rsidRDefault="00503F76" w:rsidP="00503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9F8682" w14:textId="77777777" w:rsidR="00503F76" w:rsidRDefault="00503F76" w:rsidP="00503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F7E432" w14:textId="77777777" w:rsidR="00503F76" w:rsidRPr="00503F76" w:rsidRDefault="00503F76" w:rsidP="00503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F3F1FE" w14:textId="77777777" w:rsidR="00503F76" w:rsidRDefault="00503F76" w:rsidP="0059703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43C524" w14:textId="77777777" w:rsidR="00003E4B" w:rsidRPr="00E53F53" w:rsidRDefault="00003E4B" w:rsidP="0059703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815F00" w14:textId="525106E3" w:rsidR="00503F76" w:rsidRPr="00503F76" w:rsidRDefault="00503F76" w:rsidP="00003E4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</w:t>
      </w:r>
      <w:r w:rsidRPr="00503F76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03F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626835A" w14:textId="77777777" w:rsidR="00503F76" w:rsidRPr="00503F76" w:rsidRDefault="00503F76" w:rsidP="00003E4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F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решением Думы Батецкого </w:t>
      </w:r>
    </w:p>
    <w:p w14:paraId="4E89F34E" w14:textId="77777777" w:rsidR="00503F76" w:rsidRPr="00503F76" w:rsidRDefault="00503F76" w:rsidP="00003E4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F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 района </w:t>
      </w:r>
    </w:p>
    <w:p w14:paraId="1D47C87C" w14:textId="638A7503" w:rsidR="00503F76" w:rsidRPr="00503F76" w:rsidRDefault="00503F76" w:rsidP="00003E4B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26.07.2022 № 134</w:t>
      </w:r>
      <w:r w:rsidRPr="00503F76">
        <w:rPr>
          <w:rFonts w:ascii="Times New Roman" w:eastAsia="Calibri" w:hAnsi="Times New Roman" w:cs="Times New Roman"/>
          <w:sz w:val="28"/>
          <w:szCs w:val="28"/>
          <w:lang w:eastAsia="en-US"/>
        </w:rPr>
        <w:t>-РД</w:t>
      </w:r>
    </w:p>
    <w:p w14:paraId="3C716EF0" w14:textId="7B6839E1" w:rsidR="0059703B" w:rsidRPr="00E53F53" w:rsidRDefault="0059703B" w:rsidP="00003E4B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</w:p>
    <w:p w14:paraId="18BA8A98" w14:textId="77777777" w:rsidR="00A3046D" w:rsidRPr="00E53F53" w:rsidRDefault="00A3046D" w:rsidP="00A3046D">
      <w:pPr>
        <w:pStyle w:val="ConsPlusNormal"/>
        <w:jc w:val="right"/>
        <w:outlineLvl w:val="0"/>
        <w:rPr>
          <w:sz w:val="28"/>
          <w:szCs w:val="28"/>
        </w:rPr>
      </w:pPr>
    </w:p>
    <w:p w14:paraId="4763A6E2" w14:textId="77777777" w:rsidR="00A3046D" w:rsidRPr="00E53F53" w:rsidRDefault="00A3046D" w:rsidP="00503F76">
      <w:pPr>
        <w:spacing w:after="0" w:line="240" w:lineRule="exact"/>
        <w:ind w:left="11" w:right="71" w:hanging="11"/>
        <w:jc w:val="center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ПРАВИЛА</w:t>
      </w:r>
    </w:p>
    <w:p w14:paraId="4CCAF6A7" w14:textId="0D9D9DAE" w:rsidR="00A3046D" w:rsidRDefault="00A3046D" w:rsidP="00503F76">
      <w:pPr>
        <w:spacing w:after="0" w:line="240" w:lineRule="exact"/>
        <w:ind w:left="11" w:right="72" w:hanging="11"/>
        <w:jc w:val="center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предоставления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и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методика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распределения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иных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межбюджетных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трансфертов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бюджетам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поселений </w:t>
      </w:r>
      <w:r w:rsidRPr="00E53F53">
        <w:rPr>
          <w:rFonts w:ascii="Times New Roman" w:hAnsi="Times New Roman" w:cs="Times New Roman"/>
          <w:sz w:val="28"/>
          <w:szCs w:val="28"/>
        </w:rPr>
        <w:t>на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финансовое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обеспечение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затрат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по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созданию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и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(или)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содержанию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мест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(площадок)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накопления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твердых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коммунальных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отходов</w:t>
      </w:r>
      <w:r w:rsidR="00430209">
        <w:rPr>
          <w:rFonts w:ascii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в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 w:rsidRPr="00E53F53">
        <w:rPr>
          <w:rFonts w:ascii="Times New Roman" w:hAnsi="Times New Roman" w:cs="Times New Roman"/>
          <w:sz w:val="28"/>
          <w:szCs w:val="28"/>
        </w:rPr>
        <w:t>году</w:t>
      </w:r>
    </w:p>
    <w:p w14:paraId="0CFA2A23" w14:textId="77777777" w:rsidR="00503F76" w:rsidRDefault="00503F76" w:rsidP="008A74BA">
      <w:pPr>
        <w:spacing w:after="5"/>
        <w:ind w:left="10" w:right="72" w:hanging="10"/>
        <w:jc w:val="center"/>
        <w:rPr>
          <w:rFonts w:ascii="Times New Roman" w:hAnsi="Times New Roman" w:cs="Times New Roman"/>
          <w:sz w:val="16"/>
          <w:szCs w:val="16"/>
        </w:rPr>
      </w:pPr>
    </w:p>
    <w:p w14:paraId="75EEDEAD" w14:textId="77777777" w:rsidR="00003E4B" w:rsidRPr="00003E4B" w:rsidRDefault="00003E4B" w:rsidP="008A74BA">
      <w:pPr>
        <w:spacing w:after="5"/>
        <w:ind w:left="10" w:right="72" w:hanging="10"/>
        <w:jc w:val="center"/>
        <w:rPr>
          <w:rFonts w:ascii="Times New Roman" w:hAnsi="Times New Roman" w:cs="Times New Roman"/>
          <w:sz w:val="16"/>
          <w:szCs w:val="16"/>
        </w:rPr>
      </w:pPr>
    </w:p>
    <w:p w14:paraId="21654434" w14:textId="3E878595" w:rsidR="00A3046D" w:rsidRPr="00E53F53" w:rsidRDefault="00A3046D" w:rsidP="00503F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1.</w:t>
      </w:r>
      <w:r w:rsidRPr="00E53F53">
        <w:rPr>
          <w:rFonts w:ascii="Times New Roman" w:hAnsi="Times New Roman" w:cs="Times New Roman"/>
          <w:sz w:val="28"/>
          <w:szCs w:val="28"/>
        </w:rPr>
        <w:tab/>
        <w:t>Настоящий порядок и методика регламентируют механизм предоставления и распределения иных межбюджетных трансфертов бюджетам п</w:t>
      </w:r>
      <w:r w:rsidR="00503F76">
        <w:rPr>
          <w:rFonts w:ascii="Times New Roman" w:hAnsi="Times New Roman" w:cs="Times New Roman"/>
          <w:sz w:val="28"/>
          <w:szCs w:val="28"/>
        </w:rPr>
        <w:t>оселений</w:t>
      </w:r>
      <w:r w:rsidRPr="00E53F53">
        <w:rPr>
          <w:rFonts w:ascii="Times New Roman" w:hAnsi="Times New Roman" w:cs="Times New Roman"/>
          <w:sz w:val="28"/>
          <w:szCs w:val="28"/>
        </w:rPr>
        <w:t xml:space="preserve"> района на финансирование расходных обязательств, связанных с финансовым обеспечением затрат по созданию и (или) содержанию мест (площадок) накопления твердых коммунальных отходов в 2022 году</w:t>
      </w:r>
      <w:r w:rsidR="00430209">
        <w:rPr>
          <w:rFonts w:ascii="Times New Roman" w:hAnsi="Times New Roman" w:cs="Times New Roman"/>
          <w:sz w:val="28"/>
          <w:szCs w:val="28"/>
        </w:rPr>
        <w:t xml:space="preserve"> (далее – иные межбюджетные трансферты)</w:t>
      </w:r>
      <w:r w:rsidRPr="00E53F53">
        <w:rPr>
          <w:rFonts w:ascii="Times New Roman" w:hAnsi="Times New Roman" w:cs="Times New Roman"/>
          <w:sz w:val="28"/>
          <w:szCs w:val="28"/>
        </w:rPr>
        <w:t>.</w:t>
      </w:r>
    </w:p>
    <w:p w14:paraId="44F64912" w14:textId="77777777" w:rsidR="00A3046D" w:rsidRPr="00E53F53" w:rsidRDefault="00A3046D" w:rsidP="00503F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2.</w:t>
      </w:r>
      <w:r w:rsidRPr="00E53F53">
        <w:rPr>
          <w:rFonts w:ascii="Times New Roman" w:hAnsi="Times New Roman" w:cs="Times New Roman"/>
          <w:sz w:val="28"/>
          <w:szCs w:val="28"/>
        </w:rPr>
        <w:tab/>
        <w:t>Общий объем иных межбюджетных трансфертов, предусмотренный для предоставления в 2022 году бюджетам поселений  района, устанавливается решением Думы Батецкого муниципального района «О бюджете Батецкого муниципального района на 2022 год и на плановый период 2023 и 2024 годов» (далее – бюджет района).</w:t>
      </w:r>
    </w:p>
    <w:p w14:paraId="375E0AA3" w14:textId="3F5F7BE4" w:rsidR="00A3046D" w:rsidRPr="00E53F53" w:rsidRDefault="00A3046D" w:rsidP="00503F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3.</w:t>
      </w:r>
      <w:r w:rsidRPr="00E53F53">
        <w:rPr>
          <w:rFonts w:ascii="Times New Roman" w:hAnsi="Times New Roman" w:cs="Times New Roman"/>
          <w:sz w:val="28"/>
          <w:szCs w:val="28"/>
        </w:rPr>
        <w:tab/>
        <w:t>Иные межбюджетные трансферты предоставляются бюджетам поселений района на финансирование расходных обязательств, связанных с финансовым обеспечением расходов по созданию и (или) содержанию мест (площадок) накопления твердых коммунальных отходов в соответствии с заключенными соглашениями</w:t>
      </w:r>
      <w:r w:rsidR="00430209">
        <w:rPr>
          <w:rFonts w:ascii="Times New Roman" w:hAnsi="Times New Roman" w:cs="Times New Roman"/>
          <w:sz w:val="28"/>
          <w:szCs w:val="28"/>
        </w:rPr>
        <w:t xml:space="preserve"> по форме приложения 1 к настоящ</w:t>
      </w:r>
      <w:r w:rsidR="00960773">
        <w:rPr>
          <w:rFonts w:ascii="Times New Roman" w:hAnsi="Times New Roman" w:cs="Times New Roman"/>
          <w:sz w:val="28"/>
          <w:szCs w:val="28"/>
        </w:rPr>
        <w:t>и</w:t>
      </w:r>
      <w:r w:rsidR="00430209">
        <w:rPr>
          <w:rFonts w:ascii="Times New Roman" w:hAnsi="Times New Roman" w:cs="Times New Roman"/>
          <w:sz w:val="28"/>
          <w:szCs w:val="28"/>
        </w:rPr>
        <w:t>м П</w:t>
      </w:r>
      <w:r w:rsidR="00960773">
        <w:rPr>
          <w:rFonts w:ascii="Times New Roman" w:hAnsi="Times New Roman" w:cs="Times New Roman"/>
          <w:sz w:val="28"/>
          <w:szCs w:val="28"/>
        </w:rPr>
        <w:t>равилам</w:t>
      </w:r>
      <w:r w:rsidRPr="00E53F53">
        <w:rPr>
          <w:rFonts w:ascii="Times New Roman" w:hAnsi="Times New Roman" w:cs="Times New Roman"/>
          <w:sz w:val="28"/>
          <w:szCs w:val="28"/>
        </w:rPr>
        <w:t>.</w:t>
      </w:r>
    </w:p>
    <w:p w14:paraId="2DCAD38D" w14:textId="77777777" w:rsidR="00A3046D" w:rsidRPr="00E53F53" w:rsidRDefault="00A3046D" w:rsidP="00503F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4.</w:t>
      </w:r>
      <w:r w:rsidRPr="00E53F53">
        <w:rPr>
          <w:rFonts w:ascii="Times New Roman" w:hAnsi="Times New Roman" w:cs="Times New Roman"/>
          <w:sz w:val="28"/>
          <w:szCs w:val="28"/>
        </w:rPr>
        <w:tab/>
        <w:t>Комитет финансов Администрации Батецкого муниципального района является отраслевым (функциональным) органом Администрации Батецкого муниципального района, уполномоченным на предоставление иных межбюджетных трансфертов (далее – комитет финансов).</w:t>
      </w:r>
    </w:p>
    <w:p w14:paraId="592294E0" w14:textId="77777777" w:rsidR="00A3046D" w:rsidRPr="00E53F53" w:rsidRDefault="00A3046D" w:rsidP="00503F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5.</w:t>
      </w:r>
      <w:r w:rsidRPr="00E53F53">
        <w:rPr>
          <w:rFonts w:ascii="Times New Roman" w:hAnsi="Times New Roman" w:cs="Times New Roman"/>
          <w:sz w:val="28"/>
          <w:szCs w:val="28"/>
        </w:rPr>
        <w:tab/>
        <w:t>Распределение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иных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межбюджетных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трансфертов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бюджетам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поселений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осуществляется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по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следующей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методике:</w:t>
      </w:r>
    </w:p>
    <w:p w14:paraId="1EB62840" w14:textId="77777777" w:rsidR="00A3046D" w:rsidRPr="00E53F53" w:rsidRDefault="00A3046D" w:rsidP="00A3046D">
      <w:pPr>
        <w:tabs>
          <w:tab w:val="center" w:pos="3067"/>
          <w:tab w:val="center" w:pos="3779"/>
          <w:tab w:val="center" w:pos="4863"/>
          <w:tab w:val="center" w:pos="5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BA767A0" wp14:editId="203F336D">
                <wp:simplePos x="0" y="0"/>
                <wp:positionH relativeFrom="column">
                  <wp:posOffset>2682877</wp:posOffset>
                </wp:positionH>
                <wp:positionV relativeFrom="paragraph">
                  <wp:posOffset>116643</wp:posOffset>
                </wp:positionV>
                <wp:extent cx="810260" cy="6350"/>
                <wp:effectExtent l="0" t="0" r="0" b="0"/>
                <wp:wrapNone/>
                <wp:docPr id="1" name="Group 34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0260" cy="6350"/>
                          <a:chOff x="0" y="0"/>
                          <a:chExt cx="810260" cy="6350"/>
                        </a:xfrm>
                      </wpg:grpSpPr>
                      <wps:wsp>
                        <wps:cNvPr id="2" name="Shape 6132"/>
                        <wps:cNvSpPr/>
                        <wps:spPr>
                          <a:xfrm>
                            <a:off x="0" y="0"/>
                            <a:ext cx="810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260">
                                <a:moveTo>
                                  <a:pt x="0" y="0"/>
                                </a:moveTo>
                                <a:lnTo>
                                  <a:pt x="81026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A36936" id="Group 34679" o:spid="_x0000_s1026" style="position:absolute;margin-left:211.25pt;margin-top:9.2pt;width:63.8pt;height:.5pt;z-index:251663360" coordsize="81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">
                <v:shape id="Shape 6132" o:spid="_x0000_s1027" style="position:absolute;width:8102;height:0;visibility:visible;mso-wrap-style:square;v-text-anchor:top" coordsize="8102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HlrMIA&#10;AADaAAAADwAAAGRycy9kb3ducmV2LnhtbESPwWrDMBBE74H+g9hCLqGRkkIprpVQiguFkkMdf8Ai&#10;bW0n1spYiu38fVUI5DjMvBkm38+uEyMNofWsYbNWIIiNty3XGqrj59MriBCRLXaeScOVAux3D4sc&#10;M+sn/qGxjLVIJRwy1NDE2GdSBtOQw7D2PXHyfv3gMCY51NIOOKVy18mtUi/SYctpocGePhoy5/Li&#10;NGxjmKZDocbnU7cqisO3MqGstF4+zu9vICLN8R6+0V82cfB/Jd0A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EeWswgAAANoAAAAPAAAAAAAAAAAAAAAAAJgCAABkcnMvZG93&#10;bnJldi54bWxQSwUGAAAAAAQABAD1AAAAhwMAAAAA&#10;" path="m,l810260,e" filled="f" strokeweight=".5pt">
                  <v:stroke miterlimit="83231f" joinstyle="miter"/>
                  <v:path arrowok="t" textboxrect="0,0,810260,0"/>
                </v:shape>
              </v:group>
            </w:pict>
          </mc:Fallback>
        </mc:AlternateContent>
      </w:r>
      <w:r w:rsidRPr="00E53F53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E53F53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E53F53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E53F53">
        <w:rPr>
          <w:rFonts w:ascii="Times New Roman" w:eastAsia="Times New Roman" w:hAnsi="Times New Roman" w:cs="Times New Roman"/>
          <w:sz w:val="28"/>
          <w:szCs w:val="28"/>
          <w:vertAlign w:val="subscript"/>
        </w:rPr>
        <w:tab/>
      </w:r>
      <w:r w:rsidRPr="00E53F53">
        <w:rPr>
          <w:rFonts w:ascii="Times New Roman" w:eastAsia="Times New Roman" w:hAnsi="Times New Roman" w:cs="Times New Roman"/>
          <w:sz w:val="28"/>
          <w:szCs w:val="28"/>
        </w:rPr>
        <w:t>= C ×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E53F53">
        <w:rPr>
          <w:rFonts w:ascii="Times New Roman" w:hAnsi="Times New Roman" w:cs="Times New Roman"/>
          <w:sz w:val="28"/>
          <w:szCs w:val="28"/>
          <w:vertAlign w:val="superscript"/>
        </w:rPr>
        <w:t>ЧСН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E53F53">
        <w:rPr>
          <w:rFonts w:ascii="Times New Roman" w:eastAsia="Times New Roman" w:hAnsi="Times New Roman" w:cs="Times New Roman"/>
          <w:sz w:val="28"/>
          <w:szCs w:val="28"/>
        </w:rPr>
        <w:tab/>
        <w:t xml:space="preserve">, </w:t>
      </w:r>
      <w:r w:rsidRPr="00E53F53">
        <w:rPr>
          <w:rFonts w:ascii="Times New Roman" w:hAnsi="Times New Roman" w:cs="Times New Roman"/>
          <w:sz w:val="28"/>
          <w:szCs w:val="28"/>
        </w:rPr>
        <w:t>где:</w:t>
      </w:r>
    </w:p>
    <w:p w14:paraId="4D32CEAE" w14:textId="77777777" w:rsidR="00A3046D" w:rsidRPr="00E53F53" w:rsidRDefault="00A3046D" w:rsidP="00A3046D">
      <w:pPr>
        <w:spacing w:after="21"/>
        <w:ind w:left="10" w:right="658" w:hanging="10"/>
        <w:jc w:val="center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sz w:val="28"/>
          <w:szCs w:val="28"/>
        </w:rPr>
        <w:t>n</w:t>
      </w:r>
    </w:p>
    <w:p w14:paraId="312FC23A" w14:textId="77777777" w:rsidR="00A3046D" w:rsidRPr="00E53F53" w:rsidRDefault="00A3046D" w:rsidP="00A3046D">
      <w:pPr>
        <w:tabs>
          <w:tab w:val="center" w:pos="4433"/>
          <w:tab w:val="center" w:pos="5067"/>
        </w:tabs>
        <w:spacing w:after="5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eastAsia="Calibri" w:hAnsi="Times New Roman" w:cs="Times New Roman"/>
          <w:sz w:val="28"/>
          <w:szCs w:val="28"/>
        </w:rPr>
        <w:tab/>
      </w:r>
      <w:r w:rsidRPr="00E53F53">
        <w:rPr>
          <w:rFonts w:ascii="Times New Roman" w:hAnsi="Times New Roman" w:cs="Times New Roman"/>
          <w:sz w:val="28"/>
          <w:szCs w:val="28"/>
        </w:rPr>
        <w:t>∑</w:t>
      </w:r>
      <w:r w:rsidRPr="00E53F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53F53">
        <w:rPr>
          <w:rFonts w:ascii="Times New Roman" w:hAnsi="Times New Roman" w:cs="Times New Roman"/>
          <w:sz w:val="28"/>
          <w:szCs w:val="28"/>
        </w:rPr>
        <w:t>ЧСН</w:t>
      </w:r>
      <w:r w:rsidRPr="00E53F53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proofErr w:type="spellEnd"/>
    </w:p>
    <w:p w14:paraId="103AFCD2" w14:textId="77777777" w:rsidR="00A3046D" w:rsidRPr="00E53F53" w:rsidRDefault="00A3046D" w:rsidP="00A3046D">
      <w:pPr>
        <w:spacing w:after="21"/>
        <w:ind w:left="10" w:right="49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sz w:val="28"/>
          <w:szCs w:val="28"/>
        </w:rPr>
        <w:t>i=1</w:t>
      </w:r>
    </w:p>
    <w:tbl>
      <w:tblPr>
        <w:tblStyle w:val="TableGrid"/>
        <w:tblW w:w="9135" w:type="dxa"/>
        <w:tblInd w:w="62" w:type="dxa"/>
        <w:tblLook w:val="04A0" w:firstRow="1" w:lastRow="0" w:firstColumn="1" w:lastColumn="0" w:noHBand="0" w:noVBand="1"/>
      </w:tblPr>
      <w:tblGrid>
        <w:gridCol w:w="647"/>
        <w:gridCol w:w="8488"/>
      </w:tblGrid>
      <w:tr w:rsidR="00A3046D" w:rsidRPr="00E53F53" w14:paraId="57038640" w14:textId="77777777" w:rsidTr="001D6C33">
        <w:trPr>
          <w:trHeight w:val="1009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4201BE49" w14:textId="77777777" w:rsidR="00A3046D" w:rsidRPr="00E53F53" w:rsidRDefault="00A3046D" w:rsidP="00A562FB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</w:p>
        </w:tc>
        <w:tc>
          <w:tcPr>
            <w:tcW w:w="8488" w:type="dxa"/>
            <w:tcBorders>
              <w:top w:val="nil"/>
              <w:left w:val="nil"/>
              <w:bottom w:val="nil"/>
              <w:right w:val="nil"/>
            </w:tcBorders>
          </w:tcPr>
          <w:p w14:paraId="57EDC09F" w14:textId="77777777" w:rsidR="00A3046D" w:rsidRPr="00003E4B" w:rsidRDefault="00A3046D" w:rsidP="00A562FB">
            <w:pPr>
              <w:spacing w:line="259" w:lineRule="auto"/>
              <w:ind w:left="346" w:right="135" w:hanging="2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объем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иного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межбюджетного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трансферта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предоставляемый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бюджету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i-</w:t>
            </w:r>
            <w:proofErr w:type="spellStart"/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финансовое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обеспечение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затрат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созданию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(или)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содержанию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(площадок)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накопления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твердых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коммунальных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отходов;</w:t>
            </w:r>
          </w:p>
        </w:tc>
      </w:tr>
      <w:tr w:rsidR="00A3046D" w:rsidRPr="00E53F53" w14:paraId="01DFC252" w14:textId="77777777" w:rsidTr="001D6C33">
        <w:trPr>
          <w:trHeight w:val="108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3D423412" w14:textId="77777777" w:rsidR="00A3046D" w:rsidRPr="00E53F53" w:rsidRDefault="00A3046D" w:rsidP="00A562FB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488" w:type="dxa"/>
            <w:tcBorders>
              <w:top w:val="nil"/>
              <w:left w:val="nil"/>
              <w:bottom w:val="nil"/>
              <w:right w:val="nil"/>
            </w:tcBorders>
          </w:tcPr>
          <w:p w14:paraId="2FD462D1" w14:textId="77777777" w:rsidR="00A3046D" w:rsidRPr="00003E4B" w:rsidRDefault="00A3046D" w:rsidP="00A562FB">
            <w:pPr>
              <w:spacing w:line="259" w:lineRule="auto"/>
              <w:ind w:left="346" w:hanging="2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общий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объем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иных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межбюджетных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трансфертов,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предусмотренный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бюджете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соответствующий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финансовый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финансовое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обеспечение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затрат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созданию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(или)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содержанию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(площадок)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накопления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твердых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коммунальных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отходов;</w:t>
            </w:r>
          </w:p>
        </w:tc>
      </w:tr>
      <w:tr w:rsidR="00A3046D" w:rsidRPr="00E53F53" w14:paraId="4AE2E619" w14:textId="77777777" w:rsidTr="001D6C33">
        <w:trPr>
          <w:trHeight w:val="108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002E87D4" w14:textId="77777777" w:rsidR="00A3046D" w:rsidRPr="00E53F53" w:rsidRDefault="00A3046D" w:rsidP="00A562FB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3F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ЧСН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</w:p>
        </w:tc>
        <w:tc>
          <w:tcPr>
            <w:tcW w:w="8488" w:type="dxa"/>
            <w:tcBorders>
              <w:top w:val="nil"/>
              <w:left w:val="nil"/>
              <w:bottom w:val="nil"/>
              <w:right w:val="nil"/>
            </w:tcBorders>
          </w:tcPr>
          <w:p w14:paraId="141D80CD" w14:textId="77777777" w:rsidR="00A3046D" w:rsidRPr="00E53F53" w:rsidRDefault="00A3046D" w:rsidP="00A562FB">
            <w:pPr>
              <w:spacing w:line="259" w:lineRule="auto"/>
              <w:ind w:left="346" w:hanging="2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численность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населения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01 января текущего финансового года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i-</w:t>
            </w:r>
            <w:proofErr w:type="spellStart"/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Pr="00003E4B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поселения,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бюджету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которого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предоставляется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иной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межбюджетный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трансферт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финансовое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обеспечение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затрат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созданию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(или)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содержанию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(площадок)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накопления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твердых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коммунальных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отходов;</w:t>
            </w:r>
          </w:p>
        </w:tc>
      </w:tr>
      <w:tr w:rsidR="00A3046D" w:rsidRPr="00E53F53" w14:paraId="65380113" w14:textId="77777777" w:rsidTr="001D6C33">
        <w:trPr>
          <w:trHeight w:val="1009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7DA22E69" w14:textId="77777777" w:rsidR="00A3046D" w:rsidRPr="00E53F53" w:rsidRDefault="00A3046D" w:rsidP="00A562FB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8488" w:type="dxa"/>
            <w:tcBorders>
              <w:top w:val="nil"/>
              <w:left w:val="nil"/>
              <w:bottom w:val="nil"/>
              <w:right w:val="nil"/>
            </w:tcBorders>
          </w:tcPr>
          <w:p w14:paraId="51DB7079" w14:textId="77777777" w:rsidR="00A3046D" w:rsidRPr="00E53F53" w:rsidRDefault="00A3046D" w:rsidP="00A562FB">
            <w:pPr>
              <w:spacing w:line="259" w:lineRule="auto"/>
              <w:ind w:left="346" w:hanging="2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поселений,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которым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предоставляются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иные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межбюджетные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трансферты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финансовое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обеспечение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затрат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созданию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(или)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содержанию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(площадок)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накопления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твердых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коммунальных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отходов.</w:t>
            </w:r>
          </w:p>
          <w:p w14:paraId="6A76B562" w14:textId="77777777" w:rsidR="00A3046D" w:rsidRPr="00003E4B" w:rsidRDefault="00A3046D" w:rsidP="00A562FB">
            <w:pPr>
              <w:spacing w:line="259" w:lineRule="auto"/>
              <w:ind w:left="346" w:hanging="2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19723A" w14:textId="67E18290" w:rsidR="00A3046D" w:rsidRPr="00E53F53" w:rsidRDefault="00A3046D" w:rsidP="00503F7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предоставляются бюджетам поселений в соответствии с соглашениями, заключенными Администрацией Батецкого муниципа</w:t>
            </w:r>
            <w:r w:rsidR="00003E4B">
              <w:rPr>
                <w:rFonts w:ascii="Times New Roman" w:hAnsi="Times New Roman" w:cs="Times New Roman"/>
                <w:sz w:val="28"/>
                <w:szCs w:val="28"/>
              </w:rPr>
              <w:t>льного района с администрациями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Батецкого муниципального района </w:t>
            </w:r>
            <w:r w:rsidR="00003E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(далее – соглашение) согласно приложению 1 к настоящ</w:t>
            </w:r>
            <w:r w:rsidR="009607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м П</w:t>
            </w:r>
            <w:r w:rsidR="00960773">
              <w:rPr>
                <w:rFonts w:ascii="Times New Roman" w:hAnsi="Times New Roman" w:cs="Times New Roman"/>
                <w:sz w:val="28"/>
                <w:szCs w:val="28"/>
              </w:rPr>
              <w:t>равилам</w:t>
            </w: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, содержащим и следующие положения:</w:t>
            </w:r>
          </w:p>
          <w:p w14:paraId="70021089" w14:textId="515AC7EC" w:rsidR="00A3046D" w:rsidRPr="00E53F53" w:rsidRDefault="00003E4B" w:rsidP="00003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3046D" w:rsidRPr="00E53F53">
              <w:rPr>
                <w:rFonts w:ascii="Times New Roman" w:hAnsi="Times New Roman" w:cs="Times New Roman"/>
                <w:sz w:val="28"/>
                <w:szCs w:val="28"/>
              </w:rPr>
              <w:t>сведения об объеме иных межбюджетных трансфертов;</w:t>
            </w:r>
          </w:p>
          <w:p w14:paraId="1A41537B" w14:textId="22B47B02" w:rsidR="00A3046D" w:rsidRPr="00E53F53" w:rsidRDefault="00003E4B" w:rsidP="00003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3046D" w:rsidRPr="00E53F5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иных межбюджетных трансфертов;</w:t>
            </w:r>
          </w:p>
          <w:p w14:paraId="572C44F6" w14:textId="00DFC024" w:rsidR="00A3046D" w:rsidRPr="00E53F53" w:rsidRDefault="00003E4B" w:rsidP="00003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3046D" w:rsidRPr="00E53F53">
              <w:rPr>
                <w:rFonts w:ascii="Times New Roman" w:hAnsi="Times New Roman" w:cs="Times New Roman"/>
                <w:sz w:val="28"/>
                <w:szCs w:val="28"/>
              </w:rPr>
              <w:t>порядок и сроки перечисления иных межбюджетных трансфертов;</w:t>
            </w:r>
          </w:p>
          <w:p w14:paraId="585E82CF" w14:textId="22DAD256" w:rsidR="00A3046D" w:rsidRPr="00E53F53" w:rsidRDefault="00003E4B" w:rsidP="00003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3046D" w:rsidRPr="00E53F53">
              <w:rPr>
                <w:rFonts w:ascii="Times New Roman" w:hAnsi="Times New Roman" w:cs="Times New Roman"/>
                <w:sz w:val="28"/>
                <w:szCs w:val="28"/>
              </w:rPr>
              <w:t>порядок осуществления контроля за использованием условий соглашения;</w:t>
            </w:r>
          </w:p>
          <w:p w14:paraId="3CCD1930" w14:textId="3FC3FBFE" w:rsidR="00A3046D" w:rsidRPr="00E53F53" w:rsidRDefault="00003E4B" w:rsidP="00003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3046D" w:rsidRPr="00E53F53">
              <w:rPr>
                <w:rFonts w:ascii="Times New Roman" w:hAnsi="Times New Roman" w:cs="Times New Roman"/>
                <w:sz w:val="28"/>
                <w:szCs w:val="28"/>
              </w:rPr>
              <w:t>ответственность сторон за нарушение условий соглашения;</w:t>
            </w:r>
          </w:p>
          <w:p w14:paraId="234C260C" w14:textId="5CA720F1" w:rsidR="00A3046D" w:rsidRPr="00E53F53" w:rsidRDefault="00003E4B" w:rsidP="00003E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3046D" w:rsidRPr="00E53F53">
              <w:rPr>
                <w:rFonts w:ascii="Times New Roman" w:hAnsi="Times New Roman" w:cs="Times New Roman"/>
                <w:sz w:val="28"/>
                <w:szCs w:val="28"/>
              </w:rPr>
              <w:t>порядок и сроки предоставления отчетности об осуществлении расходов, источником финансового обеспечения которых являются иные  межбюджетные трансферты;</w:t>
            </w:r>
          </w:p>
          <w:p w14:paraId="3B5C6B82" w14:textId="3E625AC4" w:rsidR="00A3046D" w:rsidRPr="00E53F53" w:rsidRDefault="00003E4B" w:rsidP="00003E4B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3046D" w:rsidRPr="00E53F53">
              <w:rPr>
                <w:rFonts w:ascii="Times New Roman" w:hAnsi="Times New Roman" w:cs="Times New Roman"/>
                <w:sz w:val="28"/>
                <w:szCs w:val="28"/>
              </w:rPr>
              <w:t>иные условия, регулирующие порядок предоставления иных межбюджетных трансфертов, определяемые по соглашению сторон.</w:t>
            </w:r>
          </w:p>
          <w:p w14:paraId="6C5A7499" w14:textId="77777777" w:rsidR="00A3046D" w:rsidRPr="00003E4B" w:rsidRDefault="00A3046D" w:rsidP="00A562FB">
            <w:pPr>
              <w:spacing w:line="259" w:lineRule="auto"/>
              <w:ind w:left="346" w:hanging="26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08E1A88" w14:textId="0DA4EB3D" w:rsidR="00A3046D" w:rsidRPr="00E53F53" w:rsidRDefault="00503F76" w:rsidP="00003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A3046D"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Распределенные средства иных межбюджетных трансфертов перечисляются комитетом финансов в установленном для исполнения бюджета Батецкого муниципального района порядке в бюджеты поселений на счета территориального органа Федерального казначейства, открытые для кассового обслуживания исполнения бюджетов поселений.</w:t>
      </w:r>
    </w:p>
    <w:p w14:paraId="569CAB12" w14:textId="4CC97EBF" w:rsidR="00A3046D" w:rsidRPr="00E53F53" w:rsidRDefault="00A3046D" w:rsidP="00003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7. Отчет об использовании иных межбюджетных трансфертов предоставляется в комитет финансов  ежеквартально до 5 числа месяца, следующего за отчетным периодом, в комитет финансов по форме согласно приложению 2 к настоящ</w:t>
      </w:r>
      <w:r w:rsidR="009607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 w:rsidR="00960773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равилам</w:t>
      </w: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35BBF4F" w14:textId="77777777" w:rsidR="00A3046D" w:rsidRPr="00E53F53" w:rsidRDefault="00A3046D" w:rsidP="00003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8. Иные межбюджетные трансферты носят целевой характер и не могут быть использованы на другие цели.</w:t>
      </w:r>
    </w:p>
    <w:p w14:paraId="01C71783" w14:textId="77777777" w:rsidR="00A3046D" w:rsidRPr="00E53F53" w:rsidRDefault="00A3046D" w:rsidP="00003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9. Иные межбюджетные трансферты, использованные не по целевому назначению, подлежат возврату в бюджет района в соответствии со статьей 306.4 Бюджетного кодекса Российской Федерации.</w:t>
      </w:r>
    </w:p>
    <w:p w14:paraId="4DDDBFF3" w14:textId="77777777" w:rsidR="00A3046D" w:rsidRPr="00E53F53" w:rsidRDefault="00A3046D" w:rsidP="00003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10. Иные межбюджетные трансферты, не использованные в установленные сроки, подлежат возврату в бюджет района в соответствии с пунктом 5 статьи 242 Бюджетного кодекса Российской Федерации.</w:t>
      </w:r>
    </w:p>
    <w:p w14:paraId="4F19B26F" w14:textId="77777777" w:rsidR="00A3046D" w:rsidRDefault="00A3046D" w:rsidP="00003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11. Контроль за целевым использованием иного межбюджетного трансферта осуществляется в соответствии с бюджетным законодательством Российской Федерации.</w:t>
      </w:r>
    </w:p>
    <w:p w14:paraId="5E40E62C" w14:textId="7ACAFF12" w:rsidR="00003E4B" w:rsidRPr="00E53F53" w:rsidRDefault="00003E4B" w:rsidP="00003E4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</w:p>
    <w:p w14:paraId="4A6D70EF" w14:textId="77777777" w:rsidR="00275C84" w:rsidRDefault="00275C84" w:rsidP="0059703B">
      <w:pPr>
        <w:pStyle w:val="ConsPlusNormal"/>
        <w:jc w:val="center"/>
        <w:outlineLvl w:val="0"/>
      </w:pPr>
      <w:r>
        <w:t xml:space="preserve">                                                                                           </w:t>
      </w:r>
    </w:p>
    <w:p w14:paraId="63924DC6" w14:textId="77777777" w:rsidR="009872A6" w:rsidRDefault="009872A6" w:rsidP="0069619F">
      <w:pPr>
        <w:pStyle w:val="ConsPlusNormal"/>
        <w:jc w:val="right"/>
        <w:outlineLvl w:val="0"/>
      </w:pPr>
    </w:p>
    <w:p w14:paraId="4476AFCC" w14:textId="77777777" w:rsidR="00003E4B" w:rsidRDefault="00003E4B" w:rsidP="0069619F">
      <w:pPr>
        <w:pStyle w:val="ConsPlusNormal"/>
        <w:jc w:val="right"/>
        <w:outlineLvl w:val="0"/>
      </w:pPr>
    </w:p>
    <w:p w14:paraId="184307B8" w14:textId="77777777" w:rsidR="00003E4B" w:rsidRDefault="00003E4B" w:rsidP="0069619F">
      <w:pPr>
        <w:pStyle w:val="ConsPlusNormal"/>
        <w:jc w:val="right"/>
        <w:outlineLvl w:val="0"/>
      </w:pPr>
    </w:p>
    <w:p w14:paraId="5E8BD2D1" w14:textId="77777777" w:rsidR="00003E4B" w:rsidRDefault="00003E4B" w:rsidP="0069619F">
      <w:pPr>
        <w:pStyle w:val="ConsPlusNormal"/>
        <w:jc w:val="right"/>
        <w:outlineLvl w:val="0"/>
      </w:pPr>
    </w:p>
    <w:p w14:paraId="352385E0" w14:textId="77777777" w:rsidR="00003E4B" w:rsidRDefault="00003E4B" w:rsidP="0069619F">
      <w:pPr>
        <w:pStyle w:val="ConsPlusNormal"/>
        <w:jc w:val="right"/>
        <w:outlineLvl w:val="0"/>
      </w:pPr>
    </w:p>
    <w:p w14:paraId="2ED3B612" w14:textId="77777777" w:rsidR="00003E4B" w:rsidRDefault="00003E4B" w:rsidP="0069619F">
      <w:pPr>
        <w:pStyle w:val="ConsPlusNormal"/>
        <w:jc w:val="right"/>
        <w:outlineLvl w:val="0"/>
      </w:pPr>
    </w:p>
    <w:p w14:paraId="0AFCA643" w14:textId="77777777" w:rsidR="00003E4B" w:rsidRDefault="00003E4B" w:rsidP="0069619F">
      <w:pPr>
        <w:pStyle w:val="ConsPlusNormal"/>
        <w:jc w:val="right"/>
        <w:outlineLvl w:val="0"/>
      </w:pPr>
    </w:p>
    <w:p w14:paraId="19830407" w14:textId="77777777" w:rsidR="00003E4B" w:rsidRDefault="00003E4B" w:rsidP="0069619F">
      <w:pPr>
        <w:pStyle w:val="ConsPlusNormal"/>
        <w:jc w:val="right"/>
        <w:outlineLvl w:val="0"/>
      </w:pPr>
    </w:p>
    <w:p w14:paraId="523E300C" w14:textId="77777777" w:rsidR="00003E4B" w:rsidRDefault="00003E4B" w:rsidP="0069619F">
      <w:pPr>
        <w:pStyle w:val="ConsPlusNormal"/>
        <w:jc w:val="right"/>
        <w:outlineLvl w:val="0"/>
      </w:pPr>
    </w:p>
    <w:p w14:paraId="36C61C58" w14:textId="77777777" w:rsidR="00003E4B" w:rsidRDefault="00003E4B" w:rsidP="0069619F">
      <w:pPr>
        <w:pStyle w:val="ConsPlusNormal"/>
        <w:jc w:val="right"/>
        <w:outlineLvl w:val="0"/>
      </w:pPr>
    </w:p>
    <w:p w14:paraId="693A2998" w14:textId="77777777" w:rsidR="00003E4B" w:rsidRDefault="00003E4B" w:rsidP="0069619F">
      <w:pPr>
        <w:pStyle w:val="ConsPlusNormal"/>
        <w:jc w:val="right"/>
        <w:outlineLvl w:val="0"/>
      </w:pPr>
    </w:p>
    <w:p w14:paraId="775A8CF3" w14:textId="77777777" w:rsidR="00003E4B" w:rsidRDefault="00003E4B" w:rsidP="0069619F">
      <w:pPr>
        <w:pStyle w:val="ConsPlusNormal"/>
        <w:jc w:val="right"/>
        <w:outlineLvl w:val="0"/>
      </w:pPr>
    </w:p>
    <w:p w14:paraId="67DE3339" w14:textId="77777777" w:rsidR="00003E4B" w:rsidRDefault="00003E4B" w:rsidP="0069619F">
      <w:pPr>
        <w:pStyle w:val="ConsPlusNormal"/>
        <w:jc w:val="right"/>
        <w:outlineLvl w:val="0"/>
      </w:pPr>
    </w:p>
    <w:p w14:paraId="525FEFBE" w14:textId="77777777" w:rsidR="00003E4B" w:rsidRDefault="00003E4B" w:rsidP="0069619F">
      <w:pPr>
        <w:pStyle w:val="ConsPlusNormal"/>
        <w:jc w:val="right"/>
        <w:outlineLvl w:val="0"/>
      </w:pPr>
    </w:p>
    <w:p w14:paraId="457D244A" w14:textId="77777777" w:rsidR="00003E4B" w:rsidRDefault="00003E4B" w:rsidP="0069619F">
      <w:pPr>
        <w:pStyle w:val="ConsPlusNormal"/>
        <w:jc w:val="right"/>
        <w:outlineLvl w:val="0"/>
      </w:pPr>
    </w:p>
    <w:p w14:paraId="6CE603AC" w14:textId="77777777" w:rsidR="00003E4B" w:rsidRDefault="00003E4B" w:rsidP="0069619F">
      <w:pPr>
        <w:pStyle w:val="ConsPlusNormal"/>
        <w:jc w:val="right"/>
        <w:outlineLvl w:val="0"/>
      </w:pPr>
    </w:p>
    <w:p w14:paraId="4F27C0B0" w14:textId="77777777" w:rsidR="00003E4B" w:rsidRDefault="00003E4B" w:rsidP="0069619F">
      <w:pPr>
        <w:pStyle w:val="ConsPlusNormal"/>
        <w:jc w:val="right"/>
        <w:outlineLvl w:val="0"/>
      </w:pPr>
    </w:p>
    <w:p w14:paraId="43180CA9" w14:textId="77777777" w:rsidR="00003E4B" w:rsidRDefault="00003E4B" w:rsidP="0069619F">
      <w:pPr>
        <w:pStyle w:val="ConsPlusNormal"/>
        <w:jc w:val="right"/>
        <w:outlineLvl w:val="0"/>
      </w:pPr>
    </w:p>
    <w:p w14:paraId="0CAA7861" w14:textId="77777777" w:rsidR="00003E4B" w:rsidRDefault="00003E4B" w:rsidP="0069619F">
      <w:pPr>
        <w:pStyle w:val="ConsPlusNormal"/>
        <w:jc w:val="right"/>
        <w:outlineLvl w:val="0"/>
      </w:pPr>
    </w:p>
    <w:p w14:paraId="02D8D192" w14:textId="77777777" w:rsidR="00003E4B" w:rsidRDefault="00003E4B" w:rsidP="0069619F">
      <w:pPr>
        <w:pStyle w:val="ConsPlusNormal"/>
        <w:jc w:val="right"/>
        <w:outlineLvl w:val="0"/>
      </w:pPr>
    </w:p>
    <w:p w14:paraId="52EC8795" w14:textId="77777777" w:rsidR="00003E4B" w:rsidRDefault="00003E4B" w:rsidP="0069619F">
      <w:pPr>
        <w:pStyle w:val="ConsPlusNormal"/>
        <w:jc w:val="right"/>
        <w:outlineLvl w:val="0"/>
      </w:pPr>
    </w:p>
    <w:p w14:paraId="571A4C27" w14:textId="77777777" w:rsidR="00003E4B" w:rsidRDefault="00003E4B" w:rsidP="0069619F">
      <w:pPr>
        <w:pStyle w:val="ConsPlusNormal"/>
        <w:jc w:val="right"/>
        <w:outlineLvl w:val="0"/>
      </w:pPr>
    </w:p>
    <w:p w14:paraId="26E849AA" w14:textId="77777777" w:rsidR="00003E4B" w:rsidRDefault="00003E4B" w:rsidP="0069619F">
      <w:pPr>
        <w:pStyle w:val="ConsPlusNormal"/>
        <w:jc w:val="right"/>
        <w:outlineLvl w:val="0"/>
      </w:pPr>
    </w:p>
    <w:p w14:paraId="385EBBE6" w14:textId="77777777" w:rsidR="00003E4B" w:rsidRDefault="00003E4B" w:rsidP="0069619F">
      <w:pPr>
        <w:pStyle w:val="ConsPlusNormal"/>
        <w:jc w:val="right"/>
        <w:outlineLvl w:val="0"/>
      </w:pPr>
    </w:p>
    <w:p w14:paraId="255B48CA" w14:textId="77777777" w:rsidR="00003E4B" w:rsidRDefault="00003E4B" w:rsidP="0069619F">
      <w:pPr>
        <w:pStyle w:val="ConsPlusNormal"/>
        <w:jc w:val="right"/>
        <w:outlineLvl w:val="0"/>
      </w:pPr>
    </w:p>
    <w:p w14:paraId="3A0425E1" w14:textId="77777777" w:rsidR="00003E4B" w:rsidRDefault="00003E4B" w:rsidP="0069619F">
      <w:pPr>
        <w:pStyle w:val="ConsPlusNormal"/>
        <w:jc w:val="right"/>
        <w:outlineLvl w:val="0"/>
      </w:pPr>
    </w:p>
    <w:p w14:paraId="4C2E00EE" w14:textId="77777777" w:rsidR="00003E4B" w:rsidRDefault="00003E4B" w:rsidP="0069619F">
      <w:pPr>
        <w:pStyle w:val="ConsPlusNormal"/>
        <w:jc w:val="right"/>
        <w:outlineLvl w:val="0"/>
      </w:pPr>
    </w:p>
    <w:p w14:paraId="1BE67C49" w14:textId="77777777" w:rsidR="00003E4B" w:rsidRDefault="00003E4B" w:rsidP="0069619F">
      <w:pPr>
        <w:pStyle w:val="ConsPlusNormal"/>
        <w:jc w:val="right"/>
        <w:outlineLvl w:val="0"/>
      </w:pPr>
    </w:p>
    <w:p w14:paraId="743ABD7B" w14:textId="77777777" w:rsidR="00003E4B" w:rsidRDefault="00003E4B" w:rsidP="0069619F">
      <w:pPr>
        <w:pStyle w:val="ConsPlusNormal"/>
        <w:jc w:val="right"/>
        <w:outlineLvl w:val="0"/>
      </w:pPr>
    </w:p>
    <w:p w14:paraId="0C840409" w14:textId="77777777" w:rsidR="00003E4B" w:rsidRDefault="00003E4B" w:rsidP="0069619F">
      <w:pPr>
        <w:pStyle w:val="ConsPlusNormal"/>
        <w:jc w:val="right"/>
        <w:outlineLvl w:val="0"/>
      </w:pPr>
    </w:p>
    <w:p w14:paraId="3F9B738F" w14:textId="77777777" w:rsidR="00003E4B" w:rsidRDefault="00003E4B" w:rsidP="0069619F">
      <w:pPr>
        <w:pStyle w:val="ConsPlusNormal"/>
        <w:jc w:val="right"/>
        <w:outlineLvl w:val="0"/>
      </w:pPr>
    </w:p>
    <w:p w14:paraId="49AD07D2" w14:textId="77777777" w:rsidR="00003E4B" w:rsidRDefault="00003E4B" w:rsidP="0069619F">
      <w:pPr>
        <w:pStyle w:val="ConsPlusNormal"/>
        <w:jc w:val="right"/>
        <w:outlineLvl w:val="0"/>
      </w:pPr>
    </w:p>
    <w:p w14:paraId="0E11D916" w14:textId="77777777" w:rsidR="00003E4B" w:rsidRDefault="00003E4B" w:rsidP="0069619F">
      <w:pPr>
        <w:pStyle w:val="ConsPlusNormal"/>
        <w:jc w:val="right"/>
        <w:outlineLvl w:val="0"/>
      </w:pPr>
    </w:p>
    <w:p w14:paraId="5DC1D3A4" w14:textId="77777777" w:rsidR="00003E4B" w:rsidRDefault="00003E4B" w:rsidP="0069619F">
      <w:pPr>
        <w:pStyle w:val="ConsPlusNormal"/>
        <w:jc w:val="right"/>
        <w:outlineLvl w:val="0"/>
      </w:pPr>
    </w:p>
    <w:p w14:paraId="6FE132B0" w14:textId="77777777" w:rsidR="00003E4B" w:rsidRDefault="00003E4B" w:rsidP="0069619F">
      <w:pPr>
        <w:pStyle w:val="ConsPlusNormal"/>
        <w:jc w:val="right"/>
        <w:outlineLvl w:val="0"/>
      </w:pPr>
    </w:p>
    <w:p w14:paraId="2D626A4C" w14:textId="77777777" w:rsidR="00003E4B" w:rsidRDefault="00003E4B" w:rsidP="0069619F">
      <w:pPr>
        <w:pStyle w:val="ConsPlusNormal"/>
        <w:jc w:val="right"/>
        <w:outlineLvl w:val="0"/>
      </w:pPr>
    </w:p>
    <w:p w14:paraId="3394AFDD" w14:textId="77777777" w:rsidR="00003E4B" w:rsidRDefault="00003E4B" w:rsidP="0069619F">
      <w:pPr>
        <w:pStyle w:val="ConsPlusNormal"/>
        <w:jc w:val="right"/>
        <w:outlineLvl w:val="0"/>
      </w:pPr>
    </w:p>
    <w:p w14:paraId="6A2B8B59" w14:textId="77777777" w:rsidR="00003E4B" w:rsidRDefault="00003E4B" w:rsidP="0069619F">
      <w:pPr>
        <w:pStyle w:val="ConsPlusNormal"/>
        <w:jc w:val="right"/>
        <w:outlineLvl w:val="0"/>
      </w:pPr>
    </w:p>
    <w:p w14:paraId="238DBBE9" w14:textId="77777777" w:rsidR="00003E4B" w:rsidRDefault="00003E4B" w:rsidP="0069619F">
      <w:pPr>
        <w:pStyle w:val="ConsPlusNormal"/>
        <w:jc w:val="right"/>
        <w:outlineLvl w:val="0"/>
      </w:pPr>
    </w:p>
    <w:p w14:paraId="0F6EA6AD" w14:textId="77777777" w:rsidR="00003E4B" w:rsidRDefault="00003E4B" w:rsidP="0069619F">
      <w:pPr>
        <w:pStyle w:val="ConsPlusNormal"/>
        <w:jc w:val="right"/>
        <w:outlineLvl w:val="0"/>
      </w:pPr>
    </w:p>
    <w:p w14:paraId="22FCE3D6" w14:textId="77777777" w:rsidR="00003E4B" w:rsidRDefault="00003E4B" w:rsidP="0069619F">
      <w:pPr>
        <w:pStyle w:val="ConsPlusNormal"/>
        <w:jc w:val="right"/>
        <w:outlineLvl w:val="0"/>
      </w:pPr>
    </w:p>
    <w:p w14:paraId="5ABD49EE" w14:textId="77777777" w:rsidR="00003E4B" w:rsidRDefault="00003E4B" w:rsidP="0069619F">
      <w:pPr>
        <w:pStyle w:val="ConsPlusNormal"/>
        <w:jc w:val="right"/>
        <w:outlineLvl w:val="0"/>
      </w:pPr>
    </w:p>
    <w:p w14:paraId="2ACA0A5A" w14:textId="77777777" w:rsidR="00003E4B" w:rsidRDefault="00003E4B" w:rsidP="0069619F">
      <w:pPr>
        <w:pStyle w:val="ConsPlusNormal"/>
        <w:jc w:val="right"/>
        <w:outlineLvl w:val="0"/>
      </w:pPr>
    </w:p>
    <w:p w14:paraId="23FBDED6" w14:textId="77777777" w:rsidR="00003E4B" w:rsidRDefault="00003E4B" w:rsidP="0069619F">
      <w:pPr>
        <w:pStyle w:val="ConsPlusNormal"/>
        <w:jc w:val="right"/>
        <w:outlineLvl w:val="0"/>
      </w:pPr>
    </w:p>
    <w:p w14:paraId="10A07DCE" w14:textId="77777777" w:rsidR="00003E4B" w:rsidRDefault="00003E4B" w:rsidP="0069619F">
      <w:pPr>
        <w:pStyle w:val="ConsPlusNormal"/>
        <w:jc w:val="right"/>
        <w:outlineLvl w:val="0"/>
      </w:pPr>
    </w:p>
    <w:p w14:paraId="7806F4F1" w14:textId="77777777" w:rsidR="00003E4B" w:rsidRDefault="00003E4B" w:rsidP="0069619F">
      <w:pPr>
        <w:pStyle w:val="ConsPlusNormal"/>
        <w:jc w:val="right"/>
        <w:outlineLvl w:val="0"/>
      </w:pPr>
    </w:p>
    <w:p w14:paraId="3DEFA8BA" w14:textId="77777777" w:rsidR="00003E4B" w:rsidRDefault="00003E4B" w:rsidP="0069619F">
      <w:pPr>
        <w:pStyle w:val="ConsPlusNormal"/>
        <w:jc w:val="right"/>
        <w:outlineLvl w:val="0"/>
      </w:pPr>
    </w:p>
    <w:p w14:paraId="2E28C60E" w14:textId="77777777" w:rsidR="00003E4B" w:rsidRDefault="00003E4B" w:rsidP="0069619F">
      <w:pPr>
        <w:pStyle w:val="ConsPlusNormal"/>
        <w:jc w:val="right"/>
        <w:outlineLvl w:val="0"/>
      </w:pPr>
    </w:p>
    <w:p w14:paraId="7EBE93AC" w14:textId="77777777" w:rsidR="009872A6" w:rsidRPr="009872A6" w:rsidRDefault="009872A6" w:rsidP="0069619F">
      <w:pPr>
        <w:pStyle w:val="ConsPlusNormal"/>
        <w:jc w:val="right"/>
        <w:outlineLvl w:val="0"/>
      </w:pPr>
    </w:p>
    <w:p w14:paraId="7F49F9C6" w14:textId="0659F773" w:rsidR="00430209" w:rsidRPr="00A562FB" w:rsidRDefault="00430209" w:rsidP="00430209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30209" w14:paraId="769C00E9" w14:textId="77777777" w:rsidTr="00003E4B">
        <w:tc>
          <w:tcPr>
            <w:tcW w:w="4672" w:type="dxa"/>
          </w:tcPr>
          <w:p w14:paraId="466E344A" w14:textId="77777777" w:rsidR="00430209" w:rsidRDefault="00430209" w:rsidP="00430209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2" w:type="dxa"/>
          </w:tcPr>
          <w:p w14:paraId="3497959A" w14:textId="73BF4AA5" w:rsidR="00430209" w:rsidRDefault="00430209" w:rsidP="0011337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1</w:t>
            </w:r>
          </w:p>
          <w:p w14:paraId="0CD8DCD1" w14:textId="7C43E9D4" w:rsidR="00430209" w:rsidRDefault="00003E4B" w:rsidP="00003E4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430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="0096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равилам</w:t>
            </w:r>
            <w:r w:rsidR="00430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предоставления и методике распределения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иных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межбюджетных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трансфертов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бюджетам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поселений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финансовое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затрат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созданию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(или)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содержанию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(площадок)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накопления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твердых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коммунальных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отходов</w:t>
            </w:r>
            <w:r w:rsidR="00960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</w:tr>
    </w:tbl>
    <w:p w14:paraId="6AAC3710" w14:textId="5B0F9167" w:rsidR="00A3046D" w:rsidRPr="00A562FB" w:rsidRDefault="00A3046D" w:rsidP="00430209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9EDF05" w14:textId="526C28AB" w:rsidR="00E03339" w:rsidRDefault="00E03339" w:rsidP="00E03339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0"/>
          <w:szCs w:val="20"/>
        </w:rPr>
      </w:pPr>
      <w:r>
        <w:rPr>
          <w:rFonts w:ascii="Fira Sans" w:eastAsia="Times New Roman" w:hAnsi="Fira Sans" w:cs="Times New Roman"/>
          <w:color w:val="000000"/>
          <w:sz w:val="20"/>
          <w:szCs w:val="20"/>
        </w:rPr>
        <w:t xml:space="preserve">                                                                                               </w:t>
      </w:r>
      <w:r w:rsidRPr="00E03339">
        <w:rPr>
          <w:rFonts w:ascii="Fira Sans" w:eastAsia="Times New Roman" w:hAnsi="Fira Sans" w:cs="Times New Roman"/>
          <w:color w:val="000000"/>
          <w:sz w:val="20"/>
          <w:szCs w:val="20"/>
        </w:rPr>
        <w:t xml:space="preserve">                                </w:t>
      </w:r>
    </w:p>
    <w:p w14:paraId="5ADE7671" w14:textId="3B348B5C" w:rsidR="00356B71" w:rsidRPr="002D5415" w:rsidRDefault="00356B71" w:rsidP="00356B71">
      <w:pPr>
        <w:spacing w:after="12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54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СОГЛАШЕНИЕ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="00960773">
        <w:rPr>
          <w:rFonts w:ascii="Times New Roman" w:eastAsia="Times New Roman" w:hAnsi="Times New Roman" w:cs="Times New Roman"/>
          <w:b/>
          <w:bCs/>
          <w:sz w:val="28"/>
          <w:szCs w:val="28"/>
        </w:rPr>
        <w:t>___</w:t>
      </w:r>
    </w:p>
    <w:p w14:paraId="2372ACA9" w14:textId="77777777" w:rsidR="00356B71" w:rsidRPr="00960773" w:rsidRDefault="00356B71" w:rsidP="00003E4B">
      <w:pPr>
        <w:pStyle w:val="ConsPlusNormal"/>
        <w:spacing w:line="240" w:lineRule="exact"/>
        <w:jc w:val="center"/>
        <w:rPr>
          <w:sz w:val="28"/>
          <w:szCs w:val="28"/>
        </w:rPr>
      </w:pPr>
      <w:r w:rsidRPr="00960773">
        <w:rPr>
          <w:sz w:val="28"/>
          <w:szCs w:val="28"/>
        </w:rPr>
        <w:t>о предоставлении иного межбюджетного трансферта</w:t>
      </w:r>
    </w:p>
    <w:p w14:paraId="0156A08C" w14:textId="77777777" w:rsidR="00356B71" w:rsidRPr="00960773" w:rsidRDefault="00356B71" w:rsidP="00003E4B">
      <w:pPr>
        <w:pStyle w:val="ConsPlusNormal"/>
        <w:spacing w:line="240" w:lineRule="exact"/>
        <w:jc w:val="center"/>
        <w:rPr>
          <w:sz w:val="28"/>
          <w:szCs w:val="28"/>
        </w:rPr>
      </w:pPr>
      <w:r w:rsidRPr="00960773">
        <w:rPr>
          <w:sz w:val="28"/>
          <w:szCs w:val="28"/>
        </w:rPr>
        <w:t xml:space="preserve">из бюджета Батецкого муниципального района бюджету </w:t>
      </w:r>
      <w:r w:rsidRPr="00960773">
        <w:rPr>
          <w:rFonts w:eastAsiaTheme="minorHAnsi"/>
          <w:bCs/>
          <w:sz w:val="28"/>
          <w:szCs w:val="28"/>
          <w:lang w:eastAsia="en-US"/>
        </w:rPr>
        <w:t xml:space="preserve">_______________ сельского поселения Батецкого муниципального района </w:t>
      </w:r>
      <w:r w:rsidRPr="00960773">
        <w:rPr>
          <w:sz w:val="28"/>
          <w:szCs w:val="28"/>
        </w:rPr>
        <w:t xml:space="preserve"> </w:t>
      </w:r>
    </w:p>
    <w:p w14:paraId="7359C378" w14:textId="77777777" w:rsidR="00356B71" w:rsidRPr="00960773" w:rsidRDefault="00356B71" w:rsidP="00356B71">
      <w:pPr>
        <w:pStyle w:val="ConsPlusNormal"/>
        <w:spacing w:line="240" w:lineRule="atLeast"/>
        <w:jc w:val="both"/>
        <w:outlineLvl w:val="0"/>
        <w:rPr>
          <w:sz w:val="28"/>
          <w:szCs w:val="28"/>
        </w:rPr>
      </w:pPr>
    </w:p>
    <w:p w14:paraId="55ACBDAB" w14:textId="184163B7" w:rsidR="00356B71" w:rsidRPr="00960773" w:rsidRDefault="00356B71" w:rsidP="00356B7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60773">
        <w:rPr>
          <w:rFonts w:ascii="Times New Roman" w:hAnsi="Times New Roman" w:cs="Times New Roman"/>
          <w:sz w:val="28"/>
          <w:szCs w:val="28"/>
        </w:rPr>
        <w:t xml:space="preserve">п. Батецкий                                             </w:t>
      </w:r>
      <w:r w:rsidR="00003E4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60773">
        <w:rPr>
          <w:rFonts w:ascii="Times New Roman" w:hAnsi="Times New Roman" w:cs="Times New Roman"/>
          <w:sz w:val="28"/>
          <w:szCs w:val="28"/>
        </w:rPr>
        <w:t xml:space="preserve"> «___» _____________ 2022 года </w:t>
      </w:r>
    </w:p>
    <w:p w14:paraId="5EF51DDD" w14:textId="77777777" w:rsidR="00356B71" w:rsidRPr="00960773" w:rsidRDefault="00356B71" w:rsidP="00356B7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C8791D4" w14:textId="77777777" w:rsidR="00356B71" w:rsidRPr="00960773" w:rsidRDefault="00356B71" w:rsidP="00003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>АДМИНИСТРАЦИЯ БАТЕЦКОГО МУНИЦИПАЛЬНОГО РАЙОНА, именуемая в дальнейшем «Администрация района», в лице Главы Батецкого муниципального района Иванова Владимира Николаевича, действующего на основании Устава Батецкого муниципального района, с одной стороны, и</w:t>
      </w:r>
    </w:p>
    <w:p w14:paraId="6E907E63" w14:textId="5753D240" w:rsidR="00356B71" w:rsidRPr="00960773" w:rsidRDefault="00356B71" w:rsidP="00003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>Администрация ______________ сельского поселения Батецкого муниципального района, именуемая в дальнейшем «Администрация поселения», в лице Главы __________ сельского поселения ___________, действующего на основании Устава _________ сельского поселения, с другой стороны,</w:t>
      </w:r>
      <w:r w:rsidR="00003E4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далее</w:t>
      </w:r>
      <w:r w:rsidR="00003E4B">
        <w:rPr>
          <w:rFonts w:ascii="Times New Roman" w:hAnsi="Times New Roman" w:cs="Times New Roman"/>
          <w:spacing w:val="-2"/>
          <w:sz w:val="28"/>
          <w:szCs w:val="28"/>
        </w:rPr>
        <w:t xml:space="preserve"> совместно именуемые «Стороны», 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Бюджетным Кодексом Российской Федерации, решением Думы Батецкого муниципального района </w:t>
      </w:r>
      <w:r w:rsidRPr="00003E4B">
        <w:rPr>
          <w:rFonts w:ascii="Times New Roman" w:hAnsi="Times New Roman" w:cs="Times New Roman"/>
          <w:spacing w:val="-2"/>
          <w:sz w:val="28"/>
          <w:szCs w:val="28"/>
        </w:rPr>
        <w:t xml:space="preserve">от </w:t>
      </w:r>
      <w:r w:rsidRPr="00003E4B">
        <w:rPr>
          <w:rFonts w:ascii="Times New Roman" w:hAnsi="Times New Roman" w:cs="Times New Roman"/>
          <w:sz w:val="28"/>
          <w:szCs w:val="28"/>
        </w:rPr>
        <w:t>21.12.2021 № 82-РД «О бюджете Батецкого муниципального района на 2022 год и плановый период 2023 и 2024 годов»</w:t>
      </w:r>
      <w:r w:rsidRPr="00003E4B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 Правилами предоставления и методикой распределения иных межбюджетных трансфертов бюджетам сельских поселений Батецкого муниципального района на финансовое обеспечение затрат по созданию и (или) содержанию мест (площадок) накопления твердых коммунальных отходов в 2022 году, утвержденными решением Думы Батецкого муниципального района </w:t>
      </w:r>
      <w:r w:rsidR="00003E4B">
        <w:rPr>
          <w:rFonts w:ascii="Times New Roman" w:hAnsi="Times New Roman" w:cs="Times New Roman"/>
          <w:spacing w:val="-2"/>
          <w:sz w:val="28"/>
          <w:szCs w:val="28"/>
        </w:rPr>
        <w:t>от 26.07.2022 № 134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-РД, заключили настоящее Соглашение о нижеследующем:</w:t>
      </w:r>
    </w:p>
    <w:p w14:paraId="384D7EDF" w14:textId="77777777" w:rsidR="00356B71" w:rsidRPr="00960773" w:rsidRDefault="00356B71" w:rsidP="00003E4B">
      <w:pPr>
        <w:pStyle w:val="ConsPlusNormal"/>
        <w:ind w:firstLine="708"/>
        <w:jc w:val="both"/>
        <w:outlineLvl w:val="0"/>
        <w:rPr>
          <w:b/>
          <w:spacing w:val="-2"/>
          <w:sz w:val="28"/>
          <w:szCs w:val="28"/>
        </w:rPr>
      </w:pPr>
      <w:r w:rsidRPr="00960773">
        <w:rPr>
          <w:b/>
          <w:spacing w:val="-2"/>
          <w:sz w:val="28"/>
          <w:szCs w:val="28"/>
        </w:rPr>
        <w:t>1. Предмет Соглашения</w:t>
      </w:r>
    </w:p>
    <w:p w14:paraId="100901DD" w14:textId="77777777" w:rsidR="00356B71" w:rsidRPr="00960773" w:rsidRDefault="00356B71" w:rsidP="00003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1.1. Предметом настоящего Соглашения является предоставление в 2022 году из бюджета Батецкого муниципального района бюджету ______________ сельского поселения иного межбюджетного трансферт, имеющего целевое назначение на создание и (или) содержание мест (площадок) накопления твердых коммунальных отходов (далее иной межбюджетный трансферт) по коду классификации расходов бюджетов Российской Федерации: </w:t>
      </w:r>
    </w:p>
    <w:p w14:paraId="44992E63" w14:textId="77777777" w:rsidR="00356B71" w:rsidRDefault="00356B71" w:rsidP="00003E4B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>КБК 892 0605 0420076210 540 в рамках</w:t>
      </w:r>
      <w:r w:rsidRPr="00960773">
        <w:rPr>
          <w:rFonts w:ascii="Calibri" w:eastAsia="Times New Roman" w:hAnsi="Calibri" w:cs="Times New Roman"/>
          <w:szCs w:val="24"/>
        </w:rPr>
        <w:t xml:space="preserve"> </w:t>
      </w:r>
      <w:r w:rsidRPr="00960773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"Управление муниципальными финансами Батецкого муниципального района"</w:t>
      </w:r>
      <w:r w:rsidRPr="00960773">
        <w:rPr>
          <w:rFonts w:ascii="Calibri" w:eastAsia="Times New Roman" w:hAnsi="Calibri" w:cs="Times New Roman"/>
          <w:szCs w:val="24"/>
        </w:rPr>
        <w:t xml:space="preserve"> </w:t>
      </w:r>
      <w:r w:rsidRPr="00960773">
        <w:rPr>
          <w:rFonts w:ascii="Times New Roman" w:eastAsia="Times New Roman" w:hAnsi="Times New Roman" w:cs="Times New Roman"/>
          <w:sz w:val="28"/>
          <w:szCs w:val="28"/>
        </w:rPr>
        <w:t>во исполнение</w:t>
      </w:r>
      <w:r w:rsidRPr="00960773">
        <w:rPr>
          <w:rFonts w:ascii="Calibri" w:eastAsia="Times New Roman" w:hAnsi="Calibri" w:cs="Times New Roman"/>
          <w:szCs w:val="24"/>
        </w:rPr>
        <w:t xml:space="preserve"> 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государственной программы Новгородской области «Охрана окружающей среды Новгородской области на 2014-2024 годы».</w:t>
      </w:r>
    </w:p>
    <w:p w14:paraId="55CFF086" w14:textId="77777777" w:rsidR="00003E4B" w:rsidRDefault="00003E4B" w:rsidP="00003E4B">
      <w:pPr>
        <w:spacing w:after="0" w:line="240" w:lineRule="auto"/>
        <w:jc w:val="both"/>
        <w:rPr>
          <w:rFonts w:ascii="Calibri" w:eastAsia="Times New Roman" w:hAnsi="Calibri" w:cs="Times New Roman"/>
          <w:szCs w:val="24"/>
        </w:rPr>
      </w:pPr>
    </w:p>
    <w:p w14:paraId="1F9B2F9C" w14:textId="77777777" w:rsidR="00003E4B" w:rsidRPr="00960773" w:rsidRDefault="00003E4B" w:rsidP="00003E4B">
      <w:pPr>
        <w:spacing w:after="0" w:line="240" w:lineRule="auto"/>
        <w:jc w:val="both"/>
        <w:rPr>
          <w:rFonts w:ascii="Calibri" w:eastAsia="Times New Roman" w:hAnsi="Calibri" w:cs="Times New Roman"/>
          <w:szCs w:val="24"/>
        </w:rPr>
      </w:pPr>
    </w:p>
    <w:p w14:paraId="43956129" w14:textId="77777777" w:rsidR="00356B71" w:rsidRPr="00960773" w:rsidRDefault="00356B71" w:rsidP="00003E4B">
      <w:pPr>
        <w:pStyle w:val="ConsPlusNormal"/>
        <w:ind w:firstLine="708"/>
        <w:jc w:val="both"/>
        <w:outlineLvl w:val="0"/>
        <w:rPr>
          <w:b/>
          <w:spacing w:val="-2"/>
          <w:sz w:val="28"/>
          <w:szCs w:val="28"/>
        </w:rPr>
      </w:pPr>
      <w:r w:rsidRPr="00960773">
        <w:rPr>
          <w:b/>
          <w:spacing w:val="-2"/>
          <w:sz w:val="28"/>
          <w:szCs w:val="28"/>
        </w:rPr>
        <w:lastRenderedPageBreak/>
        <w:t>2. Финансовое обеспечение расходных обязательств, в целях финансирования которых предоставляется иной межбюджетный трансферт</w:t>
      </w:r>
    </w:p>
    <w:p w14:paraId="54BD2986" w14:textId="4D54AC32" w:rsidR="00356B71" w:rsidRPr="00960773" w:rsidRDefault="00356B71" w:rsidP="00003E4B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>2.1.</w:t>
      </w:r>
      <w:r w:rsidR="00003E4B" w:rsidRPr="00003E4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Общий размер иного межбюджетного трансферта, предоставляемого из бюджета Батецкого муниципального района  бюджету ___________________  сельского поселения , в соответствии с настоящим Соглашением</w:t>
      </w:r>
      <w:r w:rsidRPr="00960773">
        <w:rPr>
          <w:spacing w:val="-2"/>
        </w:rPr>
        <w:t xml:space="preserve"> 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составляет ____________ (_____________________) рубль ______ копейки.</w:t>
      </w:r>
    </w:p>
    <w:p w14:paraId="77EEEC64" w14:textId="77777777" w:rsidR="00356B71" w:rsidRPr="00960773" w:rsidRDefault="00356B71" w:rsidP="00003E4B">
      <w:pPr>
        <w:pStyle w:val="ConsPlusNonformat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b/>
          <w:spacing w:val="-2"/>
          <w:sz w:val="28"/>
          <w:szCs w:val="28"/>
        </w:rPr>
        <w:t>3. Порядок, условия предоставления и сроки перечисления иного межбюджетного трансферта</w:t>
      </w:r>
    </w:p>
    <w:p w14:paraId="23EFBC0E" w14:textId="77777777" w:rsidR="00356B71" w:rsidRPr="00960773" w:rsidRDefault="00356B71" w:rsidP="00003E4B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3.1. Иной межбюджетный трансферт предоставляется в пределах бюджетных ассигнований, предусмотренных в решении Думы Батецкого муниципального района от </w:t>
      </w:r>
      <w:r w:rsidRPr="00960773">
        <w:rPr>
          <w:rFonts w:ascii="Times New Roman" w:hAnsi="Times New Roman" w:cs="Times New Roman"/>
          <w:sz w:val="28"/>
          <w:szCs w:val="28"/>
        </w:rPr>
        <w:t>21.12.2021 № 82-РД «О бюджете Батецкого муниципального района на 2022 год и плановый период 2023 и 2024 годов»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3F0E2526" w14:textId="77777777" w:rsidR="00356B71" w:rsidRPr="00960773" w:rsidRDefault="00356B71" w:rsidP="00003E4B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>3.2. Иной межбюджетный трансферт имеет целевое назначение и может быть использован на реализацию мероприятий муниципальных программ и внепрограммных мероприятий, направленных на создание и (или) содержание мест (площадок) накопления твердых коммунальных отходов в 2022 году на территории ____________________ сельского поселения Батецкого муниципального района.</w:t>
      </w:r>
    </w:p>
    <w:p w14:paraId="1CB40843" w14:textId="77777777" w:rsidR="00356B71" w:rsidRPr="00960773" w:rsidRDefault="00356B71" w:rsidP="00003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>3.3. Перечисление иного межбюджетного трансферта осуществляется в установленном бюджетным законодательством порядке из бюджета Батецкого муниципального района в бюджет __________________ сельского поселения  в течение 10 рабочих дней после поступления денежных средств на счет бюджета Батецкого муниципального района в полном объеме.</w:t>
      </w:r>
    </w:p>
    <w:p w14:paraId="41ADA391" w14:textId="77777777" w:rsidR="00356B71" w:rsidRPr="00960773" w:rsidRDefault="00356B71" w:rsidP="00003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b/>
          <w:spacing w:val="-2"/>
          <w:sz w:val="28"/>
          <w:szCs w:val="28"/>
        </w:rPr>
        <w:t>4. Права и обязанности Сторон</w:t>
      </w:r>
    </w:p>
    <w:p w14:paraId="3D68D87A" w14:textId="77777777" w:rsidR="00356B71" w:rsidRPr="00960773" w:rsidRDefault="00356B71" w:rsidP="00003E4B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>4.1. Администрация района обязуется:</w:t>
      </w:r>
    </w:p>
    <w:p w14:paraId="7A45A240" w14:textId="77777777" w:rsidR="00356B71" w:rsidRPr="00960773" w:rsidRDefault="00356B71" w:rsidP="00003E4B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>4.1.1. Обеспечить предоставление иного межбюджетного трансферта бюджету ______________________ сельского поселения .</w:t>
      </w:r>
    </w:p>
    <w:p w14:paraId="5C6E5A99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4.1.2. Осуществлять контроль за исполнением настоящего Соглашения.</w:t>
      </w:r>
    </w:p>
    <w:p w14:paraId="10968869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4.1.3. Осуществлять проверку документов, подтверждающих произведенные расходы бюджета ___________________ сельского поселения, в соответствии с целевым назначением предоставленного иного межбюджетного трансферта, указанным в пункте 3.2 настоящего Соглашения.</w:t>
      </w:r>
    </w:p>
    <w:p w14:paraId="79FBDC0A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4.2. Администрация района вправе:</w:t>
      </w:r>
    </w:p>
    <w:p w14:paraId="4E3558CE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4.2.1. Запрашивать у Администрации поселения документы и материалы, необходимые для осуществления контроля за соблюдением Администрацией поселения целей предоставления иного межбюджетного трансферта и других обязательств, предусмотренных Соглашением.</w:t>
      </w:r>
    </w:p>
    <w:p w14:paraId="6F9CA356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 xml:space="preserve">4.2.2. Осуществлять иные права, установленные бюджетным законодательством Российской Федерации, Правилами предоставления иных межбюджетных трансфертов и настоящим Соглашением. </w:t>
      </w:r>
    </w:p>
    <w:p w14:paraId="6733058A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4.3. Администрация поселения обязуется:</w:t>
      </w:r>
    </w:p>
    <w:p w14:paraId="2B685D2B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4.3.1. Обеспечить использование средств иного межбюджетного трансферта на цели, предусмотренные пунктом 3.2 настоящего Соглашения.</w:t>
      </w:r>
    </w:p>
    <w:p w14:paraId="5DCB12E3" w14:textId="77777777" w:rsidR="00356B71" w:rsidRPr="00960773" w:rsidRDefault="00356B71" w:rsidP="00003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4.3.2. Обеспечить представление в Администрацию района отчета о расходах бюджета сельского поселения, в целях финансирования которых предоставляется иной межбюджетный трансферт, по форме согласно 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lastRenderedPageBreak/>
        <w:t>приложения к настоящему Соглашению, являющемуся его неотъемлемой частью, не позднее 5 числа месяца, следующего за отчетным кварталом, в котором был получен иной межбюджетный трансферт.</w:t>
      </w:r>
    </w:p>
    <w:p w14:paraId="52A06741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4.3.3. В случае получения запроса обеспечить представление в Администрацию района документов и материалов, необходимых для осуществления контроля за соблюдением Администрацией поселения целей и условий предоставления иного межбюджетного трансферта и других обязательств, предусмотренных настоящим Соглашением, в том числе данных бухгалтерского учета и первичной документации, связанных с исполнением Администрацией целей и условий предоставления иного межбюджетного трансферта.</w:t>
      </w:r>
    </w:p>
    <w:p w14:paraId="6EA60BD1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4.3.4. Возвратить в бюджет Батецкого муниципального района не использованный по состоянию на 1 января финансового года, следующего за отчетным, остаток средств иного межбюджетного трансферта в сроки, установленные бюджетным законодательством Российской Федерации.</w:t>
      </w:r>
    </w:p>
    <w:p w14:paraId="73203DA5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 xml:space="preserve">4.3.5. Обеспечить исполнение требований Администрации района по возврату средств в бюджет Батецкого муниципального района в порядке, установленном </w:t>
      </w:r>
      <w:hyperlink r:id="rId8" w:history="1">
        <w:r w:rsidRPr="00960773">
          <w:rPr>
            <w:spacing w:val="-2"/>
            <w:sz w:val="28"/>
            <w:szCs w:val="28"/>
          </w:rPr>
          <w:t>пунктом 5 статьи 242</w:t>
        </w:r>
      </w:hyperlink>
      <w:r w:rsidRPr="00960773">
        <w:rPr>
          <w:spacing w:val="-2"/>
          <w:sz w:val="28"/>
          <w:szCs w:val="28"/>
        </w:rPr>
        <w:t xml:space="preserve"> Бюджетного кодекса Российской Федерации.</w:t>
      </w:r>
    </w:p>
    <w:p w14:paraId="36E9D25C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4.3.6. Выполнять иные обязательства, установленные бюджетным законодательством Российской Федерации, Правилами предоставления иных межбюджетных трансфертов и настоящим Соглашением.</w:t>
      </w:r>
    </w:p>
    <w:p w14:paraId="4337F128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4.4. Администрация поселения вправе обращаться в Администрацию района за разъяснениями в связи с исполнением настоящего Соглашения.</w:t>
      </w:r>
    </w:p>
    <w:p w14:paraId="542B6E49" w14:textId="77777777" w:rsidR="00356B71" w:rsidRPr="00960773" w:rsidRDefault="00356B71" w:rsidP="00003E4B">
      <w:pPr>
        <w:pStyle w:val="ConsPlusNonformat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b/>
          <w:spacing w:val="-2"/>
          <w:sz w:val="28"/>
          <w:szCs w:val="28"/>
        </w:rPr>
        <w:t>5. Ответственность Сторон</w:t>
      </w:r>
    </w:p>
    <w:p w14:paraId="2132CFCC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5.1.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14:paraId="355A8074" w14:textId="77777777" w:rsidR="00356B71" w:rsidRPr="00960773" w:rsidRDefault="00356B71" w:rsidP="00003E4B">
      <w:pPr>
        <w:pStyle w:val="ConsPlusNormal"/>
        <w:ind w:firstLine="709"/>
        <w:jc w:val="both"/>
        <w:rPr>
          <w:b/>
          <w:spacing w:val="-2"/>
          <w:sz w:val="28"/>
          <w:szCs w:val="28"/>
        </w:rPr>
      </w:pPr>
      <w:r w:rsidRPr="00960773">
        <w:rPr>
          <w:b/>
          <w:spacing w:val="-2"/>
          <w:sz w:val="28"/>
          <w:szCs w:val="28"/>
        </w:rPr>
        <w:t>6. Заключительные положения</w:t>
      </w:r>
    </w:p>
    <w:p w14:paraId="6BFEB695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 xml:space="preserve"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</w:t>
      </w:r>
      <w:proofErr w:type="spellStart"/>
      <w:r w:rsidRPr="00960773">
        <w:rPr>
          <w:spacing w:val="-2"/>
          <w:sz w:val="28"/>
          <w:szCs w:val="28"/>
        </w:rPr>
        <w:t>недостижении</w:t>
      </w:r>
      <w:proofErr w:type="spellEnd"/>
      <w:r w:rsidRPr="00960773">
        <w:rPr>
          <w:spacing w:val="-2"/>
          <w:sz w:val="28"/>
          <w:szCs w:val="28"/>
        </w:rPr>
        <w:t xml:space="preserve"> согласия споры между Сторонами решаются в судебном порядке.</w:t>
      </w:r>
    </w:p>
    <w:p w14:paraId="25AF672B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6.2. Настоящее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 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14:paraId="5515ABF8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6.3. Изменение настоящего Соглашения осуществляется по инициативе Сторон и оформляется в виде дополнительного соглашения к настоящему Соглашению, которое является его неотъемлемой частью.</w:t>
      </w:r>
    </w:p>
    <w:p w14:paraId="3B7330A5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6.4. Расторжение настоящего Соглашения возможно при взаимном согласии Сторон.</w:t>
      </w:r>
    </w:p>
    <w:p w14:paraId="4D1E04D4" w14:textId="77777777" w:rsidR="00356B71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6.5. Настоящее Соглашение составлено в 2 (двух) экземплярах, имеющих равную юридическую силу, по одному экземпляру для каждой из Сторон.</w:t>
      </w:r>
    </w:p>
    <w:p w14:paraId="520EAE4B" w14:textId="77777777" w:rsidR="00003E4B" w:rsidRPr="00960773" w:rsidRDefault="00003E4B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</w:p>
    <w:p w14:paraId="13AC1F85" w14:textId="77777777" w:rsidR="00356B71" w:rsidRPr="00960773" w:rsidRDefault="00356B71" w:rsidP="00356B71">
      <w:pPr>
        <w:pStyle w:val="ConsPlusNormal"/>
        <w:spacing w:before="120" w:after="120" w:line="240" w:lineRule="atLeast"/>
        <w:ind w:firstLine="709"/>
        <w:jc w:val="center"/>
        <w:rPr>
          <w:b/>
          <w:sz w:val="28"/>
          <w:szCs w:val="28"/>
        </w:rPr>
      </w:pPr>
      <w:r w:rsidRPr="00960773">
        <w:rPr>
          <w:b/>
          <w:sz w:val="28"/>
          <w:szCs w:val="28"/>
        </w:rPr>
        <w:lastRenderedPageBreak/>
        <w:t>7. Платежные реквизиты и подписи Сторон</w:t>
      </w: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0"/>
        <w:gridCol w:w="2695"/>
        <w:gridCol w:w="1988"/>
        <w:gridCol w:w="2401"/>
        <w:gridCol w:w="6"/>
      </w:tblGrid>
      <w:tr w:rsidR="00356B71" w:rsidRPr="00960773" w14:paraId="2326A426" w14:textId="77777777" w:rsidTr="002B095C">
        <w:trPr>
          <w:gridAfter w:val="1"/>
          <w:wAfter w:w="6" w:type="dxa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F760" w14:textId="77777777" w:rsidR="00356B71" w:rsidRPr="00960773" w:rsidRDefault="00356B71" w:rsidP="002B095C">
            <w:pPr>
              <w:pStyle w:val="ConsPlusNormal"/>
              <w:spacing w:line="240" w:lineRule="exact"/>
              <w:rPr>
                <w:b/>
                <w:sz w:val="28"/>
                <w:szCs w:val="28"/>
              </w:rPr>
            </w:pPr>
            <w:r w:rsidRPr="00960773">
              <w:rPr>
                <w:b/>
                <w:sz w:val="28"/>
                <w:szCs w:val="28"/>
              </w:rPr>
              <w:t xml:space="preserve">Администрация </w:t>
            </w:r>
            <w:r w:rsidRPr="00960773">
              <w:rPr>
                <w:b/>
                <w:bCs/>
                <w:spacing w:val="-2"/>
                <w:sz w:val="28"/>
                <w:szCs w:val="28"/>
              </w:rPr>
              <w:t>Батецкого</w:t>
            </w:r>
            <w:r w:rsidRPr="00960773">
              <w:rPr>
                <w:b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F158" w14:textId="77777777" w:rsidR="00356B71" w:rsidRPr="00960773" w:rsidRDefault="00356B71" w:rsidP="002B095C">
            <w:pPr>
              <w:pStyle w:val="ConsPlusNormal"/>
              <w:spacing w:line="240" w:lineRule="exact"/>
              <w:rPr>
                <w:b/>
                <w:sz w:val="28"/>
                <w:szCs w:val="28"/>
              </w:rPr>
            </w:pPr>
            <w:r w:rsidRPr="00960773">
              <w:rPr>
                <w:b/>
                <w:sz w:val="28"/>
                <w:szCs w:val="28"/>
              </w:rPr>
              <w:t xml:space="preserve">Администрация _____________  сельского поселения </w:t>
            </w:r>
          </w:p>
        </w:tc>
      </w:tr>
      <w:tr w:rsidR="00356B71" w:rsidRPr="00960773" w14:paraId="7CD165E1" w14:textId="77777777" w:rsidTr="002B095C">
        <w:trPr>
          <w:gridAfter w:val="1"/>
          <w:wAfter w:w="6" w:type="dxa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3C21" w14:textId="43262918" w:rsidR="00003E4B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Место нахождения: 175000, Новгородская область, пос.</w:t>
            </w:r>
            <w:r w:rsidR="00003E4B">
              <w:rPr>
                <w:sz w:val="28"/>
                <w:szCs w:val="28"/>
              </w:rPr>
              <w:t xml:space="preserve"> </w:t>
            </w:r>
            <w:r w:rsidRPr="00960773">
              <w:rPr>
                <w:sz w:val="28"/>
                <w:szCs w:val="28"/>
              </w:rPr>
              <w:t xml:space="preserve">Батецкий, ул. Советская, </w:t>
            </w:r>
          </w:p>
          <w:p w14:paraId="1C73FDEE" w14:textId="48D58A44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д. 39А</w:t>
            </w:r>
          </w:p>
          <w:p w14:paraId="28E148D0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Платежные реквизиты:</w:t>
            </w:r>
          </w:p>
          <w:p w14:paraId="65B313A0" w14:textId="5FBE1E0A" w:rsidR="00356B71" w:rsidRPr="00960773" w:rsidRDefault="00356B71" w:rsidP="002B095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773">
              <w:rPr>
                <w:rFonts w:ascii="Times New Roman" w:hAnsi="Times New Roman" w:cs="Times New Roman"/>
                <w:sz w:val="28"/>
                <w:szCs w:val="28"/>
              </w:rPr>
              <w:t>УФК по Новгородской области (Комитет финансов Администрации Бате</w:t>
            </w:r>
            <w:r w:rsidR="00003E4B">
              <w:rPr>
                <w:rFonts w:ascii="Times New Roman" w:hAnsi="Times New Roman" w:cs="Times New Roman"/>
                <w:sz w:val="28"/>
                <w:szCs w:val="28"/>
              </w:rPr>
              <w:t xml:space="preserve">цкого муниципального района л/с </w:t>
            </w:r>
            <w:r w:rsidRPr="00960773">
              <w:rPr>
                <w:rFonts w:ascii="Times New Roman" w:hAnsi="Times New Roman" w:cs="Times New Roman"/>
                <w:sz w:val="28"/>
                <w:szCs w:val="28"/>
              </w:rPr>
              <w:t>0450300692)</w:t>
            </w:r>
          </w:p>
          <w:p w14:paraId="2204C694" w14:textId="77777777" w:rsidR="00356B71" w:rsidRPr="00960773" w:rsidRDefault="00356B71" w:rsidP="002B095C">
            <w:pPr>
              <w:pStyle w:val="ConsPlusNormal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ИНН/КПП 5301000268/ 53101001</w:t>
            </w:r>
          </w:p>
          <w:p w14:paraId="2C42F35C" w14:textId="77777777" w:rsidR="00356B71" w:rsidRPr="00960773" w:rsidRDefault="00356B71" w:rsidP="002B095C">
            <w:pPr>
              <w:pStyle w:val="ConsPlusNormal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Банк: ОТДЕЛЕНИЕ НОВГОРОД БАНКА РОССИИ//УФК ПО НОВГОРОДСКОЙ ОБЛАСТИ г. Великий Новгород</w:t>
            </w:r>
          </w:p>
          <w:p w14:paraId="1F7ED0DD" w14:textId="77777777" w:rsidR="00356B71" w:rsidRPr="00960773" w:rsidRDefault="00356B71" w:rsidP="002B095C">
            <w:pPr>
              <w:pStyle w:val="ConsPlusNormal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Корсчет: 40102810145370000042</w:t>
            </w:r>
          </w:p>
          <w:p w14:paraId="5F1F69DA" w14:textId="77777777" w:rsidR="00356B71" w:rsidRPr="00960773" w:rsidRDefault="00356B71" w:rsidP="002B095C">
            <w:pPr>
              <w:pStyle w:val="ConsPlusNormal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БИК: 014959900 </w:t>
            </w:r>
          </w:p>
          <w:p w14:paraId="532CB98B" w14:textId="77777777" w:rsidR="00356B71" w:rsidRPr="00960773" w:rsidRDefault="00356B71" w:rsidP="002B095C">
            <w:pPr>
              <w:pStyle w:val="ConsPlusNormal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Расчетный счет: 03100643000000015000</w:t>
            </w:r>
          </w:p>
          <w:p w14:paraId="75D6F22B" w14:textId="77777777" w:rsidR="00356B71" w:rsidRPr="00960773" w:rsidRDefault="00356B71" w:rsidP="002B095C">
            <w:pPr>
              <w:pStyle w:val="ConsPlusNormal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Лицевой счет: 04503006920</w:t>
            </w:r>
          </w:p>
          <w:p w14:paraId="5215524F" w14:textId="77777777" w:rsidR="00356B71" w:rsidRPr="00960773" w:rsidRDefault="00356B71" w:rsidP="002B095C">
            <w:pPr>
              <w:pStyle w:val="ConsPlusNormal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ОГРН: 1025301389024</w:t>
            </w:r>
          </w:p>
          <w:p w14:paraId="17036FC0" w14:textId="77777777" w:rsidR="00356B71" w:rsidRPr="00960773" w:rsidRDefault="00190350" w:rsidP="002B095C">
            <w:pPr>
              <w:pStyle w:val="ConsPlusNormal"/>
              <w:rPr>
                <w:sz w:val="28"/>
                <w:szCs w:val="28"/>
              </w:rPr>
            </w:pPr>
            <w:hyperlink r:id="rId9" w:history="1">
              <w:r w:rsidR="00356B71" w:rsidRPr="00960773">
                <w:rPr>
                  <w:sz w:val="28"/>
                  <w:szCs w:val="28"/>
                </w:rPr>
                <w:t>ОКТМО</w:t>
              </w:r>
            </w:hyperlink>
            <w:r w:rsidR="00356B71" w:rsidRPr="00960773">
              <w:rPr>
                <w:sz w:val="28"/>
                <w:szCs w:val="28"/>
              </w:rPr>
              <w:t>: 49603000</w:t>
            </w:r>
          </w:p>
          <w:p w14:paraId="79E2E46D" w14:textId="26AC4B6F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КБК 89220249999057621150</w:t>
            </w:r>
          </w:p>
          <w:p w14:paraId="106214F9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Адрес электронной почты: </w:t>
            </w:r>
            <w:r w:rsidRPr="00960773">
              <w:rPr>
                <w:sz w:val="28"/>
                <w:szCs w:val="28"/>
                <w:lang w:val="en-US"/>
              </w:rPr>
              <w:t>admin</w:t>
            </w:r>
            <w:r w:rsidRPr="00960773">
              <w:rPr>
                <w:sz w:val="28"/>
                <w:szCs w:val="28"/>
              </w:rPr>
              <w:t>@</w:t>
            </w:r>
            <w:proofErr w:type="spellStart"/>
            <w:r w:rsidRPr="00960773">
              <w:rPr>
                <w:sz w:val="28"/>
                <w:szCs w:val="28"/>
                <w:lang w:val="en-US"/>
              </w:rPr>
              <w:t>batetsky</w:t>
            </w:r>
            <w:proofErr w:type="spellEnd"/>
            <w:r w:rsidRPr="00960773">
              <w:rPr>
                <w:sz w:val="28"/>
                <w:szCs w:val="28"/>
              </w:rPr>
              <w:t>.</w:t>
            </w:r>
            <w:proofErr w:type="spellStart"/>
            <w:r w:rsidRPr="00960773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14:paraId="1DCB532D" w14:textId="77777777" w:rsidR="00356B71" w:rsidRPr="00960773" w:rsidRDefault="00356B71" w:rsidP="002B095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773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 w:rsidRPr="00960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(81661) 22</w:t>
            </w:r>
            <w:r w:rsidRPr="009607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60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9A1A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Место нахождения:</w:t>
            </w:r>
          </w:p>
          <w:p w14:paraId="421E8620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ИНН/КПП </w:t>
            </w:r>
          </w:p>
          <w:p w14:paraId="280C59AF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Платежные реквизиты:</w:t>
            </w:r>
          </w:p>
          <w:p w14:paraId="7CD9632A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Администрация _____________ сельского поселения </w:t>
            </w:r>
          </w:p>
          <w:p w14:paraId="3ABE453C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л/с Банк получателя:</w:t>
            </w:r>
          </w:p>
          <w:p w14:paraId="3072D5C1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ОТДЕЛЕНИЕ НОВГОРОД БАНКА РОССИИ//УФК ПО НОВГОРОДСКОЙ ОБЛАСТИ</w:t>
            </w:r>
          </w:p>
          <w:p w14:paraId="407F277A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Расчетный счет  </w:t>
            </w:r>
          </w:p>
          <w:p w14:paraId="691A4F68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proofErr w:type="spellStart"/>
            <w:r w:rsidRPr="00960773">
              <w:rPr>
                <w:sz w:val="28"/>
                <w:szCs w:val="28"/>
              </w:rPr>
              <w:t>кор</w:t>
            </w:r>
            <w:proofErr w:type="spellEnd"/>
            <w:r w:rsidRPr="00960773">
              <w:rPr>
                <w:sz w:val="28"/>
                <w:szCs w:val="28"/>
              </w:rPr>
              <w:t xml:space="preserve">/с  </w:t>
            </w:r>
          </w:p>
          <w:p w14:paraId="31652BB0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БИК </w:t>
            </w:r>
          </w:p>
          <w:p w14:paraId="1149CFCA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ОКТМО </w:t>
            </w:r>
          </w:p>
          <w:p w14:paraId="57B52B7C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КБК </w:t>
            </w:r>
          </w:p>
          <w:p w14:paraId="5C52093D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Адрес электронной почты: </w:t>
            </w:r>
          </w:p>
          <w:p w14:paraId="52395727" w14:textId="77777777" w:rsidR="00356B71" w:rsidRPr="00960773" w:rsidRDefault="00356B71" w:rsidP="002B095C">
            <w:pPr>
              <w:pStyle w:val="ConsPlusNormal"/>
              <w:spacing w:line="240" w:lineRule="atLeast"/>
            </w:pPr>
            <w:r w:rsidRPr="00960773">
              <w:rPr>
                <w:sz w:val="28"/>
                <w:szCs w:val="28"/>
              </w:rPr>
              <w:t>Телефон:</w:t>
            </w:r>
          </w:p>
        </w:tc>
      </w:tr>
      <w:tr w:rsidR="00356B71" w:rsidRPr="00960773" w14:paraId="22110FB3" w14:textId="77777777" w:rsidTr="002B095C"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6C77" w14:textId="77777777" w:rsidR="00356B71" w:rsidRPr="00960773" w:rsidRDefault="00356B71" w:rsidP="002B095C">
            <w:pPr>
              <w:pStyle w:val="11"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960773">
              <w:rPr>
                <w:rFonts w:ascii="Times New Roman" w:hAnsi="Times New Roman" w:cs="Times New Roman"/>
                <w:b/>
                <w:sz w:val="28"/>
                <w:szCs w:val="28"/>
              </w:rPr>
              <w:t>Глава Батецкого муниципального района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D14B" w14:textId="77777777" w:rsidR="00356B71" w:rsidRPr="00960773" w:rsidRDefault="00356B71" w:rsidP="002B095C">
            <w:pPr>
              <w:pStyle w:val="11"/>
              <w:snapToGrid w:val="0"/>
              <w:spacing w:before="0" w:after="0" w:line="26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7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________ сельского поселения </w:t>
            </w:r>
          </w:p>
        </w:tc>
      </w:tr>
      <w:tr w:rsidR="00356B71" w:rsidRPr="00AB52E0" w14:paraId="18FB67DF" w14:textId="77777777" w:rsidTr="002B095C"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1D9F" w14:textId="77777777" w:rsidR="00356B71" w:rsidRPr="00960773" w:rsidRDefault="00356B71" w:rsidP="002B095C">
            <w:pPr>
              <w:pStyle w:val="11"/>
              <w:snapToGrid w:val="0"/>
              <w:spacing w:after="0" w:line="26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11D33" w14:textId="77777777" w:rsidR="00356B71" w:rsidRPr="00960773" w:rsidRDefault="00356B71" w:rsidP="002B095C">
            <w:pPr>
              <w:pStyle w:val="11"/>
              <w:snapToGrid w:val="0"/>
              <w:spacing w:after="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60773">
              <w:rPr>
                <w:rFonts w:ascii="Times New Roman" w:hAnsi="Times New Roman" w:cs="Times New Roman"/>
                <w:sz w:val="28"/>
                <w:szCs w:val="28"/>
              </w:rPr>
              <w:t>/       В.Н. Иванов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0F76" w14:textId="77777777" w:rsidR="00356B71" w:rsidRPr="00960773" w:rsidRDefault="00356B71" w:rsidP="002B095C">
            <w:pPr>
              <w:pStyle w:val="11"/>
              <w:snapToGrid w:val="0"/>
              <w:spacing w:after="0" w:line="26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E4DA" w14:textId="77777777" w:rsidR="00356B71" w:rsidRPr="00B77EB9" w:rsidRDefault="00356B71" w:rsidP="002B095C">
            <w:pPr>
              <w:pStyle w:val="11"/>
              <w:snapToGrid w:val="0"/>
              <w:spacing w:after="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60773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356B71" w:rsidRPr="00AB52E0" w14:paraId="4DEC27B4" w14:textId="77777777" w:rsidTr="002B095C"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2550" w:type="dxa"/>
            <w:tcBorders>
              <w:top w:val="single" w:sz="4" w:space="0" w:color="auto"/>
            </w:tcBorders>
            <w:shd w:val="clear" w:color="auto" w:fill="auto"/>
          </w:tcPr>
          <w:p w14:paraId="7FCCA655" w14:textId="77777777" w:rsidR="00356B71" w:rsidRPr="00AB52E0" w:rsidRDefault="00356B71" w:rsidP="002B095C">
            <w:pPr>
              <w:pStyle w:val="11"/>
              <w:snapToGrid w:val="0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52E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695" w:type="dxa"/>
            <w:tcBorders>
              <w:top w:val="single" w:sz="4" w:space="0" w:color="auto"/>
            </w:tcBorders>
            <w:shd w:val="clear" w:color="auto" w:fill="auto"/>
          </w:tcPr>
          <w:p w14:paraId="6916004A" w14:textId="77777777" w:rsidR="00356B71" w:rsidRPr="00AB52E0" w:rsidRDefault="00356B71" w:rsidP="002B095C">
            <w:pPr>
              <w:pStyle w:val="11"/>
              <w:snapToGrid w:val="0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  <w:shd w:val="clear" w:color="auto" w:fill="auto"/>
          </w:tcPr>
          <w:p w14:paraId="0C160901" w14:textId="77777777" w:rsidR="00356B71" w:rsidRPr="00AB52E0" w:rsidRDefault="00356B71" w:rsidP="002B095C">
            <w:pPr>
              <w:pStyle w:val="11"/>
              <w:snapToGrid w:val="0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52E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6410FA" w14:textId="77777777" w:rsidR="00356B71" w:rsidRPr="00AB52E0" w:rsidRDefault="00356B71" w:rsidP="002B095C">
            <w:pPr>
              <w:pStyle w:val="11"/>
              <w:snapToGrid w:val="0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B71" w:rsidRPr="00AB52E0" w14:paraId="08A35407" w14:textId="77777777" w:rsidTr="002B095C"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2550" w:type="dxa"/>
            <w:shd w:val="clear" w:color="auto" w:fill="auto"/>
          </w:tcPr>
          <w:p w14:paraId="77BBF8E8" w14:textId="77777777" w:rsidR="00356B71" w:rsidRPr="00AB52E0" w:rsidRDefault="00356B71" w:rsidP="002B095C">
            <w:pPr>
              <w:pStyle w:val="11"/>
              <w:snapToGrid w:val="0"/>
              <w:spacing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695" w:type="dxa"/>
            <w:shd w:val="clear" w:color="auto" w:fill="auto"/>
          </w:tcPr>
          <w:p w14:paraId="0148D84B" w14:textId="77777777" w:rsidR="00356B71" w:rsidRPr="00AB52E0" w:rsidRDefault="00356B71" w:rsidP="002B095C">
            <w:pPr>
              <w:pStyle w:val="11"/>
              <w:snapToGrid w:val="0"/>
              <w:spacing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shd w:val="clear" w:color="auto" w:fill="auto"/>
          </w:tcPr>
          <w:p w14:paraId="629E5A09" w14:textId="77777777" w:rsidR="00356B71" w:rsidRPr="00AB52E0" w:rsidRDefault="00356B71" w:rsidP="002B095C">
            <w:pPr>
              <w:pStyle w:val="11"/>
              <w:snapToGrid w:val="0"/>
              <w:spacing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407" w:type="dxa"/>
            <w:gridSpan w:val="2"/>
            <w:shd w:val="clear" w:color="auto" w:fill="auto"/>
          </w:tcPr>
          <w:p w14:paraId="6FF0EC3A" w14:textId="77777777" w:rsidR="00356B71" w:rsidRPr="00AB52E0" w:rsidRDefault="00356B71" w:rsidP="002B095C">
            <w:pPr>
              <w:pStyle w:val="11"/>
              <w:snapToGrid w:val="0"/>
              <w:spacing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CDB33D5" w14:textId="77777777" w:rsidR="00356B71" w:rsidRDefault="00356B71" w:rsidP="00356B71">
      <w:pPr>
        <w:pStyle w:val="ConsPlusNormal"/>
        <w:sectPr w:rsidR="00356B71" w:rsidSect="00503F76">
          <w:headerReference w:type="default" r:id="rId10"/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</w:p>
    <w:p w14:paraId="0060616D" w14:textId="77777777" w:rsidR="00356B71" w:rsidRDefault="00356B71" w:rsidP="00113374">
      <w:pPr>
        <w:pStyle w:val="ConsPlusNormal"/>
        <w:tabs>
          <w:tab w:val="left" w:pos="10665"/>
        </w:tabs>
        <w:spacing w:line="26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</w:t>
      </w:r>
      <w:bookmarkStart w:id="0" w:name="_GoBack"/>
      <w:r>
        <w:rPr>
          <w:sz w:val="28"/>
          <w:szCs w:val="28"/>
        </w:rPr>
        <w:t>П</w:t>
      </w:r>
      <w:r w:rsidRPr="00A7124F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к соглашению </w:t>
      </w:r>
    </w:p>
    <w:p w14:paraId="0C864D92" w14:textId="77777777" w:rsidR="00356B71" w:rsidRPr="00A7124F" w:rsidRDefault="00356B71" w:rsidP="00113374">
      <w:pPr>
        <w:spacing w:after="0" w:line="260" w:lineRule="exact"/>
        <w:ind w:left="10632"/>
        <w:rPr>
          <w:rFonts w:ascii="Times New Roman" w:hAnsi="Times New Roman" w:cs="Times New Roman"/>
          <w:sz w:val="28"/>
          <w:szCs w:val="28"/>
        </w:rPr>
      </w:pPr>
      <w:r w:rsidRPr="00A7124F">
        <w:rPr>
          <w:rFonts w:ascii="Times New Roman" w:hAnsi="Times New Roman" w:cs="Times New Roman"/>
          <w:sz w:val="28"/>
          <w:szCs w:val="28"/>
        </w:rPr>
        <w:t>о предоставлении иного межбюджетного трансферта</w:t>
      </w:r>
    </w:p>
    <w:p w14:paraId="175A8BA5" w14:textId="77777777" w:rsidR="00356B71" w:rsidRDefault="00356B71" w:rsidP="00113374">
      <w:pPr>
        <w:spacing w:after="0" w:line="260" w:lineRule="exact"/>
        <w:ind w:left="10632"/>
        <w:rPr>
          <w:rFonts w:ascii="Times New Roman" w:hAnsi="Times New Roman" w:cs="Times New Roman"/>
          <w:sz w:val="28"/>
          <w:szCs w:val="28"/>
        </w:rPr>
      </w:pPr>
      <w:r w:rsidRPr="00A7124F">
        <w:rPr>
          <w:rFonts w:ascii="Times New Roman" w:hAnsi="Times New Roman" w:cs="Times New Roman"/>
          <w:sz w:val="28"/>
          <w:szCs w:val="28"/>
        </w:rPr>
        <w:t xml:space="preserve">из бюджета </w:t>
      </w:r>
      <w:r>
        <w:rPr>
          <w:rFonts w:ascii="Times New Roman" w:hAnsi="Times New Roman" w:cs="Times New Roman"/>
          <w:sz w:val="28"/>
          <w:szCs w:val="28"/>
        </w:rPr>
        <w:t xml:space="preserve">Батецкого муниципального района </w:t>
      </w:r>
      <w:r w:rsidRPr="00A7124F">
        <w:rPr>
          <w:rFonts w:ascii="Times New Roman" w:hAnsi="Times New Roman" w:cs="Times New Roman"/>
          <w:sz w:val="28"/>
          <w:szCs w:val="28"/>
        </w:rPr>
        <w:t xml:space="preserve"> </w:t>
      </w:r>
      <w:r w:rsidRPr="00960773">
        <w:rPr>
          <w:rFonts w:ascii="Times New Roman" w:hAnsi="Times New Roman" w:cs="Times New Roman"/>
          <w:sz w:val="28"/>
          <w:szCs w:val="28"/>
        </w:rPr>
        <w:t xml:space="preserve">бюджету ___________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Батецкого муниципального района </w:t>
      </w:r>
    </w:p>
    <w:p w14:paraId="07AC043D" w14:textId="77777777" w:rsidR="00356B71" w:rsidRDefault="00356B71" w:rsidP="00113374">
      <w:pPr>
        <w:spacing w:after="0" w:line="260" w:lineRule="exact"/>
        <w:ind w:left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__________2022 года</w:t>
      </w:r>
    </w:p>
    <w:bookmarkEnd w:id="0"/>
    <w:p w14:paraId="6D2B5171" w14:textId="77777777" w:rsidR="00356B71" w:rsidRDefault="00356B71" w:rsidP="00356B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31E043DD" w14:textId="77777777" w:rsidR="00356B71" w:rsidRDefault="00356B71" w:rsidP="00356B7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14:paraId="0398556C" w14:textId="77777777" w:rsidR="00356B71" w:rsidRDefault="00356B71" w:rsidP="00356B71">
      <w:pPr>
        <w:spacing w:after="12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расходах средств </w:t>
      </w:r>
      <w:r w:rsidRPr="00A7124F">
        <w:rPr>
          <w:rFonts w:ascii="Times New Roman" w:hAnsi="Times New Roman" w:cs="Times New Roman"/>
          <w:sz w:val="28"/>
          <w:szCs w:val="28"/>
        </w:rPr>
        <w:t>иного межбюджетного трансферта</w:t>
      </w:r>
      <w:r w:rsidRPr="00136969">
        <w:rPr>
          <w:rFonts w:ascii="Times New Roman" w:hAnsi="Times New Roman" w:cs="Times New Roman"/>
          <w:sz w:val="28"/>
          <w:szCs w:val="28"/>
        </w:rPr>
        <w:t xml:space="preserve"> на создание и (или) содержание мест (площадок) накопления твердых коммунальных отходов в 2022 году на </w:t>
      </w:r>
      <w:r w:rsidRPr="00960773">
        <w:rPr>
          <w:rFonts w:ascii="Times New Roman" w:hAnsi="Times New Roman" w:cs="Times New Roman"/>
          <w:sz w:val="28"/>
          <w:szCs w:val="28"/>
        </w:rPr>
        <w:t xml:space="preserve">территории ____________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Батецкого муниципального района </w:t>
      </w:r>
    </w:p>
    <w:p w14:paraId="45B5CF3F" w14:textId="77777777" w:rsidR="00003E4B" w:rsidRDefault="00003E4B" w:rsidP="00356B71">
      <w:pPr>
        <w:spacing w:after="12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80"/>
        <w:gridCol w:w="1838"/>
        <w:gridCol w:w="1547"/>
        <w:gridCol w:w="1564"/>
        <w:gridCol w:w="1539"/>
        <w:gridCol w:w="1970"/>
        <w:gridCol w:w="3703"/>
      </w:tblGrid>
      <w:tr w:rsidR="00356B71" w14:paraId="6D87875A" w14:textId="77777777" w:rsidTr="002B095C">
        <w:tc>
          <w:tcPr>
            <w:tcW w:w="3369" w:type="dxa"/>
          </w:tcPr>
          <w:p w14:paraId="0611C570" w14:textId="77777777" w:rsidR="00356B71" w:rsidRPr="00F8366F" w:rsidRDefault="00356B71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14:paraId="72D00BD0" w14:textId="77777777" w:rsidR="00356B71" w:rsidRPr="00F8366F" w:rsidRDefault="00356B71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Предусмотрено средств на реализацию мероприятий</w:t>
            </w:r>
          </w:p>
        </w:tc>
        <w:tc>
          <w:tcPr>
            <w:tcW w:w="1555" w:type="dxa"/>
          </w:tcPr>
          <w:p w14:paraId="32621842" w14:textId="77777777" w:rsidR="00356B71" w:rsidRPr="00F8366F" w:rsidRDefault="00356B71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Фактически поступило в местный бюджет по состоянию на отчетную дату</w:t>
            </w:r>
          </w:p>
        </w:tc>
        <w:tc>
          <w:tcPr>
            <w:tcW w:w="1564" w:type="dxa"/>
          </w:tcPr>
          <w:p w14:paraId="784972D1" w14:textId="77777777" w:rsidR="00356B71" w:rsidRPr="00F8366F" w:rsidRDefault="00356B71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Фактически использовано средств на отчетную дату</w:t>
            </w:r>
          </w:p>
        </w:tc>
        <w:tc>
          <w:tcPr>
            <w:tcW w:w="1559" w:type="dxa"/>
          </w:tcPr>
          <w:p w14:paraId="34C6A9C6" w14:textId="77777777" w:rsidR="00356B71" w:rsidRPr="00F8366F" w:rsidRDefault="00356B71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Остаток средств на отчетную дату*</w:t>
            </w:r>
          </w:p>
        </w:tc>
        <w:tc>
          <w:tcPr>
            <w:tcW w:w="1985" w:type="dxa"/>
          </w:tcPr>
          <w:p w14:paraId="446BCF7F" w14:textId="77777777" w:rsidR="00356B71" w:rsidRPr="00F8366F" w:rsidRDefault="00356B71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созданных (новых) мест (площадок)</w:t>
            </w:r>
          </w:p>
          <w:p w14:paraId="7704084F" w14:textId="77777777" w:rsidR="00356B71" w:rsidRPr="00F8366F" w:rsidRDefault="00356B71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накопления твердых коммунальных отходов</w:t>
            </w:r>
          </w:p>
        </w:tc>
        <w:tc>
          <w:tcPr>
            <w:tcW w:w="3793" w:type="dxa"/>
          </w:tcPr>
          <w:p w14:paraId="70BFC258" w14:textId="77777777" w:rsidR="00356B71" w:rsidRPr="00F8366F" w:rsidRDefault="00356B71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существующих мест</w:t>
            </w:r>
          </w:p>
          <w:p w14:paraId="078FAFB8" w14:textId="77777777" w:rsidR="00356B71" w:rsidRPr="00F8366F" w:rsidRDefault="00356B71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(площадок) накопления твердых коммунальных отходов и (или)</w:t>
            </w:r>
          </w:p>
          <w:p w14:paraId="2E54E22A" w14:textId="77777777" w:rsidR="00356B71" w:rsidRPr="00F8366F" w:rsidRDefault="00356B71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специальных площадок для накопления крупногабаритных отходов, п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риведенных в соответствие поло</w:t>
            </w: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жениям санитарных правил и норм</w:t>
            </w:r>
          </w:p>
          <w:p w14:paraId="09752134" w14:textId="77777777" w:rsidR="00356B71" w:rsidRPr="00F8366F" w:rsidRDefault="00356B71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СанПиН 2.1.3684-21</w:t>
            </w:r>
          </w:p>
        </w:tc>
      </w:tr>
      <w:tr w:rsidR="00356B71" w14:paraId="07D0849A" w14:textId="77777777" w:rsidTr="002B095C">
        <w:tc>
          <w:tcPr>
            <w:tcW w:w="3369" w:type="dxa"/>
          </w:tcPr>
          <w:p w14:paraId="03608222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286CFE56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5" w:type="dxa"/>
          </w:tcPr>
          <w:p w14:paraId="7865F49E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4" w:type="dxa"/>
          </w:tcPr>
          <w:p w14:paraId="7A664742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40C8A48A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14:paraId="6C5D1BD2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93" w:type="dxa"/>
          </w:tcPr>
          <w:p w14:paraId="4B013163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56B71" w14:paraId="7CD26CF3" w14:textId="77777777" w:rsidTr="002B095C">
        <w:tc>
          <w:tcPr>
            <w:tcW w:w="3369" w:type="dxa"/>
          </w:tcPr>
          <w:p w14:paraId="657BAF0E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4F7A53E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14:paraId="3B8B30B6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65D89340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095F5FC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40AA86D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14:paraId="37EC3C4F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B71" w14:paraId="34285193" w14:textId="77777777" w:rsidTr="002B095C">
        <w:tc>
          <w:tcPr>
            <w:tcW w:w="3369" w:type="dxa"/>
          </w:tcPr>
          <w:p w14:paraId="2FAAA6B5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0CA2E1E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14:paraId="27580FDD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78655864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2FCDCA0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9A8E056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14:paraId="7EB30088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CE4B19" w14:textId="77777777" w:rsidR="00356B71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775D66">
        <w:rPr>
          <w:rFonts w:ascii="Times New Roman" w:hAnsi="Times New Roman" w:cs="Times New Roman"/>
          <w:sz w:val="24"/>
          <w:szCs w:val="24"/>
        </w:rPr>
        <w:t>Причины остатка средств</w:t>
      </w:r>
    </w:p>
    <w:p w14:paraId="57486225" w14:textId="77777777" w:rsidR="00356B71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EEA0A4C" w14:textId="77777777" w:rsidR="00356B71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6077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77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  <w:t>____________________  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399CBD1" w14:textId="77777777" w:rsidR="00356B71" w:rsidRPr="00B9735C" w:rsidRDefault="00356B71" w:rsidP="00356B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74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(ФИО)</w:t>
      </w:r>
    </w:p>
    <w:p w14:paraId="7E2CF254" w14:textId="77777777" w:rsidR="00356B71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</w:t>
      </w:r>
    </w:p>
    <w:p w14:paraId="1D5985D1" w14:textId="77777777" w:rsidR="00356B71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  </w:t>
      </w:r>
      <w:r>
        <w:rPr>
          <w:rFonts w:ascii="Times New Roman" w:hAnsi="Times New Roman" w:cs="Times New Roman"/>
          <w:sz w:val="28"/>
          <w:szCs w:val="28"/>
        </w:rPr>
        <w:tab/>
        <w:t>____________________  __________________________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(должность)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(ФИО)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(телефон)</w:t>
      </w:r>
    </w:p>
    <w:p w14:paraId="0CFFB6F9" w14:textId="7A969C5A" w:rsidR="007E776D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_________2022 года</w:t>
      </w:r>
    </w:p>
    <w:sectPr w:rsidR="007E776D" w:rsidSect="00B55957">
      <w:pgSz w:w="16838" w:h="11906" w:orient="landscape"/>
      <w:pgMar w:top="1134" w:right="536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80091" w14:textId="77777777" w:rsidR="00190350" w:rsidRDefault="00190350">
      <w:pPr>
        <w:spacing w:after="0" w:line="240" w:lineRule="auto"/>
      </w:pPr>
      <w:r>
        <w:separator/>
      </w:r>
    </w:p>
  </w:endnote>
  <w:endnote w:type="continuationSeparator" w:id="0">
    <w:p w14:paraId="722BAD58" w14:textId="77777777" w:rsidR="00190350" w:rsidRDefault="00190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D29BA" w14:textId="77777777" w:rsidR="00190350" w:rsidRDefault="00190350">
      <w:pPr>
        <w:spacing w:after="0" w:line="240" w:lineRule="auto"/>
      </w:pPr>
      <w:r>
        <w:separator/>
      </w:r>
    </w:p>
  </w:footnote>
  <w:footnote w:type="continuationSeparator" w:id="0">
    <w:p w14:paraId="061A99D3" w14:textId="77777777" w:rsidR="00190350" w:rsidRDefault="00190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40896932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506BA11" w14:textId="77777777" w:rsidR="00356B71" w:rsidRPr="00F20E0C" w:rsidRDefault="00356B71" w:rsidP="007F5170">
        <w:pPr>
          <w:pStyle w:val="aa"/>
          <w:spacing w:after="12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0E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0E0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0E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13374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F20E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1C5E"/>
    <w:multiLevelType w:val="hybridMultilevel"/>
    <w:tmpl w:val="F1BC5A2A"/>
    <w:lvl w:ilvl="0" w:tplc="5F8E4708">
      <w:start w:val="2019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EECE4A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2F98A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2C7FB6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FC5D4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EC8FE0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B65C4E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E2DC6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0E50FE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01312E"/>
    <w:multiLevelType w:val="hybridMultilevel"/>
    <w:tmpl w:val="BA221FF4"/>
    <w:lvl w:ilvl="0" w:tplc="307A1C92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CE649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3E757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A2032E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28B4C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7C516C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BAF36E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A2AE9C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4AB3AC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2F4035"/>
    <w:multiLevelType w:val="hybridMultilevel"/>
    <w:tmpl w:val="0848F552"/>
    <w:lvl w:ilvl="0" w:tplc="0C463E92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AA7B9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903A8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32861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F29FF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F6EBF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9A1E6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E8DA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EE536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753A69"/>
    <w:multiLevelType w:val="multilevel"/>
    <w:tmpl w:val="134C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3557CD"/>
    <w:multiLevelType w:val="hybridMultilevel"/>
    <w:tmpl w:val="2E90ACD2"/>
    <w:lvl w:ilvl="0" w:tplc="6060CCAC">
      <w:start w:val="3"/>
      <w:numFmt w:val="decimal"/>
      <w:lvlText w:val="%1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902816">
      <w:start w:val="1"/>
      <w:numFmt w:val="lowerLetter"/>
      <w:lvlText w:val="%2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609A38">
      <w:start w:val="1"/>
      <w:numFmt w:val="lowerRoman"/>
      <w:lvlText w:val="%3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28596">
      <w:start w:val="1"/>
      <w:numFmt w:val="decimal"/>
      <w:lvlText w:val="%4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B044B0">
      <w:start w:val="1"/>
      <w:numFmt w:val="lowerLetter"/>
      <w:lvlText w:val="%5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10A276">
      <w:start w:val="1"/>
      <w:numFmt w:val="lowerRoman"/>
      <w:lvlText w:val="%6"/>
      <w:lvlJc w:val="left"/>
      <w:pPr>
        <w:ind w:left="6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2A8E38">
      <w:start w:val="1"/>
      <w:numFmt w:val="decimal"/>
      <w:lvlText w:val="%7"/>
      <w:lvlJc w:val="left"/>
      <w:pPr>
        <w:ind w:left="7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ECBD86">
      <w:start w:val="1"/>
      <w:numFmt w:val="lowerLetter"/>
      <w:lvlText w:val="%8"/>
      <w:lvlJc w:val="left"/>
      <w:pPr>
        <w:ind w:left="8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B0B546">
      <w:start w:val="1"/>
      <w:numFmt w:val="lowerRoman"/>
      <w:lvlText w:val="%9"/>
      <w:lvlJc w:val="left"/>
      <w:pPr>
        <w:ind w:left="9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8B479C"/>
    <w:multiLevelType w:val="hybridMultilevel"/>
    <w:tmpl w:val="F55A0FF0"/>
    <w:lvl w:ilvl="0" w:tplc="ADE4A6BC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06E5F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82091A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C4929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9AF5D2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9C61E8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22360E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AC637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BC02CC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4B5A8A"/>
    <w:multiLevelType w:val="hybridMultilevel"/>
    <w:tmpl w:val="3780B450"/>
    <w:lvl w:ilvl="0" w:tplc="F3EC659C">
      <w:start w:val="2014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9E52D2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8AFA78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BC7048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FC7786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900EBE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8C75F6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DAFB8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18A85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AA1802"/>
    <w:multiLevelType w:val="hybridMultilevel"/>
    <w:tmpl w:val="97621E16"/>
    <w:lvl w:ilvl="0" w:tplc="A1748858">
      <w:start w:val="2021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C67D0A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E6119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E45B04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306C3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68E4D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AE20F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C6E50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E220D2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0E03C8"/>
    <w:multiLevelType w:val="hybridMultilevel"/>
    <w:tmpl w:val="A43862AC"/>
    <w:lvl w:ilvl="0" w:tplc="DF52F1F6">
      <w:start w:val="2018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6195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8E3C74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EE3E1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822872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1CEA7C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1CA89C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3073C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FEAB94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165FB7"/>
    <w:multiLevelType w:val="hybridMultilevel"/>
    <w:tmpl w:val="7F40314A"/>
    <w:lvl w:ilvl="0" w:tplc="30E64D8C">
      <w:start w:val="201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945A1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FE3E7E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34F19E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2010A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7CC7F2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6C81D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12553C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7A4558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B24430"/>
    <w:multiLevelType w:val="hybridMultilevel"/>
    <w:tmpl w:val="67244CA4"/>
    <w:lvl w:ilvl="0" w:tplc="AD8ED2E6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C648F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0C982E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90BD30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1CFAD6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845A94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28F21A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186F9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BC27F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521F71"/>
    <w:multiLevelType w:val="hybridMultilevel"/>
    <w:tmpl w:val="F21EF79A"/>
    <w:lvl w:ilvl="0" w:tplc="8146E184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FC736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2AB5C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04C14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3C500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E6D41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0C683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F2CC7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7A58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072129"/>
    <w:multiLevelType w:val="multilevel"/>
    <w:tmpl w:val="AEB4C1E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7B7629"/>
    <w:multiLevelType w:val="hybridMultilevel"/>
    <w:tmpl w:val="9266EB1A"/>
    <w:lvl w:ilvl="0" w:tplc="F470F4AE">
      <w:start w:val="202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0AA3E6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16CDC6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E42A80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8A22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BA379E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88C206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1E15AA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F0E0C6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031280"/>
    <w:multiLevelType w:val="hybridMultilevel"/>
    <w:tmpl w:val="B43CDE0E"/>
    <w:lvl w:ilvl="0" w:tplc="55F62DD8">
      <w:start w:val="2018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6AA9F8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52538E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4CF45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D23D46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705846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CCD5B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08FA58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B6112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E4747C"/>
    <w:multiLevelType w:val="hybridMultilevel"/>
    <w:tmpl w:val="FCB0B12C"/>
    <w:lvl w:ilvl="0" w:tplc="54EC5930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8460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C09D0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229DB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EBD1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BC0D6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12C69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A8FFB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A0967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A314C4"/>
    <w:multiLevelType w:val="hybridMultilevel"/>
    <w:tmpl w:val="C5226612"/>
    <w:lvl w:ilvl="0" w:tplc="4B928266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2C844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C66EF8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54A95A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3A8960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D68D96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B67C68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16EDF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96E302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00304EE"/>
    <w:multiLevelType w:val="hybridMultilevel"/>
    <w:tmpl w:val="A0E62588"/>
    <w:lvl w:ilvl="0" w:tplc="5C3E2E82">
      <w:start w:val="2018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8AFD68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01912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A22DD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10CA42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E2604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6A82B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E4068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4AFD78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2C66139"/>
    <w:multiLevelType w:val="hybridMultilevel"/>
    <w:tmpl w:val="05A28BB8"/>
    <w:lvl w:ilvl="0" w:tplc="7658721A">
      <w:start w:val="2022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907012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C8F2E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88BBBA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7C728C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FEAD32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FC5492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48F83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C4909E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9836212"/>
    <w:multiLevelType w:val="hybridMultilevel"/>
    <w:tmpl w:val="32566D16"/>
    <w:lvl w:ilvl="0" w:tplc="5BA0A26E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DC7950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5E5CDA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107C5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54E43A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1C4AF0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72E1A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B6423A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A43B76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9F227C"/>
    <w:multiLevelType w:val="hybridMultilevel"/>
    <w:tmpl w:val="3C4466F4"/>
    <w:lvl w:ilvl="0" w:tplc="1C74D5F4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240E8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A8FD24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0C5A9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700B5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38E246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631A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D899A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88A30C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CB619FA"/>
    <w:multiLevelType w:val="hybridMultilevel"/>
    <w:tmpl w:val="85F221F0"/>
    <w:lvl w:ilvl="0" w:tplc="4E825D90">
      <w:start w:val="201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B89FC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882CD6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382AF0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8CFAC8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D6323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F4844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B8FDC8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54B314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E886ADC"/>
    <w:multiLevelType w:val="hybridMultilevel"/>
    <w:tmpl w:val="9C56382C"/>
    <w:lvl w:ilvl="0" w:tplc="4356ABD8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3860B8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3AA0A8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7C31F6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324900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24C64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60F08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4049B4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67722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52B11BE"/>
    <w:multiLevelType w:val="multilevel"/>
    <w:tmpl w:val="A100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6C12C9"/>
    <w:multiLevelType w:val="hybridMultilevel"/>
    <w:tmpl w:val="B920B2CE"/>
    <w:lvl w:ilvl="0" w:tplc="0846E4D4">
      <w:start w:val="2014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C46EBA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8C8764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0893A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B67D2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260176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865D6A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3E279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B0D1BE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A246F48"/>
    <w:multiLevelType w:val="hybridMultilevel"/>
    <w:tmpl w:val="C34600D6"/>
    <w:lvl w:ilvl="0" w:tplc="8E6EAA18">
      <w:start w:val="2019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D2F63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64C22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E26480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D8AF22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D22A8E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2004C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EA97D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D023D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AD02EC2"/>
    <w:multiLevelType w:val="hybridMultilevel"/>
    <w:tmpl w:val="EADEF296"/>
    <w:lvl w:ilvl="0" w:tplc="040A5436">
      <w:start w:val="2019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AC1388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FA463A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7E80E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6C71F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CAC5A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EA0186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242DC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48151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B9F231B"/>
    <w:multiLevelType w:val="hybridMultilevel"/>
    <w:tmpl w:val="EBF26880"/>
    <w:lvl w:ilvl="0" w:tplc="87F68C02">
      <w:start w:val="202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1C369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0CDA02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123C5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CCE74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7A26BE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F2C27C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CC6DB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78B5A6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49204CC"/>
    <w:multiLevelType w:val="hybridMultilevel"/>
    <w:tmpl w:val="728E2E7E"/>
    <w:lvl w:ilvl="0" w:tplc="FBE42050">
      <w:start w:val="2014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7AB460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906E7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A6CD5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943300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765604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32EAE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0E358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86BB34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5245768"/>
    <w:multiLevelType w:val="hybridMultilevel"/>
    <w:tmpl w:val="DA1AAAC4"/>
    <w:lvl w:ilvl="0" w:tplc="9C7845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02348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9E5E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4EF3D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1CDB6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48644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E4936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3A42F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68CB4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A186860"/>
    <w:multiLevelType w:val="multilevel"/>
    <w:tmpl w:val="E95AE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29"/>
  </w:num>
  <w:num w:numId="4">
    <w:abstractNumId w:val="11"/>
  </w:num>
  <w:num w:numId="5">
    <w:abstractNumId w:val="15"/>
  </w:num>
  <w:num w:numId="6">
    <w:abstractNumId w:val="2"/>
  </w:num>
  <w:num w:numId="7">
    <w:abstractNumId w:val="9"/>
  </w:num>
  <w:num w:numId="8">
    <w:abstractNumId w:val="19"/>
  </w:num>
  <w:num w:numId="9">
    <w:abstractNumId w:val="20"/>
  </w:num>
  <w:num w:numId="10">
    <w:abstractNumId w:val="13"/>
  </w:num>
  <w:num w:numId="11">
    <w:abstractNumId w:val="28"/>
  </w:num>
  <w:num w:numId="12">
    <w:abstractNumId w:val="5"/>
  </w:num>
  <w:num w:numId="13">
    <w:abstractNumId w:val="27"/>
  </w:num>
  <w:num w:numId="14">
    <w:abstractNumId w:val="1"/>
  </w:num>
  <w:num w:numId="15">
    <w:abstractNumId w:val="7"/>
  </w:num>
  <w:num w:numId="16">
    <w:abstractNumId w:val="21"/>
  </w:num>
  <w:num w:numId="17">
    <w:abstractNumId w:val="16"/>
  </w:num>
  <w:num w:numId="18">
    <w:abstractNumId w:val="6"/>
  </w:num>
  <w:num w:numId="19">
    <w:abstractNumId w:val="18"/>
  </w:num>
  <w:num w:numId="20">
    <w:abstractNumId w:val="22"/>
  </w:num>
  <w:num w:numId="21">
    <w:abstractNumId w:val="25"/>
  </w:num>
  <w:num w:numId="22">
    <w:abstractNumId w:val="10"/>
  </w:num>
  <w:num w:numId="23">
    <w:abstractNumId w:val="24"/>
  </w:num>
  <w:num w:numId="24">
    <w:abstractNumId w:val="0"/>
  </w:num>
  <w:num w:numId="25">
    <w:abstractNumId w:val="26"/>
  </w:num>
  <w:num w:numId="26">
    <w:abstractNumId w:val="17"/>
  </w:num>
  <w:num w:numId="27">
    <w:abstractNumId w:val="14"/>
  </w:num>
  <w:num w:numId="28">
    <w:abstractNumId w:val="8"/>
  </w:num>
  <w:num w:numId="29">
    <w:abstractNumId w:val="3"/>
  </w:num>
  <w:num w:numId="30">
    <w:abstractNumId w:val="3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9F"/>
    <w:rsid w:val="00002562"/>
    <w:rsid w:val="00003E4B"/>
    <w:rsid w:val="000313E7"/>
    <w:rsid w:val="00072E90"/>
    <w:rsid w:val="00083DE7"/>
    <w:rsid w:val="0008492A"/>
    <w:rsid w:val="000A36DA"/>
    <w:rsid w:val="000D232D"/>
    <w:rsid w:val="00111558"/>
    <w:rsid w:val="00113374"/>
    <w:rsid w:val="00137B49"/>
    <w:rsid w:val="00154A8C"/>
    <w:rsid w:val="00190350"/>
    <w:rsid w:val="001962BC"/>
    <w:rsid w:val="00196A06"/>
    <w:rsid w:val="001A722B"/>
    <w:rsid w:val="001C4039"/>
    <w:rsid w:val="001D2A04"/>
    <w:rsid w:val="00253FA3"/>
    <w:rsid w:val="00275C84"/>
    <w:rsid w:val="002A24A6"/>
    <w:rsid w:val="002D2A77"/>
    <w:rsid w:val="002D5661"/>
    <w:rsid w:val="00315769"/>
    <w:rsid w:val="00356B71"/>
    <w:rsid w:val="00366E7A"/>
    <w:rsid w:val="00370D2A"/>
    <w:rsid w:val="003A0694"/>
    <w:rsid w:val="00430209"/>
    <w:rsid w:val="00434C92"/>
    <w:rsid w:val="0043576D"/>
    <w:rsid w:val="00470527"/>
    <w:rsid w:val="00475D04"/>
    <w:rsid w:val="00492B21"/>
    <w:rsid w:val="004A6DC1"/>
    <w:rsid w:val="004C2464"/>
    <w:rsid w:val="00503F76"/>
    <w:rsid w:val="0059703B"/>
    <w:rsid w:val="00606B9F"/>
    <w:rsid w:val="006469AB"/>
    <w:rsid w:val="00647CC9"/>
    <w:rsid w:val="00653C67"/>
    <w:rsid w:val="006949A9"/>
    <w:rsid w:val="0069619F"/>
    <w:rsid w:val="00696798"/>
    <w:rsid w:val="006E259E"/>
    <w:rsid w:val="00713776"/>
    <w:rsid w:val="00734BB4"/>
    <w:rsid w:val="00753968"/>
    <w:rsid w:val="007E776D"/>
    <w:rsid w:val="007F24FC"/>
    <w:rsid w:val="007F7485"/>
    <w:rsid w:val="007F7A29"/>
    <w:rsid w:val="008550EB"/>
    <w:rsid w:val="00855F86"/>
    <w:rsid w:val="00891194"/>
    <w:rsid w:val="008A74BA"/>
    <w:rsid w:val="008E612D"/>
    <w:rsid w:val="009134A1"/>
    <w:rsid w:val="009278DA"/>
    <w:rsid w:val="00960773"/>
    <w:rsid w:val="009872A6"/>
    <w:rsid w:val="00995345"/>
    <w:rsid w:val="009B0865"/>
    <w:rsid w:val="009D3B47"/>
    <w:rsid w:val="009D554C"/>
    <w:rsid w:val="009E6743"/>
    <w:rsid w:val="00A2352B"/>
    <w:rsid w:val="00A3046D"/>
    <w:rsid w:val="00A53F8A"/>
    <w:rsid w:val="00A562FB"/>
    <w:rsid w:val="00A70E1C"/>
    <w:rsid w:val="00A77EFB"/>
    <w:rsid w:val="00AC2E22"/>
    <w:rsid w:val="00B0161A"/>
    <w:rsid w:val="00B1492F"/>
    <w:rsid w:val="00B31985"/>
    <w:rsid w:val="00B3460B"/>
    <w:rsid w:val="00B433A0"/>
    <w:rsid w:val="00B76777"/>
    <w:rsid w:val="00BB249F"/>
    <w:rsid w:val="00C5672F"/>
    <w:rsid w:val="00CA303C"/>
    <w:rsid w:val="00CD4E6A"/>
    <w:rsid w:val="00CD6E25"/>
    <w:rsid w:val="00CF441C"/>
    <w:rsid w:val="00D30125"/>
    <w:rsid w:val="00D717DE"/>
    <w:rsid w:val="00DB2661"/>
    <w:rsid w:val="00E03339"/>
    <w:rsid w:val="00E24874"/>
    <w:rsid w:val="00E36C9D"/>
    <w:rsid w:val="00E53F53"/>
    <w:rsid w:val="00E56985"/>
    <w:rsid w:val="00E76A7D"/>
    <w:rsid w:val="00EA11DB"/>
    <w:rsid w:val="00EE1DED"/>
    <w:rsid w:val="00F11B8D"/>
    <w:rsid w:val="00F211D4"/>
    <w:rsid w:val="00F7023D"/>
    <w:rsid w:val="00F929F6"/>
    <w:rsid w:val="00F9758C"/>
    <w:rsid w:val="00FA6249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02EF0"/>
  <w15:chartTrackingRefBased/>
  <w15:docId w15:val="{59C19431-8A29-4BD6-BE5E-E0164CE5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19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469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aps/>
      <w:sz w:val="26"/>
      <w:szCs w:val="20"/>
    </w:rPr>
  </w:style>
  <w:style w:type="paragraph" w:styleId="2">
    <w:name w:val="heading 2"/>
    <w:basedOn w:val="a"/>
    <w:next w:val="a"/>
    <w:link w:val="20"/>
    <w:qFormat/>
    <w:rsid w:val="006469AB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60"/>
      <w:sz w:val="28"/>
      <w:szCs w:val="20"/>
    </w:rPr>
  </w:style>
  <w:style w:type="paragraph" w:styleId="4">
    <w:name w:val="heading 4"/>
    <w:basedOn w:val="a"/>
    <w:next w:val="a"/>
    <w:link w:val="40"/>
    <w:qFormat/>
    <w:rsid w:val="006469AB"/>
    <w:pPr>
      <w:keepNext/>
      <w:spacing w:after="0" w:line="240" w:lineRule="auto"/>
      <w:jc w:val="center"/>
      <w:outlineLvl w:val="3"/>
    </w:pPr>
    <w:rPr>
      <w:rFonts w:ascii="Courier New" w:eastAsia="Times New Roman" w:hAnsi="Courier New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61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469AB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69AB"/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469AB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6469A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6469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rsid w:val="006469AB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6469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6469A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469A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TableGrid">
    <w:name w:val="TableGrid"/>
    <w:rsid w:val="009872A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137B49"/>
    <w:pPr>
      <w:ind w:left="720"/>
      <w:contextualSpacing/>
    </w:pPr>
  </w:style>
  <w:style w:type="paragraph" w:customStyle="1" w:styleId="ConsPlusNonformat">
    <w:name w:val="ConsPlusNonformat"/>
    <w:rsid w:val="00CA30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3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3C67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356B7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56B71"/>
  </w:style>
  <w:style w:type="paragraph" w:customStyle="1" w:styleId="11">
    <w:name w:val="1 Обычный"/>
    <w:basedOn w:val="a"/>
    <w:rsid w:val="00356B71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eastAsia="en-US" w:bidi="en-US"/>
    </w:rPr>
  </w:style>
  <w:style w:type="table" w:styleId="ac">
    <w:name w:val="Table Grid"/>
    <w:basedOn w:val="a1"/>
    <w:uiPriority w:val="59"/>
    <w:rsid w:val="0035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182E2509D955590CFC7AB3D3C84D774258C2280E0C6063E77BF39177EF96A3A5D68175410825BDBF6E1ED545C86EB7D95661BCF616PBx2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E10BEB882A925E98ECBFFE7718301F6FD6BA3FE63E2B3E53A47A7ABA58B50AD13FF7C6BF54ED97F895B686A9SBS7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2572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Mashkovskaya</dc:creator>
  <cp:keywords/>
  <dc:description/>
  <cp:lastModifiedBy>Tanya</cp:lastModifiedBy>
  <cp:revision>3</cp:revision>
  <cp:lastPrinted>2022-07-27T07:15:00Z</cp:lastPrinted>
  <dcterms:created xsi:type="dcterms:W3CDTF">2022-07-27T07:13:00Z</dcterms:created>
  <dcterms:modified xsi:type="dcterms:W3CDTF">2022-07-27T07:15:00Z</dcterms:modified>
</cp:coreProperties>
</file>