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1F3" w:rsidRPr="00CE01F3" w:rsidRDefault="00CE01F3" w:rsidP="00CE01F3">
      <w:pPr>
        <w:keepNext/>
        <w:tabs>
          <w:tab w:val="left" w:pos="2715"/>
          <w:tab w:val="center" w:pos="4677"/>
        </w:tabs>
        <w:spacing w:after="0" w:line="240" w:lineRule="auto"/>
        <w:jc w:val="center"/>
        <w:outlineLvl w:val="2"/>
        <w:rPr>
          <w:rFonts w:ascii="Times New Roman" w:hAnsi="Times New Roman"/>
          <w:b/>
          <w:bCs/>
          <w:sz w:val="26"/>
          <w:szCs w:val="26"/>
        </w:rPr>
      </w:pPr>
      <w:r w:rsidRPr="00CE01F3">
        <w:rPr>
          <w:rFonts w:ascii="Arial" w:hAnsi="Arial" w:cs="Arial"/>
          <w:b/>
          <w:noProof/>
          <w:sz w:val="26"/>
          <w:szCs w:val="26"/>
        </w:rPr>
        <w:drawing>
          <wp:inline distT="0" distB="0" distL="0" distR="0" wp14:anchorId="009F4D7E" wp14:editId="7A6C7A6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CE01F3" w:rsidRPr="00CE01F3" w:rsidRDefault="00CE01F3" w:rsidP="00CE01F3">
      <w:pPr>
        <w:keepNext/>
        <w:spacing w:after="0" w:line="240" w:lineRule="auto"/>
        <w:jc w:val="center"/>
        <w:outlineLvl w:val="3"/>
        <w:rPr>
          <w:rFonts w:ascii="Times New Roman" w:hAnsi="Times New Roman"/>
          <w:b/>
          <w:bCs/>
          <w:sz w:val="28"/>
          <w:szCs w:val="28"/>
        </w:rPr>
      </w:pPr>
      <w:r w:rsidRPr="00CE01F3">
        <w:rPr>
          <w:rFonts w:ascii="Times New Roman" w:hAnsi="Times New Roman"/>
          <w:b/>
          <w:bCs/>
          <w:sz w:val="28"/>
          <w:szCs w:val="28"/>
        </w:rPr>
        <w:t>Российская Федерация</w:t>
      </w:r>
    </w:p>
    <w:p w:rsidR="00CE01F3" w:rsidRPr="00CE01F3" w:rsidRDefault="00CE01F3" w:rsidP="00CE01F3">
      <w:pPr>
        <w:keepNext/>
        <w:spacing w:after="0" w:line="240" w:lineRule="auto"/>
        <w:jc w:val="center"/>
        <w:outlineLvl w:val="3"/>
        <w:rPr>
          <w:rFonts w:ascii="Times New Roman" w:hAnsi="Times New Roman"/>
          <w:b/>
          <w:bCs/>
          <w:sz w:val="28"/>
          <w:szCs w:val="28"/>
        </w:rPr>
      </w:pPr>
      <w:r w:rsidRPr="00CE01F3">
        <w:rPr>
          <w:rFonts w:ascii="Times New Roman" w:hAnsi="Times New Roman"/>
          <w:b/>
          <w:bCs/>
          <w:sz w:val="28"/>
          <w:szCs w:val="28"/>
        </w:rPr>
        <w:t>Новгородская область</w:t>
      </w:r>
    </w:p>
    <w:p w:rsidR="00CE01F3" w:rsidRPr="00CE01F3" w:rsidRDefault="00CE01F3" w:rsidP="00CE01F3">
      <w:pPr>
        <w:keepNext/>
        <w:spacing w:after="0" w:line="240" w:lineRule="auto"/>
        <w:jc w:val="center"/>
        <w:outlineLvl w:val="2"/>
        <w:rPr>
          <w:rFonts w:ascii="Times New Roman" w:hAnsi="Times New Roman"/>
          <w:b/>
          <w:bCs/>
          <w:caps/>
          <w:sz w:val="28"/>
          <w:szCs w:val="28"/>
        </w:rPr>
      </w:pPr>
      <w:r w:rsidRPr="00CE01F3">
        <w:rPr>
          <w:rFonts w:ascii="Times New Roman" w:hAnsi="Times New Roman"/>
          <w:b/>
          <w:bCs/>
          <w:sz w:val="28"/>
          <w:szCs w:val="28"/>
        </w:rPr>
        <w:t xml:space="preserve">ДУМА </w:t>
      </w:r>
      <w:r w:rsidRPr="00CE01F3">
        <w:rPr>
          <w:rFonts w:ascii="Times New Roman" w:hAnsi="Times New Roman"/>
          <w:b/>
          <w:bCs/>
          <w:caps/>
          <w:sz w:val="28"/>
          <w:szCs w:val="28"/>
        </w:rPr>
        <w:t>Батецкого муниципального района</w:t>
      </w:r>
    </w:p>
    <w:p w:rsidR="00CE01F3" w:rsidRPr="00CE01F3" w:rsidRDefault="00CE01F3" w:rsidP="00CE01F3">
      <w:pPr>
        <w:spacing w:after="0" w:line="240" w:lineRule="auto"/>
        <w:rPr>
          <w:rFonts w:ascii="Times New Roman" w:hAnsi="Times New Roman"/>
          <w:b/>
          <w:sz w:val="24"/>
          <w:szCs w:val="24"/>
        </w:rPr>
      </w:pPr>
    </w:p>
    <w:p w:rsidR="00CE01F3" w:rsidRPr="00CE01F3" w:rsidRDefault="00CE01F3" w:rsidP="00CE01F3">
      <w:pPr>
        <w:keepNext/>
        <w:spacing w:after="0" w:line="240" w:lineRule="auto"/>
        <w:jc w:val="center"/>
        <w:outlineLvl w:val="1"/>
        <w:rPr>
          <w:rFonts w:ascii="Times New Roman" w:hAnsi="Times New Roman"/>
          <w:b/>
          <w:bCs/>
          <w:iCs/>
          <w:sz w:val="28"/>
          <w:szCs w:val="28"/>
        </w:rPr>
      </w:pPr>
      <w:r w:rsidRPr="00CE01F3">
        <w:rPr>
          <w:rFonts w:ascii="Times New Roman" w:hAnsi="Times New Roman"/>
          <w:b/>
          <w:bCs/>
          <w:iCs/>
          <w:sz w:val="28"/>
          <w:szCs w:val="28"/>
        </w:rPr>
        <w:t>Р Е Ш Е Н И Е</w:t>
      </w:r>
    </w:p>
    <w:p w:rsidR="00CE01F3" w:rsidRPr="00CE01F3" w:rsidRDefault="00CE01F3" w:rsidP="00CE01F3"/>
    <w:p w:rsidR="008E3452" w:rsidRPr="008E3452" w:rsidRDefault="008E3452" w:rsidP="008E3452">
      <w:pPr>
        <w:spacing w:line="240" w:lineRule="exact"/>
        <w:jc w:val="center"/>
        <w:rPr>
          <w:rFonts w:ascii="Times New Roman" w:hAnsi="Times New Roman"/>
          <w:b/>
          <w:sz w:val="28"/>
          <w:szCs w:val="28"/>
        </w:rPr>
      </w:pPr>
      <w:r w:rsidRPr="008E3452">
        <w:rPr>
          <w:rFonts w:ascii="Times New Roman" w:hAnsi="Times New Roman"/>
          <w:b/>
          <w:sz w:val="28"/>
          <w:szCs w:val="28"/>
        </w:rPr>
        <w:t>О Стратегии социально-экономического развития Батецкого муниципального района до 2026 года</w:t>
      </w:r>
    </w:p>
    <w:p w:rsidR="008E3452" w:rsidRPr="008E3452" w:rsidRDefault="008E3452" w:rsidP="008E3452">
      <w:pPr>
        <w:pStyle w:val="3"/>
        <w:jc w:val="center"/>
        <w:rPr>
          <w:rFonts w:ascii="Times New Roman" w:hAnsi="Times New Roman" w:cs="Times New Roman"/>
          <w:sz w:val="28"/>
          <w:szCs w:val="28"/>
        </w:rPr>
      </w:pPr>
      <w:r w:rsidRPr="008E3452">
        <w:rPr>
          <w:rFonts w:ascii="Times New Roman" w:hAnsi="Times New Roman" w:cs="Times New Roman"/>
          <w:b w:val="0"/>
          <w:sz w:val="24"/>
          <w:szCs w:val="24"/>
        </w:rPr>
        <w:t xml:space="preserve">Принято Думой Батецкого муниципального района  </w:t>
      </w:r>
      <w:r w:rsidR="00CE01F3">
        <w:rPr>
          <w:rFonts w:ascii="Times New Roman" w:hAnsi="Times New Roman" w:cs="Times New Roman"/>
          <w:b w:val="0"/>
          <w:sz w:val="24"/>
          <w:szCs w:val="24"/>
        </w:rPr>
        <w:t xml:space="preserve">17 </w:t>
      </w:r>
      <w:r w:rsidRPr="008E3452">
        <w:rPr>
          <w:rFonts w:ascii="Times New Roman" w:hAnsi="Times New Roman" w:cs="Times New Roman"/>
          <w:b w:val="0"/>
          <w:sz w:val="24"/>
          <w:szCs w:val="24"/>
        </w:rPr>
        <w:t>декабря 2019 года</w:t>
      </w:r>
    </w:p>
    <w:p w:rsidR="00CE01F3" w:rsidRDefault="00CE01F3" w:rsidP="00CE01F3">
      <w:pPr>
        <w:spacing w:after="0" w:line="240" w:lineRule="auto"/>
        <w:ind w:firstLine="709"/>
        <w:jc w:val="both"/>
        <w:rPr>
          <w:rFonts w:ascii="Times New Roman" w:hAnsi="Times New Roman"/>
          <w:sz w:val="28"/>
          <w:szCs w:val="28"/>
        </w:rPr>
      </w:pPr>
    </w:p>
    <w:p w:rsidR="008E3452" w:rsidRPr="008E3452" w:rsidRDefault="008E3452" w:rsidP="00CE01F3">
      <w:pPr>
        <w:spacing w:after="0" w:line="240" w:lineRule="auto"/>
        <w:ind w:firstLine="709"/>
        <w:jc w:val="both"/>
        <w:rPr>
          <w:rFonts w:ascii="Times New Roman" w:hAnsi="Times New Roman"/>
          <w:sz w:val="28"/>
          <w:szCs w:val="28"/>
        </w:rPr>
      </w:pPr>
      <w:r w:rsidRPr="008E3452">
        <w:rPr>
          <w:rFonts w:ascii="Times New Roman" w:hAnsi="Times New Roman"/>
          <w:sz w:val="28"/>
          <w:szCs w:val="28"/>
        </w:rPr>
        <w:t>В соответствии пунктом 5 статьи 11 Федерального закона от 28 июня 2014 года № 172-ФЗ «О стратегическом планировании в Российской Федерации»  Дума Батецкого муниципального района</w:t>
      </w:r>
    </w:p>
    <w:p w:rsidR="008E3452" w:rsidRPr="008E3452" w:rsidRDefault="008E3452" w:rsidP="00CE01F3">
      <w:pPr>
        <w:spacing w:after="0" w:line="240" w:lineRule="auto"/>
        <w:ind w:firstLine="709"/>
        <w:jc w:val="both"/>
        <w:rPr>
          <w:rFonts w:ascii="Times New Roman" w:hAnsi="Times New Roman"/>
          <w:b/>
          <w:sz w:val="28"/>
          <w:szCs w:val="28"/>
        </w:rPr>
      </w:pPr>
      <w:r w:rsidRPr="008E3452">
        <w:rPr>
          <w:rFonts w:ascii="Times New Roman" w:hAnsi="Times New Roman"/>
          <w:b/>
          <w:sz w:val="28"/>
          <w:szCs w:val="28"/>
        </w:rPr>
        <w:t>РЕШИЛА:</w:t>
      </w:r>
    </w:p>
    <w:p w:rsidR="008E3452" w:rsidRPr="00CE01F3" w:rsidRDefault="008E3452" w:rsidP="00CE01F3">
      <w:pPr>
        <w:pStyle w:val="21"/>
        <w:spacing w:after="0" w:line="240" w:lineRule="auto"/>
        <w:ind w:left="0" w:firstLine="709"/>
        <w:jc w:val="both"/>
        <w:rPr>
          <w:sz w:val="20"/>
          <w:szCs w:val="20"/>
        </w:rPr>
      </w:pPr>
    </w:p>
    <w:p w:rsidR="008E3452" w:rsidRPr="008E3452" w:rsidRDefault="00CE01F3" w:rsidP="00CE01F3">
      <w:pPr>
        <w:pStyle w:val="21"/>
        <w:spacing w:after="0" w:line="240" w:lineRule="auto"/>
        <w:ind w:left="0" w:firstLine="709"/>
        <w:jc w:val="both"/>
      </w:pPr>
      <w:r>
        <w:t>1. Утвердить Стратегию</w:t>
      </w:r>
      <w:r w:rsidR="008E3452" w:rsidRPr="008E3452">
        <w:t xml:space="preserve"> социально-экономического развития Батецкого муниципального района до 2026 года.</w:t>
      </w:r>
    </w:p>
    <w:p w:rsidR="008E3452" w:rsidRPr="008E3452" w:rsidRDefault="008E3452" w:rsidP="00CE01F3">
      <w:pPr>
        <w:pStyle w:val="3"/>
        <w:spacing w:before="0" w:after="0" w:line="240" w:lineRule="auto"/>
        <w:ind w:firstLine="709"/>
        <w:jc w:val="both"/>
        <w:rPr>
          <w:rFonts w:ascii="Times New Roman" w:hAnsi="Times New Roman" w:cs="Times New Roman"/>
          <w:b w:val="0"/>
          <w:sz w:val="28"/>
          <w:szCs w:val="28"/>
        </w:rPr>
      </w:pPr>
      <w:r w:rsidRPr="008E3452">
        <w:rPr>
          <w:rFonts w:ascii="Times New Roman" w:hAnsi="Times New Roman" w:cs="Times New Roman"/>
          <w:b w:val="0"/>
          <w:sz w:val="28"/>
          <w:szCs w:val="28"/>
        </w:rPr>
        <w:t>2. Признать утратившим силу решение Думы Батецкого муниципального района от 10.10.2012 № 162-РД «Об утверждении Стратегии социально-экономического развития Батецкого муниципального района до 2030 года».</w:t>
      </w:r>
    </w:p>
    <w:p w:rsidR="008E3452" w:rsidRPr="008E3452" w:rsidRDefault="008E3452" w:rsidP="00CE01F3">
      <w:pPr>
        <w:spacing w:after="0" w:line="240" w:lineRule="auto"/>
        <w:ind w:firstLine="709"/>
        <w:jc w:val="both"/>
        <w:rPr>
          <w:rFonts w:ascii="Times New Roman" w:hAnsi="Times New Roman"/>
          <w:sz w:val="28"/>
          <w:szCs w:val="28"/>
        </w:rPr>
      </w:pPr>
      <w:r w:rsidRPr="008E3452">
        <w:rPr>
          <w:rFonts w:ascii="Times New Roman" w:hAnsi="Times New Roman"/>
          <w:sz w:val="28"/>
          <w:szCs w:val="28"/>
        </w:rPr>
        <w:t>3. Решение вступает в силу со дня, следующего за днем его официального опубликования.</w:t>
      </w:r>
    </w:p>
    <w:p w:rsidR="008E3452" w:rsidRPr="008E3452" w:rsidRDefault="008E3452" w:rsidP="00CE01F3">
      <w:pPr>
        <w:spacing w:after="0" w:line="240" w:lineRule="auto"/>
        <w:ind w:firstLine="709"/>
        <w:jc w:val="both"/>
        <w:rPr>
          <w:rFonts w:ascii="Times New Roman" w:hAnsi="Times New Roman"/>
          <w:sz w:val="28"/>
          <w:szCs w:val="28"/>
        </w:rPr>
      </w:pPr>
      <w:r w:rsidRPr="008E3452">
        <w:rPr>
          <w:rFonts w:ascii="Times New Roman" w:hAnsi="Times New Roman"/>
          <w:sz w:val="28"/>
          <w:szCs w:val="28"/>
        </w:rPr>
        <w:t>4.</w:t>
      </w:r>
      <w:r w:rsidR="00861138">
        <w:rPr>
          <w:rFonts w:ascii="Times New Roman" w:hAnsi="Times New Roman"/>
          <w:sz w:val="28"/>
          <w:szCs w:val="28"/>
        </w:rPr>
        <w:t xml:space="preserve"> </w:t>
      </w:r>
      <w:bookmarkStart w:id="0" w:name="_GoBack"/>
      <w:bookmarkEnd w:id="0"/>
      <w:r w:rsidRPr="008E3452">
        <w:rPr>
          <w:rFonts w:ascii="Times New Roman" w:hAnsi="Times New Roman"/>
          <w:sz w:val="28"/>
          <w:szCs w:val="28"/>
        </w:rPr>
        <w:t xml:space="preserve">Опубликовать решение в муниципальной  газете «Батецкий вестник» и разместить на сайте Администрации Батецкого муниципального района в информационно-коммуникационной сети Интернет. </w:t>
      </w:r>
    </w:p>
    <w:p w:rsidR="00CE01F3" w:rsidRDefault="00CE01F3">
      <w:pPr>
        <w:pStyle w:val="ConsPlusTitle"/>
        <w:jc w:val="center"/>
        <w:rPr>
          <w:rFonts w:ascii="Times New Roman" w:hAnsi="Times New Roman" w:cs="Times New Roman"/>
          <w:sz w:val="28"/>
          <w:szCs w:val="28"/>
        </w:rPr>
      </w:pPr>
      <w:bookmarkStart w:id="1" w:name="P50"/>
      <w:bookmarkEnd w:id="1"/>
    </w:p>
    <w:p w:rsidR="00CE01F3" w:rsidRDefault="00CE01F3">
      <w:pPr>
        <w:pStyle w:val="ConsPlusTitle"/>
        <w:jc w:val="center"/>
        <w:rPr>
          <w:rFonts w:ascii="Times New Roman" w:hAnsi="Times New Roman" w:cs="Times New Roman"/>
          <w:sz w:val="28"/>
          <w:szCs w:val="28"/>
        </w:rPr>
      </w:pPr>
    </w:p>
    <w:tbl>
      <w:tblPr>
        <w:tblW w:w="10421" w:type="dxa"/>
        <w:tblLook w:val="04A0" w:firstRow="1" w:lastRow="0" w:firstColumn="1" w:lastColumn="0" w:noHBand="0" w:noVBand="1"/>
      </w:tblPr>
      <w:tblGrid>
        <w:gridCol w:w="5286"/>
        <w:gridCol w:w="5135"/>
      </w:tblGrid>
      <w:tr w:rsidR="00CE01F3" w:rsidRPr="00CE01F3" w:rsidTr="00CE01F3">
        <w:tc>
          <w:tcPr>
            <w:tcW w:w="5286" w:type="dxa"/>
          </w:tcPr>
          <w:p w:rsidR="00CE01F3" w:rsidRPr="00CE01F3" w:rsidRDefault="00CE01F3" w:rsidP="00CE01F3">
            <w:pPr>
              <w:spacing w:after="0" w:line="240" w:lineRule="auto"/>
              <w:rPr>
                <w:rFonts w:ascii="Times New Roman" w:hAnsi="Times New Roman"/>
                <w:b/>
                <w:bCs/>
                <w:sz w:val="28"/>
                <w:szCs w:val="28"/>
              </w:rPr>
            </w:pPr>
            <w:r w:rsidRPr="00CE01F3">
              <w:rPr>
                <w:rFonts w:ascii="Times New Roman" w:hAnsi="Times New Roman"/>
                <w:b/>
                <w:bCs/>
                <w:sz w:val="28"/>
                <w:szCs w:val="28"/>
              </w:rPr>
              <w:t xml:space="preserve">Глава Батецкого муниципального района </w:t>
            </w:r>
          </w:p>
          <w:p w:rsidR="00CE01F3" w:rsidRPr="00CE01F3" w:rsidRDefault="00CE01F3" w:rsidP="00CE01F3">
            <w:pPr>
              <w:spacing w:after="0" w:line="240" w:lineRule="auto"/>
              <w:rPr>
                <w:rFonts w:ascii="Times New Roman" w:hAnsi="Times New Roman"/>
                <w:b/>
                <w:bCs/>
                <w:sz w:val="28"/>
                <w:szCs w:val="28"/>
              </w:rPr>
            </w:pPr>
            <w:r w:rsidRPr="00CE01F3">
              <w:rPr>
                <w:rFonts w:ascii="Times New Roman" w:hAnsi="Times New Roman"/>
                <w:b/>
                <w:bCs/>
                <w:sz w:val="28"/>
                <w:szCs w:val="28"/>
              </w:rPr>
              <w:t xml:space="preserve">                                     </w:t>
            </w:r>
            <w:proofErr w:type="spellStart"/>
            <w:r w:rsidRPr="00CE01F3">
              <w:rPr>
                <w:rFonts w:ascii="Times New Roman" w:hAnsi="Times New Roman"/>
                <w:b/>
                <w:bCs/>
                <w:sz w:val="28"/>
                <w:szCs w:val="28"/>
              </w:rPr>
              <w:t>В.Н.Иванов</w:t>
            </w:r>
            <w:proofErr w:type="spellEnd"/>
          </w:p>
        </w:tc>
        <w:tc>
          <w:tcPr>
            <w:tcW w:w="5135" w:type="dxa"/>
          </w:tcPr>
          <w:p w:rsidR="00CE01F3" w:rsidRPr="00CE01F3" w:rsidRDefault="00CE01F3" w:rsidP="00CE01F3">
            <w:pPr>
              <w:spacing w:after="0" w:line="240" w:lineRule="auto"/>
              <w:ind w:left="288"/>
              <w:rPr>
                <w:rFonts w:ascii="Times New Roman" w:hAnsi="Times New Roman"/>
                <w:b/>
                <w:bCs/>
                <w:sz w:val="28"/>
                <w:szCs w:val="28"/>
              </w:rPr>
            </w:pPr>
            <w:r w:rsidRPr="00CE01F3">
              <w:rPr>
                <w:rFonts w:ascii="Times New Roman" w:hAnsi="Times New Roman"/>
                <w:b/>
                <w:bCs/>
                <w:sz w:val="28"/>
                <w:szCs w:val="28"/>
              </w:rPr>
              <w:t>Председатель Думы Батецкого         муниципального района</w:t>
            </w:r>
          </w:p>
          <w:p w:rsidR="00CE01F3" w:rsidRPr="00CE01F3" w:rsidRDefault="00CE01F3" w:rsidP="00CE01F3">
            <w:pPr>
              <w:spacing w:after="0" w:line="240" w:lineRule="auto"/>
              <w:ind w:left="720"/>
              <w:rPr>
                <w:rFonts w:ascii="Times New Roman" w:hAnsi="Times New Roman"/>
                <w:b/>
                <w:bCs/>
                <w:sz w:val="28"/>
                <w:szCs w:val="28"/>
              </w:rPr>
            </w:pPr>
            <w:r w:rsidRPr="00CE01F3">
              <w:rPr>
                <w:rFonts w:ascii="Times New Roman" w:hAnsi="Times New Roman"/>
                <w:b/>
                <w:bCs/>
                <w:sz w:val="28"/>
                <w:szCs w:val="28"/>
              </w:rPr>
              <w:t xml:space="preserve">                         А.И. Никонов</w:t>
            </w:r>
          </w:p>
        </w:tc>
      </w:tr>
    </w:tbl>
    <w:p w:rsidR="00CE01F3" w:rsidRPr="00CE01F3" w:rsidRDefault="00CE01F3" w:rsidP="00CE01F3">
      <w:pPr>
        <w:spacing w:after="0" w:line="240" w:lineRule="auto"/>
        <w:rPr>
          <w:rFonts w:ascii="Times New Roman" w:hAnsi="Times New Roman"/>
          <w:sz w:val="26"/>
          <w:szCs w:val="26"/>
        </w:rPr>
      </w:pPr>
    </w:p>
    <w:p w:rsidR="00CE01F3" w:rsidRPr="00CE01F3" w:rsidRDefault="00CE01F3" w:rsidP="00CE01F3">
      <w:pPr>
        <w:spacing w:after="0" w:line="240" w:lineRule="auto"/>
        <w:rPr>
          <w:rFonts w:ascii="Times New Roman" w:hAnsi="Times New Roman"/>
          <w:sz w:val="26"/>
          <w:szCs w:val="26"/>
        </w:rPr>
      </w:pPr>
      <w:proofErr w:type="spellStart"/>
      <w:r w:rsidRPr="00CE01F3">
        <w:rPr>
          <w:rFonts w:ascii="Times New Roman" w:hAnsi="Times New Roman"/>
          <w:sz w:val="26"/>
          <w:szCs w:val="26"/>
        </w:rPr>
        <w:t>п.Батецкий</w:t>
      </w:r>
      <w:proofErr w:type="spellEnd"/>
    </w:p>
    <w:p w:rsidR="00CE01F3" w:rsidRPr="00CE01F3" w:rsidRDefault="00CE01F3" w:rsidP="00CE01F3">
      <w:pPr>
        <w:spacing w:after="0" w:line="240" w:lineRule="auto"/>
        <w:rPr>
          <w:rFonts w:ascii="Times New Roman" w:hAnsi="Times New Roman"/>
          <w:sz w:val="26"/>
          <w:szCs w:val="26"/>
        </w:rPr>
      </w:pPr>
      <w:r w:rsidRPr="00CE01F3">
        <w:rPr>
          <w:rFonts w:ascii="Times New Roman" w:hAnsi="Times New Roman"/>
          <w:sz w:val="26"/>
          <w:szCs w:val="26"/>
        </w:rPr>
        <w:t>17 декабря 2019 года</w:t>
      </w:r>
    </w:p>
    <w:p w:rsidR="00CE01F3" w:rsidRPr="00CE01F3" w:rsidRDefault="00CE01F3" w:rsidP="00CE01F3">
      <w:pPr>
        <w:spacing w:after="0" w:line="240" w:lineRule="auto"/>
        <w:rPr>
          <w:rFonts w:ascii="Times New Roman" w:hAnsi="Times New Roman"/>
          <w:sz w:val="26"/>
          <w:szCs w:val="26"/>
        </w:rPr>
      </w:pPr>
      <w:r>
        <w:rPr>
          <w:rFonts w:ascii="Times New Roman" w:hAnsi="Times New Roman"/>
          <w:sz w:val="26"/>
          <w:szCs w:val="26"/>
        </w:rPr>
        <w:t>№ 308</w:t>
      </w:r>
      <w:r w:rsidRPr="00CE01F3">
        <w:rPr>
          <w:rFonts w:ascii="Times New Roman" w:hAnsi="Times New Roman"/>
          <w:sz w:val="26"/>
          <w:szCs w:val="26"/>
        </w:rPr>
        <w:t>-РД</w:t>
      </w: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Default="00CE01F3">
      <w:pPr>
        <w:pStyle w:val="ConsPlusTitle"/>
        <w:jc w:val="center"/>
        <w:rPr>
          <w:rFonts w:ascii="Times New Roman" w:hAnsi="Times New Roman" w:cs="Times New Roman"/>
          <w:sz w:val="28"/>
          <w:szCs w:val="28"/>
        </w:rPr>
      </w:pPr>
    </w:p>
    <w:p w:rsidR="00CE01F3" w:rsidRPr="00CE01F3" w:rsidRDefault="00CE01F3" w:rsidP="00CE01F3">
      <w:pPr>
        <w:autoSpaceDE w:val="0"/>
        <w:autoSpaceDN w:val="0"/>
        <w:adjustRightInd w:val="0"/>
        <w:spacing w:after="0" w:line="240" w:lineRule="exact"/>
        <w:jc w:val="right"/>
        <w:outlineLvl w:val="0"/>
        <w:rPr>
          <w:rFonts w:ascii="Times New Roman" w:hAnsi="Times New Roman"/>
          <w:sz w:val="28"/>
          <w:szCs w:val="28"/>
        </w:rPr>
      </w:pPr>
      <w:r>
        <w:rPr>
          <w:rFonts w:ascii="Times New Roman" w:hAnsi="Times New Roman"/>
          <w:sz w:val="28"/>
          <w:szCs w:val="28"/>
        </w:rPr>
        <w:t>УТВЕРЖДЕНА</w:t>
      </w:r>
    </w:p>
    <w:p w:rsidR="00CE01F3" w:rsidRPr="00CE01F3" w:rsidRDefault="00CE01F3" w:rsidP="00CE01F3">
      <w:pPr>
        <w:autoSpaceDE w:val="0"/>
        <w:autoSpaceDN w:val="0"/>
        <w:adjustRightInd w:val="0"/>
        <w:spacing w:after="0" w:line="240" w:lineRule="exact"/>
        <w:ind w:firstLine="708"/>
        <w:jc w:val="right"/>
        <w:outlineLvl w:val="0"/>
        <w:rPr>
          <w:rFonts w:ascii="Times New Roman" w:hAnsi="Times New Roman"/>
          <w:sz w:val="28"/>
          <w:szCs w:val="28"/>
        </w:rPr>
      </w:pPr>
      <w:r>
        <w:rPr>
          <w:rFonts w:ascii="Times New Roman" w:hAnsi="Times New Roman"/>
          <w:sz w:val="28"/>
          <w:szCs w:val="28"/>
        </w:rPr>
        <w:t>решение</w:t>
      </w:r>
      <w:r w:rsidRPr="00CE01F3">
        <w:rPr>
          <w:rFonts w:ascii="Times New Roman" w:hAnsi="Times New Roman"/>
          <w:sz w:val="28"/>
          <w:szCs w:val="28"/>
        </w:rPr>
        <w:t xml:space="preserve"> Думы Батецкого</w:t>
      </w:r>
    </w:p>
    <w:p w:rsidR="00CE01F3" w:rsidRPr="00CE01F3" w:rsidRDefault="00CE01F3" w:rsidP="00CE01F3">
      <w:pPr>
        <w:autoSpaceDE w:val="0"/>
        <w:autoSpaceDN w:val="0"/>
        <w:adjustRightInd w:val="0"/>
        <w:spacing w:after="0" w:line="240" w:lineRule="exact"/>
        <w:ind w:firstLine="708"/>
        <w:jc w:val="right"/>
        <w:outlineLvl w:val="0"/>
        <w:rPr>
          <w:rFonts w:ascii="Times New Roman" w:hAnsi="Times New Roman"/>
          <w:sz w:val="28"/>
          <w:szCs w:val="28"/>
          <w:vertAlign w:val="superscript"/>
        </w:rPr>
      </w:pPr>
      <w:r w:rsidRPr="00CE01F3">
        <w:rPr>
          <w:rFonts w:ascii="Times New Roman" w:hAnsi="Times New Roman"/>
          <w:sz w:val="28"/>
          <w:szCs w:val="28"/>
        </w:rPr>
        <w:t xml:space="preserve"> муниципального района</w:t>
      </w:r>
    </w:p>
    <w:p w:rsidR="00CE01F3" w:rsidRPr="00CE01F3" w:rsidRDefault="00CE01F3" w:rsidP="00CE01F3">
      <w:pPr>
        <w:autoSpaceDE w:val="0"/>
        <w:autoSpaceDN w:val="0"/>
        <w:adjustRightInd w:val="0"/>
        <w:spacing w:after="0" w:line="240" w:lineRule="exact"/>
        <w:jc w:val="right"/>
        <w:outlineLvl w:val="0"/>
        <w:rPr>
          <w:rFonts w:ascii="Times New Roman" w:hAnsi="Times New Roman"/>
          <w:sz w:val="28"/>
          <w:szCs w:val="28"/>
        </w:rPr>
      </w:pPr>
      <w:r w:rsidRPr="00CE01F3">
        <w:rPr>
          <w:rFonts w:ascii="Times New Roman" w:hAnsi="Times New Roman"/>
          <w:sz w:val="28"/>
          <w:szCs w:val="28"/>
        </w:rPr>
        <w:t>от  1</w:t>
      </w:r>
      <w:r>
        <w:rPr>
          <w:rFonts w:ascii="Times New Roman" w:hAnsi="Times New Roman"/>
          <w:sz w:val="28"/>
          <w:szCs w:val="28"/>
        </w:rPr>
        <w:t>7.12.2019 № 308</w:t>
      </w:r>
      <w:r w:rsidRPr="00CE01F3">
        <w:rPr>
          <w:rFonts w:ascii="Times New Roman" w:hAnsi="Times New Roman"/>
          <w:sz w:val="28"/>
          <w:szCs w:val="28"/>
        </w:rPr>
        <w:t xml:space="preserve">-РД    </w:t>
      </w:r>
    </w:p>
    <w:p w:rsidR="00CE01F3" w:rsidRPr="00CE01F3" w:rsidRDefault="00CE01F3" w:rsidP="00CE01F3">
      <w:pPr>
        <w:widowControl w:val="0"/>
        <w:autoSpaceDE w:val="0"/>
        <w:autoSpaceDN w:val="0"/>
        <w:adjustRightInd w:val="0"/>
        <w:spacing w:after="0" w:line="240" w:lineRule="exact"/>
        <w:jc w:val="both"/>
        <w:rPr>
          <w:rFonts w:ascii="Times New Roman" w:hAnsi="Times New Roman"/>
          <w:sz w:val="12"/>
          <w:szCs w:val="12"/>
        </w:rPr>
      </w:pPr>
    </w:p>
    <w:p w:rsidR="00CE01F3" w:rsidRDefault="00CE01F3">
      <w:pPr>
        <w:pStyle w:val="ConsPlusTitle"/>
        <w:jc w:val="center"/>
        <w:rPr>
          <w:rFonts w:ascii="Times New Roman" w:hAnsi="Times New Roman" w:cs="Times New Roman"/>
          <w:sz w:val="28"/>
          <w:szCs w:val="28"/>
        </w:rPr>
      </w:pP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СТРАТЕГИЯ</w:t>
      </w: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C50569" w:rsidRPr="00415177">
        <w:rPr>
          <w:rFonts w:ascii="Times New Roman" w:hAnsi="Times New Roman" w:cs="Times New Roman"/>
          <w:sz w:val="28"/>
          <w:szCs w:val="28"/>
        </w:rPr>
        <w:t xml:space="preserve">БАТЕЦКОГО МУНИЦИПАЛЬНОГО РАЙОНА </w:t>
      </w: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rsidP="00CE01F3">
      <w:pPr>
        <w:pStyle w:val="ConsPlusNormal"/>
        <w:ind w:firstLine="709"/>
        <w:jc w:val="both"/>
        <w:rPr>
          <w:rFonts w:ascii="Times New Roman" w:hAnsi="Times New Roman" w:cs="Times New Roman"/>
          <w:sz w:val="28"/>
          <w:szCs w:val="28"/>
        </w:rPr>
      </w:pPr>
    </w:p>
    <w:p w:rsidR="005F1C18" w:rsidRPr="00415177" w:rsidRDefault="005F1C18" w:rsidP="00CE01F3">
      <w:pPr>
        <w:pStyle w:val="ConsPlusTitle"/>
        <w:ind w:firstLine="709"/>
        <w:jc w:val="center"/>
        <w:outlineLvl w:val="1"/>
        <w:rPr>
          <w:rFonts w:ascii="Times New Roman" w:hAnsi="Times New Roman" w:cs="Times New Roman"/>
          <w:sz w:val="28"/>
          <w:szCs w:val="28"/>
        </w:rPr>
      </w:pPr>
      <w:r w:rsidRPr="00415177">
        <w:rPr>
          <w:rFonts w:ascii="Times New Roman" w:hAnsi="Times New Roman" w:cs="Times New Roman"/>
          <w:sz w:val="28"/>
          <w:szCs w:val="28"/>
        </w:rPr>
        <w:t>1. Стратегический анализ:</w:t>
      </w: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вызовы, возможности и сценарии развития</w:t>
      </w:r>
    </w:p>
    <w:p w:rsidR="005F1C18" w:rsidRPr="00CE01F3" w:rsidRDefault="005F1C18" w:rsidP="00CE01F3">
      <w:pPr>
        <w:pStyle w:val="ConsPlusNormal"/>
        <w:ind w:firstLine="709"/>
        <w:jc w:val="both"/>
        <w:rPr>
          <w:rFonts w:ascii="Times New Roman" w:hAnsi="Times New Roman" w:cs="Times New Roman"/>
          <w:sz w:val="16"/>
          <w:szCs w:val="16"/>
        </w:rPr>
      </w:pPr>
    </w:p>
    <w:p w:rsidR="005F1C18" w:rsidRPr="00415177" w:rsidRDefault="005F1C18" w:rsidP="00CE01F3">
      <w:pPr>
        <w:pStyle w:val="ConsPlusTitle"/>
        <w:ind w:firstLine="709"/>
        <w:jc w:val="center"/>
        <w:outlineLvl w:val="2"/>
        <w:rPr>
          <w:rFonts w:ascii="Times New Roman" w:hAnsi="Times New Roman" w:cs="Times New Roman"/>
          <w:sz w:val="28"/>
          <w:szCs w:val="28"/>
        </w:rPr>
      </w:pPr>
      <w:r w:rsidRPr="00415177">
        <w:rPr>
          <w:rFonts w:ascii="Times New Roman" w:hAnsi="Times New Roman" w:cs="Times New Roman"/>
          <w:sz w:val="28"/>
          <w:szCs w:val="28"/>
        </w:rPr>
        <w:t xml:space="preserve">1.1. Исторический аспект развития </w:t>
      </w:r>
      <w:r w:rsidR="000B22A8" w:rsidRPr="00415177">
        <w:rPr>
          <w:rFonts w:ascii="Times New Roman" w:hAnsi="Times New Roman" w:cs="Times New Roman"/>
          <w:sz w:val="28"/>
          <w:szCs w:val="28"/>
        </w:rPr>
        <w:t>района</w:t>
      </w:r>
    </w:p>
    <w:p w:rsidR="005F1C18" w:rsidRPr="00CE01F3" w:rsidRDefault="005F1C18" w:rsidP="00CE01F3">
      <w:pPr>
        <w:pStyle w:val="ConsPlusNormal"/>
        <w:ind w:firstLine="709"/>
        <w:jc w:val="both"/>
        <w:rPr>
          <w:rFonts w:ascii="Times New Roman" w:hAnsi="Times New Roman" w:cs="Times New Roman"/>
          <w:sz w:val="20"/>
        </w:rPr>
      </w:pPr>
    </w:p>
    <w:p w:rsidR="009279E0" w:rsidRPr="00415177" w:rsidRDefault="00592221" w:rsidP="00CE01F3">
      <w:pPr>
        <w:pStyle w:val="af2"/>
        <w:ind w:firstLine="709"/>
        <w:jc w:val="both"/>
        <w:rPr>
          <w:sz w:val="28"/>
          <w:szCs w:val="28"/>
        </w:rPr>
      </w:pPr>
      <w:r w:rsidRPr="00415177">
        <w:rPr>
          <w:sz w:val="28"/>
          <w:szCs w:val="28"/>
        </w:rPr>
        <w:t xml:space="preserve">Батецкий район расположен на западе Новгородской области и граничит  на севере и северо-западе с землями Ленинградской области, на востоке – </w:t>
      </w:r>
      <w:r w:rsidR="00CE01F3">
        <w:rPr>
          <w:sz w:val="28"/>
          <w:szCs w:val="28"/>
        </w:rPr>
        <w:t xml:space="preserve">с Новгородским, юге - с </w:t>
      </w:r>
      <w:proofErr w:type="spellStart"/>
      <w:r w:rsidR="00CE01F3">
        <w:rPr>
          <w:sz w:val="28"/>
          <w:szCs w:val="28"/>
        </w:rPr>
        <w:t>Шимским</w:t>
      </w:r>
      <w:proofErr w:type="spellEnd"/>
      <w:r w:rsidRPr="00415177">
        <w:rPr>
          <w:sz w:val="28"/>
          <w:szCs w:val="28"/>
        </w:rPr>
        <w:t xml:space="preserve"> районами Новгородской области. Первые устойчивые поселения в окрестных местах  появились свыше тысячи лет назад. </w:t>
      </w:r>
    </w:p>
    <w:p w:rsidR="009279E0" w:rsidRPr="00415177" w:rsidRDefault="009279E0" w:rsidP="00CE01F3">
      <w:pPr>
        <w:pStyle w:val="af2"/>
        <w:ind w:firstLine="709"/>
        <w:jc w:val="both"/>
        <w:rPr>
          <w:sz w:val="28"/>
          <w:szCs w:val="28"/>
        </w:rPr>
      </w:pPr>
      <w:r w:rsidRPr="00415177">
        <w:rPr>
          <w:sz w:val="28"/>
          <w:szCs w:val="28"/>
        </w:rPr>
        <w:t xml:space="preserve">Край связан с именами княгини Ольги, которая ходила по реке Луге в </w:t>
      </w:r>
      <w:smartTag w:uri="urn:schemas-microsoft-com:office:smarttags" w:element="metricconverter">
        <w:smartTagPr>
          <w:attr w:name="ProductID" w:val="947 г"/>
        </w:smartTagPr>
        <w:r w:rsidRPr="00415177">
          <w:rPr>
            <w:sz w:val="28"/>
            <w:szCs w:val="28"/>
          </w:rPr>
          <w:t>947 г</w:t>
        </w:r>
      </w:smartTag>
      <w:r w:rsidRPr="00415177">
        <w:rPr>
          <w:sz w:val="28"/>
          <w:szCs w:val="28"/>
        </w:rPr>
        <w:t xml:space="preserve">., определяла места сбора оброков и даней, декабристом </w:t>
      </w:r>
      <w:proofErr w:type="spellStart"/>
      <w:r w:rsidRPr="00415177">
        <w:rPr>
          <w:sz w:val="28"/>
          <w:szCs w:val="28"/>
        </w:rPr>
        <w:t>Артамоном</w:t>
      </w:r>
      <w:proofErr w:type="spellEnd"/>
      <w:r w:rsidRPr="00415177">
        <w:rPr>
          <w:sz w:val="28"/>
          <w:szCs w:val="28"/>
        </w:rPr>
        <w:t xml:space="preserve"> Захаровичем Муравьевым, краеведом, археологом, основателем Новгородского общества любителей древностей Василием Степановичем </w:t>
      </w:r>
      <w:proofErr w:type="spellStart"/>
      <w:r w:rsidRPr="00415177">
        <w:rPr>
          <w:sz w:val="28"/>
          <w:szCs w:val="28"/>
        </w:rPr>
        <w:t>Передольским</w:t>
      </w:r>
      <w:proofErr w:type="spellEnd"/>
      <w:r w:rsidRPr="00415177">
        <w:rPr>
          <w:sz w:val="28"/>
          <w:szCs w:val="28"/>
        </w:rPr>
        <w:t xml:space="preserve"> и многими другими известными людьми.</w:t>
      </w:r>
    </w:p>
    <w:p w:rsidR="00592221" w:rsidRPr="00415177" w:rsidRDefault="00592221" w:rsidP="00CE01F3">
      <w:pPr>
        <w:pStyle w:val="af2"/>
        <w:ind w:firstLine="709"/>
        <w:jc w:val="both"/>
        <w:rPr>
          <w:sz w:val="28"/>
          <w:szCs w:val="28"/>
        </w:rPr>
      </w:pPr>
      <w:r w:rsidRPr="00415177">
        <w:rPr>
          <w:sz w:val="28"/>
          <w:szCs w:val="28"/>
        </w:rPr>
        <w:t xml:space="preserve">Испокон веков </w:t>
      </w:r>
      <w:r w:rsidR="00105A80" w:rsidRPr="00415177">
        <w:rPr>
          <w:sz w:val="28"/>
          <w:szCs w:val="28"/>
        </w:rPr>
        <w:t xml:space="preserve">Батецкий </w:t>
      </w:r>
      <w:r w:rsidRPr="00415177">
        <w:rPr>
          <w:sz w:val="28"/>
          <w:szCs w:val="28"/>
        </w:rPr>
        <w:t xml:space="preserve">район был земледельческим, и жили здесь в основном крестьяне. Как самостоятельная административно-территориальная единица Батецкий район был образован в 1927 году, в составе </w:t>
      </w:r>
      <w:proofErr w:type="spellStart"/>
      <w:r w:rsidRPr="00415177">
        <w:rPr>
          <w:sz w:val="28"/>
          <w:szCs w:val="28"/>
        </w:rPr>
        <w:t>Лужского</w:t>
      </w:r>
      <w:proofErr w:type="spellEnd"/>
      <w:r w:rsidRPr="00415177">
        <w:rPr>
          <w:sz w:val="28"/>
          <w:szCs w:val="28"/>
        </w:rPr>
        <w:t xml:space="preserve"> округа Ленинградской области. Постановлением Президиума ВЦИК от 20 сентября 1931 года к нему присоединили  и </w:t>
      </w:r>
      <w:proofErr w:type="spellStart"/>
      <w:r w:rsidRPr="00415177">
        <w:rPr>
          <w:sz w:val="28"/>
          <w:szCs w:val="28"/>
        </w:rPr>
        <w:t>Черновской</w:t>
      </w:r>
      <w:proofErr w:type="spellEnd"/>
      <w:r w:rsidRPr="00415177">
        <w:rPr>
          <w:sz w:val="28"/>
          <w:szCs w:val="28"/>
        </w:rPr>
        <w:t xml:space="preserve"> район, до этого бывший в Новгородской округе. Время организации района совпало с коллективизацией сельских хозяйств. На начало 1931 года в районе насчитывалось 12 колхозов и 2 коммуны. К 1935 году на территории района уже действовали 143 сельскохозяйственные артели, которые обрабатывали и засевали 11500 гектаров посевных площадей. В 1939 году в колхозах района насчитывалось 8797 голов крупного рогатого скота. А в 1944 году территория Батецкого района была включена в Новгородскую область.</w:t>
      </w:r>
    </w:p>
    <w:p w:rsidR="00592221" w:rsidRPr="00415177" w:rsidRDefault="00592221" w:rsidP="00CE01F3">
      <w:pPr>
        <w:pStyle w:val="af2"/>
        <w:ind w:firstLine="709"/>
        <w:jc w:val="both"/>
        <w:rPr>
          <w:sz w:val="28"/>
          <w:szCs w:val="28"/>
        </w:rPr>
      </w:pPr>
      <w:r w:rsidRPr="00415177">
        <w:rPr>
          <w:sz w:val="28"/>
          <w:szCs w:val="28"/>
        </w:rPr>
        <w:t>Большой урон району нанесла Великая Отечественная война 1941-1945 г</w:t>
      </w:r>
      <w:r w:rsidR="00E6080F" w:rsidRPr="00415177">
        <w:rPr>
          <w:sz w:val="28"/>
          <w:szCs w:val="28"/>
        </w:rPr>
        <w:t>одов</w:t>
      </w:r>
      <w:r w:rsidRPr="00415177">
        <w:rPr>
          <w:sz w:val="28"/>
          <w:szCs w:val="28"/>
        </w:rPr>
        <w:t xml:space="preserve">. С первых недель войны от д. </w:t>
      </w:r>
      <w:proofErr w:type="spellStart"/>
      <w:r w:rsidRPr="00415177">
        <w:rPr>
          <w:sz w:val="28"/>
          <w:szCs w:val="28"/>
        </w:rPr>
        <w:t>Русыня</w:t>
      </w:r>
      <w:proofErr w:type="spellEnd"/>
      <w:r w:rsidRPr="00415177">
        <w:rPr>
          <w:sz w:val="28"/>
          <w:szCs w:val="28"/>
        </w:rPr>
        <w:t xml:space="preserve"> вдоль р. Луга (далее по </w:t>
      </w:r>
      <w:proofErr w:type="spellStart"/>
      <w:r w:rsidRPr="00415177">
        <w:rPr>
          <w:sz w:val="28"/>
          <w:szCs w:val="28"/>
        </w:rPr>
        <w:t>Мшаге</w:t>
      </w:r>
      <w:proofErr w:type="spellEnd"/>
      <w:r w:rsidRPr="00415177">
        <w:rPr>
          <w:sz w:val="28"/>
          <w:szCs w:val="28"/>
        </w:rPr>
        <w:t xml:space="preserve"> и </w:t>
      </w:r>
      <w:proofErr w:type="spellStart"/>
      <w:r w:rsidRPr="00415177">
        <w:rPr>
          <w:sz w:val="28"/>
          <w:szCs w:val="28"/>
        </w:rPr>
        <w:t>Шелони</w:t>
      </w:r>
      <w:proofErr w:type="spellEnd"/>
      <w:r w:rsidRPr="00415177">
        <w:rPr>
          <w:sz w:val="28"/>
          <w:szCs w:val="28"/>
        </w:rPr>
        <w:t xml:space="preserve">) прошел </w:t>
      </w:r>
      <w:proofErr w:type="spellStart"/>
      <w:r w:rsidRPr="00415177">
        <w:rPr>
          <w:sz w:val="28"/>
          <w:szCs w:val="28"/>
        </w:rPr>
        <w:t>Лужский</w:t>
      </w:r>
      <w:proofErr w:type="spellEnd"/>
      <w:r w:rsidRPr="00415177">
        <w:rPr>
          <w:sz w:val="28"/>
          <w:szCs w:val="28"/>
        </w:rPr>
        <w:t xml:space="preserve"> оборонительный рубеж. В начале июля 1941 года в Батецкий прибыло более 11 тыс</w:t>
      </w:r>
      <w:r w:rsidR="00E6080F" w:rsidRPr="00415177">
        <w:rPr>
          <w:sz w:val="28"/>
          <w:szCs w:val="28"/>
        </w:rPr>
        <w:t>яч</w:t>
      </w:r>
      <w:r w:rsidRPr="00415177">
        <w:rPr>
          <w:sz w:val="28"/>
          <w:szCs w:val="28"/>
        </w:rPr>
        <w:t xml:space="preserve"> ленинградских ополченцев – молодых рабочих и инженеров, ветеранов Кировского завода и некоторых других предприятий. Неся большие потери, 1-я Кировская дивизия на месяц задержала продвижение фашистов. Только 15 августа 1941 года немцы ворвались в Батецкий. Ополченцы отходили к р. Белой, затем их</w:t>
      </w:r>
      <w:r w:rsidR="00336D3A">
        <w:rPr>
          <w:sz w:val="28"/>
          <w:szCs w:val="28"/>
        </w:rPr>
        <w:t>,</w:t>
      </w:r>
      <w:r w:rsidRPr="00415177">
        <w:rPr>
          <w:sz w:val="28"/>
          <w:szCs w:val="28"/>
        </w:rPr>
        <w:t xml:space="preserve"> крайне ослабевших</w:t>
      </w:r>
      <w:r w:rsidR="00336D3A">
        <w:rPr>
          <w:sz w:val="28"/>
          <w:szCs w:val="28"/>
        </w:rPr>
        <w:t>,</w:t>
      </w:r>
      <w:r w:rsidRPr="00415177">
        <w:rPr>
          <w:sz w:val="28"/>
          <w:szCs w:val="28"/>
        </w:rPr>
        <w:t xml:space="preserve"> выводили через топкие </w:t>
      </w:r>
      <w:proofErr w:type="spellStart"/>
      <w:r w:rsidRPr="00415177">
        <w:rPr>
          <w:sz w:val="28"/>
          <w:szCs w:val="28"/>
        </w:rPr>
        <w:t>Тёсовские</w:t>
      </w:r>
      <w:proofErr w:type="spellEnd"/>
      <w:r w:rsidRPr="00415177">
        <w:rPr>
          <w:sz w:val="28"/>
          <w:szCs w:val="28"/>
        </w:rPr>
        <w:t xml:space="preserve"> болота. А в районе началось партизанское движение, где особенно отличились бойцы Пятой Ленинградской партизанской бригады. 12 февраля 1944 года район был освобожден от немецко-фашистских захватчиков регулярными воинскими частями при активной поддержке </w:t>
      </w:r>
      <w:r w:rsidRPr="00415177">
        <w:rPr>
          <w:sz w:val="28"/>
          <w:szCs w:val="28"/>
        </w:rPr>
        <w:lastRenderedPageBreak/>
        <w:t>партизан. На муки и смерть обрекли фашистские захватчики тысячи жителей района. Оккупанты расстреляли и замучили более 1200 мирных жителей, угнали в неволю свыше 15 тыс</w:t>
      </w:r>
      <w:r w:rsidR="00E6080F" w:rsidRPr="00415177">
        <w:rPr>
          <w:sz w:val="28"/>
          <w:szCs w:val="28"/>
        </w:rPr>
        <w:t>яч</w:t>
      </w:r>
      <w:r w:rsidRPr="00415177">
        <w:rPr>
          <w:sz w:val="28"/>
          <w:szCs w:val="28"/>
        </w:rPr>
        <w:t xml:space="preserve"> человек. Более 2 тыс</w:t>
      </w:r>
      <w:r w:rsidR="00E6080F" w:rsidRPr="00415177">
        <w:rPr>
          <w:sz w:val="28"/>
          <w:szCs w:val="28"/>
        </w:rPr>
        <w:t>яч</w:t>
      </w:r>
      <w:r w:rsidRPr="00415177">
        <w:rPr>
          <w:sz w:val="28"/>
          <w:szCs w:val="28"/>
        </w:rPr>
        <w:t xml:space="preserve"> жителей района погибло на фронтах Великой Отечественной войны.</w:t>
      </w:r>
    </w:p>
    <w:p w:rsidR="00592221" w:rsidRPr="00415177" w:rsidRDefault="00592221" w:rsidP="00CE01F3">
      <w:pPr>
        <w:pStyle w:val="af2"/>
        <w:ind w:firstLine="709"/>
        <w:jc w:val="both"/>
        <w:rPr>
          <w:sz w:val="28"/>
          <w:szCs w:val="28"/>
        </w:rPr>
      </w:pPr>
      <w:r w:rsidRPr="00415177">
        <w:rPr>
          <w:sz w:val="28"/>
          <w:szCs w:val="28"/>
        </w:rPr>
        <w:t>Восстановление экономики практически начиналось с нуля. Ценой огромных усилий народа уже к началу 1950-х годов сельское хозяйство района удалось вывести на довоенный уровень производства. Наиболее высокого уровня развития экономики район достиг в середине 1980-х годов.</w:t>
      </w:r>
    </w:p>
    <w:p w:rsidR="00CD0431" w:rsidRPr="00415177" w:rsidRDefault="00CD0431" w:rsidP="00CE01F3">
      <w:pPr>
        <w:pStyle w:val="af2"/>
        <w:ind w:firstLine="709"/>
        <w:jc w:val="both"/>
        <w:rPr>
          <w:sz w:val="28"/>
          <w:szCs w:val="28"/>
        </w:rPr>
      </w:pPr>
      <w:r w:rsidRPr="00415177">
        <w:rPr>
          <w:sz w:val="28"/>
          <w:szCs w:val="28"/>
        </w:rPr>
        <w:t xml:space="preserve">Указом  Президиума Верховного Совета СССР от 5 ноября 1985 года трактористу колхоза «Верный Путь» </w:t>
      </w:r>
      <w:proofErr w:type="spellStart"/>
      <w:r w:rsidRPr="00415177">
        <w:rPr>
          <w:sz w:val="28"/>
          <w:szCs w:val="28"/>
        </w:rPr>
        <w:t>Клыгину</w:t>
      </w:r>
      <w:proofErr w:type="spellEnd"/>
      <w:r w:rsidRPr="00415177">
        <w:rPr>
          <w:sz w:val="28"/>
          <w:szCs w:val="28"/>
        </w:rPr>
        <w:t xml:space="preserve"> Николаю Ивановичу было присвоено звание Героя Социалистического труда с вручением Ордена Ленина и золотой медали «Серп и Молот». </w:t>
      </w:r>
    </w:p>
    <w:p w:rsidR="00592221" w:rsidRPr="00415177" w:rsidRDefault="00592221" w:rsidP="00CE01F3">
      <w:pPr>
        <w:pStyle w:val="af2"/>
        <w:ind w:firstLine="709"/>
        <w:jc w:val="both"/>
        <w:rPr>
          <w:sz w:val="28"/>
          <w:szCs w:val="28"/>
        </w:rPr>
      </w:pPr>
      <w:r w:rsidRPr="00415177">
        <w:rPr>
          <w:sz w:val="28"/>
          <w:szCs w:val="28"/>
        </w:rPr>
        <w:t xml:space="preserve">В 1988 году в социалистическом соревновании за повышение эффективности сельскохозяйственного производства Батецкому району было присуждено </w:t>
      </w:r>
      <w:r w:rsidRPr="00415177">
        <w:rPr>
          <w:sz w:val="28"/>
          <w:szCs w:val="28"/>
          <w:lang w:val="en-US"/>
        </w:rPr>
        <w:t>I</w:t>
      </w:r>
      <w:r w:rsidRPr="00415177">
        <w:rPr>
          <w:sz w:val="28"/>
          <w:szCs w:val="28"/>
        </w:rPr>
        <w:t xml:space="preserve"> место</w:t>
      </w:r>
      <w:r w:rsidRPr="00415177">
        <w:rPr>
          <w:b/>
          <w:sz w:val="28"/>
          <w:szCs w:val="28"/>
        </w:rPr>
        <w:t xml:space="preserve"> </w:t>
      </w:r>
      <w:r w:rsidRPr="00415177">
        <w:rPr>
          <w:sz w:val="28"/>
          <w:szCs w:val="28"/>
        </w:rPr>
        <w:t xml:space="preserve">с вручением переходящего Красного знамени обкома КПСС, облисполкома, </w:t>
      </w:r>
      <w:proofErr w:type="spellStart"/>
      <w:r w:rsidRPr="00415177">
        <w:rPr>
          <w:sz w:val="28"/>
          <w:szCs w:val="28"/>
        </w:rPr>
        <w:t>облсовпрома</w:t>
      </w:r>
      <w:proofErr w:type="spellEnd"/>
      <w:r w:rsidRPr="00415177">
        <w:rPr>
          <w:sz w:val="28"/>
          <w:szCs w:val="28"/>
        </w:rPr>
        <w:t xml:space="preserve"> и обкома ВСКСМ.</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Кризис социально-экономического развития, связанный с распадом Советского Союза и обрушением экономики, негативно сказался и на </w:t>
      </w:r>
      <w:r w:rsidR="001A4AF1"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Тенденции 1990-х годов связаны с закрытием </w:t>
      </w:r>
      <w:r w:rsidR="001A4AF1" w:rsidRPr="00415177">
        <w:rPr>
          <w:rFonts w:ascii="Times New Roman" w:hAnsi="Times New Roman" w:cs="Times New Roman"/>
          <w:sz w:val="28"/>
          <w:szCs w:val="28"/>
        </w:rPr>
        <w:t>предприятий</w:t>
      </w:r>
      <w:r w:rsidRPr="00415177">
        <w:rPr>
          <w:rFonts w:ascii="Times New Roman" w:hAnsi="Times New Roman" w:cs="Times New Roman"/>
          <w:sz w:val="28"/>
          <w:szCs w:val="28"/>
        </w:rPr>
        <w:t>, обнищанием населения, его оттоком, снижением численности постоянного населения. Бедность населения стала и по сей день остается ключевым вызовом развития р</w:t>
      </w:r>
      <w:r w:rsidR="001A4AF1" w:rsidRPr="00415177">
        <w:rPr>
          <w:rFonts w:ascii="Times New Roman" w:hAnsi="Times New Roman" w:cs="Times New Roman"/>
          <w:sz w:val="28"/>
          <w:szCs w:val="28"/>
        </w:rPr>
        <w:t>айон</w:t>
      </w:r>
      <w:r w:rsidRPr="00415177">
        <w:rPr>
          <w:rFonts w:ascii="Times New Roman" w:hAnsi="Times New Roman" w:cs="Times New Roman"/>
          <w:sz w:val="28"/>
          <w:szCs w:val="28"/>
        </w:rPr>
        <w:t>а.</w:t>
      </w:r>
    </w:p>
    <w:p w:rsidR="005F1C18" w:rsidRPr="00415177" w:rsidRDefault="00CD0431"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w:t>
      </w:r>
      <w:r w:rsidR="005F1C18" w:rsidRPr="00415177">
        <w:rPr>
          <w:rFonts w:ascii="Times New Roman" w:hAnsi="Times New Roman" w:cs="Times New Roman"/>
          <w:sz w:val="28"/>
          <w:szCs w:val="28"/>
        </w:rPr>
        <w:t xml:space="preserve"> наиболее крупным организациям, определяющим развитие р</w:t>
      </w:r>
      <w:r w:rsidR="001A4AF1" w:rsidRPr="00415177">
        <w:rPr>
          <w:rFonts w:ascii="Times New Roman" w:hAnsi="Times New Roman" w:cs="Times New Roman"/>
          <w:sz w:val="28"/>
          <w:szCs w:val="28"/>
        </w:rPr>
        <w:t>айона</w:t>
      </w:r>
      <w:r w:rsidR="00396B06" w:rsidRPr="00415177">
        <w:rPr>
          <w:rFonts w:ascii="Times New Roman" w:hAnsi="Times New Roman" w:cs="Times New Roman"/>
          <w:sz w:val="28"/>
          <w:szCs w:val="28"/>
        </w:rPr>
        <w:t xml:space="preserve"> в настоящее время</w:t>
      </w:r>
      <w:r w:rsidR="005F1C18" w:rsidRPr="00415177">
        <w:rPr>
          <w:rFonts w:ascii="Times New Roman" w:hAnsi="Times New Roman" w:cs="Times New Roman"/>
          <w:sz w:val="28"/>
          <w:szCs w:val="28"/>
        </w:rPr>
        <w:t xml:space="preserve">, относятся </w:t>
      </w:r>
      <w:r w:rsidR="001A4AF1" w:rsidRPr="00415177">
        <w:rPr>
          <w:rFonts w:ascii="Times New Roman" w:hAnsi="Times New Roman" w:cs="Times New Roman"/>
          <w:sz w:val="28"/>
          <w:szCs w:val="28"/>
        </w:rPr>
        <w:t>ООО «МЕДОВЫЙ ДОМ»</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переработка мёда</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ООО «Комбинат общественного питания»</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переработка и консервирование мяса</w:t>
      </w:r>
      <w:r w:rsidR="005F1C18" w:rsidRPr="00415177">
        <w:rPr>
          <w:rFonts w:ascii="Times New Roman" w:hAnsi="Times New Roman" w:cs="Times New Roman"/>
          <w:sz w:val="28"/>
          <w:szCs w:val="28"/>
        </w:rPr>
        <w:t>)</w:t>
      </w:r>
      <w:r w:rsidR="001A4AF1" w:rsidRPr="00415177">
        <w:rPr>
          <w:rFonts w:ascii="Times New Roman" w:hAnsi="Times New Roman" w:cs="Times New Roman"/>
          <w:sz w:val="28"/>
          <w:szCs w:val="28"/>
        </w:rPr>
        <w:t xml:space="preserve"> и сельхозпредприятия ООО «</w:t>
      </w:r>
      <w:proofErr w:type="spellStart"/>
      <w:r w:rsidR="001A4AF1" w:rsidRPr="00415177">
        <w:rPr>
          <w:rFonts w:ascii="Times New Roman" w:hAnsi="Times New Roman" w:cs="Times New Roman"/>
          <w:sz w:val="28"/>
          <w:szCs w:val="28"/>
        </w:rPr>
        <w:t>Передольское</w:t>
      </w:r>
      <w:proofErr w:type="spellEnd"/>
      <w:r w:rsidR="001A4AF1" w:rsidRPr="00415177">
        <w:rPr>
          <w:rFonts w:ascii="Times New Roman" w:hAnsi="Times New Roman" w:cs="Times New Roman"/>
          <w:sz w:val="28"/>
          <w:szCs w:val="28"/>
        </w:rPr>
        <w:t>», колхоз «Верный Путь»</w:t>
      </w:r>
      <w:r w:rsidR="00396B06" w:rsidRPr="00415177">
        <w:rPr>
          <w:rFonts w:ascii="Times New Roman" w:hAnsi="Times New Roman" w:cs="Times New Roman"/>
          <w:sz w:val="28"/>
          <w:szCs w:val="28"/>
        </w:rPr>
        <w:t xml:space="preserve"> и</w:t>
      </w:r>
      <w:r w:rsidR="001A4AF1" w:rsidRPr="00415177">
        <w:rPr>
          <w:rFonts w:ascii="Times New Roman" w:hAnsi="Times New Roman" w:cs="Times New Roman"/>
          <w:sz w:val="28"/>
          <w:szCs w:val="28"/>
        </w:rPr>
        <w:t xml:space="preserve">  ЗАО «Садко»</w:t>
      </w:r>
      <w:r w:rsidR="005F1C18" w:rsidRPr="00415177">
        <w:rPr>
          <w:rFonts w:ascii="Times New Roman" w:hAnsi="Times New Roman" w:cs="Times New Roman"/>
          <w:sz w:val="28"/>
          <w:szCs w:val="28"/>
        </w:rPr>
        <w:t>.</w:t>
      </w:r>
    </w:p>
    <w:p w:rsidR="00E86B5E" w:rsidRPr="00415177" w:rsidRDefault="005F1C18"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Удобное географическое положение </w:t>
      </w:r>
      <w:r w:rsidR="001A4AF1" w:rsidRPr="00415177">
        <w:rPr>
          <w:rFonts w:ascii="Times New Roman" w:hAnsi="Times New Roman"/>
          <w:sz w:val="28"/>
          <w:szCs w:val="28"/>
        </w:rPr>
        <w:t>является</w:t>
      </w:r>
      <w:r w:rsidRPr="00415177">
        <w:rPr>
          <w:rFonts w:ascii="Times New Roman" w:hAnsi="Times New Roman"/>
          <w:sz w:val="28"/>
          <w:szCs w:val="28"/>
        </w:rPr>
        <w:t xml:space="preserve"> </w:t>
      </w:r>
      <w:r w:rsidR="001A4AF1" w:rsidRPr="00415177">
        <w:rPr>
          <w:rFonts w:ascii="Times New Roman" w:hAnsi="Times New Roman"/>
          <w:sz w:val="28"/>
          <w:szCs w:val="28"/>
        </w:rPr>
        <w:t>одним из</w:t>
      </w:r>
      <w:r w:rsidRPr="00415177">
        <w:rPr>
          <w:rFonts w:ascii="Times New Roman" w:hAnsi="Times New Roman"/>
          <w:sz w:val="28"/>
          <w:szCs w:val="28"/>
        </w:rPr>
        <w:t xml:space="preserve"> стратегически</w:t>
      </w:r>
      <w:r w:rsidR="001A4AF1" w:rsidRPr="00415177">
        <w:rPr>
          <w:rFonts w:ascii="Times New Roman" w:hAnsi="Times New Roman"/>
          <w:sz w:val="28"/>
          <w:szCs w:val="28"/>
        </w:rPr>
        <w:t>х</w:t>
      </w:r>
      <w:r w:rsidRPr="00415177">
        <w:rPr>
          <w:rFonts w:ascii="Times New Roman" w:hAnsi="Times New Roman"/>
          <w:sz w:val="28"/>
          <w:szCs w:val="28"/>
        </w:rPr>
        <w:t xml:space="preserve"> ресурсо</w:t>
      </w:r>
      <w:r w:rsidR="001A4AF1" w:rsidRPr="00415177">
        <w:rPr>
          <w:rFonts w:ascii="Times New Roman" w:hAnsi="Times New Roman"/>
          <w:sz w:val="28"/>
          <w:szCs w:val="28"/>
        </w:rPr>
        <w:t>в</w:t>
      </w:r>
      <w:r w:rsidRPr="00415177">
        <w:rPr>
          <w:rFonts w:ascii="Times New Roman" w:hAnsi="Times New Roman"/>
          <w:sz w:val="28"/>
          <w:szCs w:val="28"/>
        </w:rPr>
        <w:t xml:space="preserve"> </w:t>
      </w:r>
      <w:r w:rsidR="001A4AF1" w:rsidRPr="00415177">
        <w:rPr>
          <w:rFonts w:ascii="Times New Roman" w:hAnsi="Times New Roman"/>
          <w:sz w:val="28"/>
          <w:szCs w:val="28"/>
        </w:rPr>
        <w:t>Батецкого муниципального района</w:t>
      </w:r>
      <w:r w:rsidRPr="00415177">
        <w:rPr>
          <w:rFonts w:ascii="Times New Roman" w:hAnsi="Times New Roman"/>
          <w:sz w:val="28"/>
          <w:szCs w:val="28"/>
        </w:rPr>
        <w:t xml:space="preserve">. </w:t>
      </w:r>
      <w:r w:rsidR="00E86B5E" w:rsidRPr="00415177">
        <w:rPr>
          <w:rFonts w:ascii="Times New Roman" w:hAnsi="Times New Roman"/>
          <w:sz w:val="28"/>
          <w:szCs w:val="28"/>
        </w:rPr>
        <w:t xml:space="preserve">Центр района </w:t>
      </w:r>
      <w:proofErr w:type="spellStart"/>
      <w:r w:rsidR="00E86B5E" w:rsidRPr="00415177">
        <w:rPr>
          <w:rFonts w:ascii="Times New Roman" w:hAnsi="Times New Roman"/>
          <w:sz w:val="28"/>
          <w:szCs w:val="28"/>
        </w:rPr>
        <w:t>п.Батецкий</w:t>
      </w:r>
      <w:proofErr w:type="spellEnd"/>
      <w:r w:rsidR="00E86B5E" w:rsidRPr="00415177">
        <w:rPr>
          <w:rFonts w:ascii="Times New Roman" w:hAnsi="Times New Roman"/>
          <w:sz w:val="28"/>
          <w:szCs w:val="28"/>
        </w:rPr>
        <w:t xml:space="preserve"> </w:t>
      </w:r>
      <w:r w:rsidRPr="00415177">
        <w:rPr>
          <w:rFonts w:ascii="Times New Roman" w:hAnsi="Times New Roman"/>
          <w:sz w:val="28"/>
          <w:szCs w:val="28"/>
        </w:rPr>
        <w:t xml:space="preserve"> расположен </w:t>
      </w:r>
      <w:r w:rsidR="00E86B5E" w:rsidRPr="00415177">
        <w:rPr>
          <w:rFonts w:ascii="Times New Roman" w:hAnsi="Times New Roman"/>
          <w:sz w:val="28"/>
          <w:szCs w:val="28"/>
        </w:rPr>
        <w:t xml:space="preserve">в 65 км от Великого Новгорода  и </w:t>
      </w:r>
      <w:r w:rsidR="001A4AF1" w:rsidRPr="00415177">
        <w:rPr>
          <w:rFonts w:ascii="Times New Roman" w:hAnsi="Times New Roman"/>
          <w:sz w:val="28"/>
          <w:szCs w:val="28"/>
        </w:rPr>
        <w:t xml:space="preserve">в </w:t>
      </w:r>
      <w:r w:rsidR="00E86B5E" w:rsidRPr="00415177">
        <w:rPr>
          <w:rFonts w:ascii="Times New Roman" w:hAnsi="Times New Roman"/>
          <w:sz w:val="28"/>
          <w:szCs w:val="28"/>
        </w:rPr>
        <w:t xml:space="preserve">170 км от </w:t>
      </w:r>
      <w:r w:rsidRPr="00415177">
        <w:rPr>
          <w:rFonts w:ascii="Times New Roman" w:hAnsi="Times New Roman"/>
          <w:sz w:val="28"/>
          <w:szCs w:val="28"/>
        </w:rPr>
        <w:t>Санкт-Петербург</w:t>
      </w:r>
      <w:r w:rsidR="00E86B5E" w:rsidRPr="00415177">
        <w:rPr>
          <w:rFonts w:ascii="Times New Roman" w:hAnsi="Times New Roman"/>
          <w:sz w:val="28"/>
          <w:szCs w:val="28"/>
        </w:rPr>
        <w:t>а.</w:t>
      </w:r>
      <w:r w:rsidRPr="00415177">
        <w:rPr>
          <w:rFonts w:ascii="Times New Roman" w:hAnsi="Times New Roman"/>
          <w:sz w:val="28"/>
          <w:szCs w:val="28"/>
        </w:rPr>
        <w:t xml:space="preserve"> </w:t>
      </w:r>
      <w:r w:rsidR="00E86B5E" w:rsidRPr="00415177">
        <w:rPr>
          <w:rFonts w:ascii="Times New Roman" w:hAnsi="Times New Roman"/>
          <w:sz w:val="28"/>
          <w:szCs w:val="28"/>
        </w:rPr>
        <w:t>П</w:t>
      </w:r>
      <w:r w:rsidRPr="00415177">
        <w:rPr>
          <w:rFonts w:ascii="Times New Roman" w:hAnsi="Times New Roman"/>
          <w:sz w:val="28"/>
          <w:szCs w:val="28"/>
        </w:rPr>
        <w:t xml:space="preserve">о территории </w:t>
      </w:r>
      <w:r w:rsidR="00E86B5E" w:rsidRPr="00415177">
        <w:rPr>
          <w:rFonts w:ascii="Times New Roman" w:hAnsi="Times New Roman"/>
          <w:sz w:val="28"/>
          <w:szCs w:val="28"/>
        </w:rPr>
        <w:t xml:space="preserve">района проходят две железнодорожные ветки: Октябрьская железная дорога сообщением Санкт-Петербург — Батецкий — Дно далее с городами южного направления </w:t>
      </w:r>
      <w:r w:rsidR="00E86B5E" w:rsidRPr="00415177">
        <w:rPr>
          <w:rStyle w:val="Highlighted"/>
          <w:rFonts w:ascii="Times New Roman" w:hAnsi="Times New Roman"/>
          <w:b w:val="0"/>
          <w:sz w:val="28"/>
          <w:szCs w:val="28"/>
        </w:rPr>
        <w:t>Украины и Белоруссии</w:t>
      </w:r>
      <w:r w:rsidR="00E86B5E" w:rsidRPr="00415177">
        <w:rPr>
          <w:rFonts w:ascii="Times New Roman" w:hAnsi="Times New Roman"/>
          <w:sz w:val="28"/>
          <w:szCs w:val="28"/>
        </w:rPr>
        <w:t xml:space="preserve"> и железная дорога Великий Новгород — Луга. Автомобильная дорога Великий Новгород — Луга связывает район с областным центром и Ленинградской областью, а также имеет выход на Киевское шоссе.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Уникальное местоположение, историческое наследие, культура, принципы рыночных отношений являются основополагающей базой для дальнейшего развития </w:t>
      </w:r>
      <w:r w:rsidR="009279E0" w:rsidRPr="00415177">
        <w:rPr>
          <w:rFonts w:ascii="Times New Roman" w:hAnsi="Times New Roman" w:cs="Times New Roman"/>
          <w:sz w:val="28"/>
          <w:szCs w:val="28"/>
        </w:rPr>
        <w:t>Батецкого района</w:t>
      </w:r>
      <w:r w:rsidRPr="00415177">
        <w:rPr>
          <w:rFonts w:ascii="Times New Roman" w:hAnsi="Times New Roman" w:cs="Times New Roman"/>
          <w:sz w:val="28"/>
          <w:szCs w:val="28"/>
        </w:rPr>
        <w:t xml:space="preserve">. </w:t>
      </w:r>
    </w:p>
    <w:p w:rsidR="009279E0" w:rsidRDefault="009279E0" w:rsidP="00CE01F3">
      <w:pPr>
        <w:pStyle w:val="ConsPlusTitle"/>
        <w:ind w:firstLine="709"/>
        <w:jc w:val="center"/>
        <w:outlineLvl w:val="2"/>
        <w:rPr>
          <w:rFonts w:ascii="Times New Roman" w:hAnsi="Times New Roman" w:cs="Times New Roman"/>
          <w:color w:val="FF0000"/>
          <w:sz w:val="28"/>
          <w:szCs w:val="28"/>
        </w:rPr>
      </w:pPr>
    </w:p>
    <w:p w:rsidR="005F1C18" w:rsidRPr="00415177" w:rsidRDefault="005F1C18" w:rsidP="00CE01F3">
      <w:pPr>
        <w:pStyle w:val="ConsPlusTitle"/>
        <w:ind w:firstLine="709"/>
        <w:jc w:val="center"/>
        <w:outlineLvl w:val="2"/>
        <w:rPr>
          <w:rFonts w:ascii="Times New Roman" w:hAnsi="Times New Roman" w:cs="Times New Roman"/>
          <w:sz w:val="28"/>
          <w:szCs w:val="28"/>
        </w:rPr>
      </w:pPr>
      <w:r w:rsidRPr="00415177">
        <w:rPr>
          <w:rFonts w:ascii="Times New Roman" w:hAnsi="Times New Roman" w:cs="Times New Roman"/>
          <w:sz w:val="28"/>
          <w:szCs w:val="28"/>
        </w:rPr>
        <w:t>1.2. Оценка достигнутого уровня социально-экономического</w:t>
      </w: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BE611E">
        <w:rPr>
          <w:rFonts w:ascii="Times New Roman" w:hAnsi="Times New Roman" w:cs="Times New Roman"/>
          <w:sz w:val="28"/>
          <w:szCs w:val="28"/>
        </w:rPr>
        <w:t>Батецкого муниципального района</w:t>
      </w:r>
    </w:p>
    <w:p w:rsidR="005F1C18" w:rsidRPr="00415177" w:rsidRDefault="00CE3A3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Батецкий муниципальный район </w:t>
      </w:r>
      <w:r w:rsidR="005F1C18" w:rsidRPr="00415177">
        <w:rPr>
          <w:rFonts w:ascii="Times New Roman" w:hAnsi="Times New Roman" w:cs="Times New Roman"/>
          <w:sz w:val="28"/>
          <w:szCs w:val="28"/>
        </w:rPr>
        <w:t xml:space="preserve">включает в себя </w:t>
      </w:r>
      <w:r w:rsidRPr="00415177">
        <w:rPr>
          <w:rFonts w:ascii="Times New Roman" w:hAnsi="Times New Roman" w:cs="Times New Roman"/>
          <w:sz w:val="28"/>
          <w:szCs w:val="28"/>
        </w:rPr>
        <w:t>три</w:t>
      </w:r>
      <w:r w:rsidR="005F1C18" w:rsidRPr="00415177">
        <w:rPr>
          <w:rFonts w:ascii="Times New Roman" w:hAnsi="Times New Roman" w:cs="Times New Roman"/>
          <w:sz w:val="28"/>
          <w:szCs w:val="28"/>
        </w:rPr>
        <w:t xml:space="preserve"> сельск</w:t>
      </w:r>
      <w:r w:rsidRPr="00415177">
        <w:rPr>
          <w:rFonts w:ascii="Times New Roman" w:hAnsi="Times New Roman" w:cs="Times New Roman"/>
          <w:sz w:val="28"/>
          <w:szCs w:val="28"/>
        </w:rPr>
        <w:t>их</w:t>
      </w:r>
      <w:r w:rsidR="005F1C18" w:rsidRPr="00415177">
        <w:rPr>
          <w:rFonts w:ascii="Times New Roman" w:hAnsi="Times New Roman" w:cs="Times New Roman"/>
          <w:sz w:val="28"/>
          <w:szCs w:val="28"/>
        </w:rPr>
        <w:t xml:space="preserve"> поселени</w:t>
      </w:r>
      <w:r w:rsidRPr="00415177">
        <w:rPr>
          <w:rFonts w:ascii="Times New Roman" w:hAnsi="Times New Roman" w:cs="Times New Roman"/>
          <w:sz w:val="28"/>
          <w:szCs w:val="28"/>
        </w:rPr>
        <w:t xml:space="preserve">я: </w:t>
      </w:r>
      <w:proofErr w:type="spellStart"/>
      <w:r w:rsidRPr="00415177">
        <w:rPr>
          <w:rFonts w:ascii="Times New Roman" w:hAnsi="Times New Roman" w:cs="Times New Roman"/>
          <w:sz w:val="28"/>
          <w:szCs w:val="28"/>
        </w:rPr>
        <w:t>Батецкое</w:t>
      </w:r>
      <w:proofErr w:type="spellEnd"/>
      <w:r w:rsidRPr="00415177">
        <w:rPr>
          <w:rFonts w:ascii="Times New Roman" w:hAnsi="Times New Roman" w:cs="Times New Roman"/>
          <w:sz w:val="28"/>
          <w:szCs w:val="28"/>
        </w:rPr>
        <w:t xml:space="preserve">, </w:t>
      </w:r>
      <w:proofErr w:type="spellStart"/>
      <w:r w:rsidRPr="00415177">
        <w:rPr>
          <w:rFonts w:ascii="Times New Roman" w:hAnsi="Times New Roman" w:cs="Times New Roman"/>
          <w:sz w:val="28"/>
          <w:szCs w:val="28"/>
        </w:rPr>
        <w:t>Мойкинское</w:t>
      </w:r>
      <w:proofErr w:type="spellEnd"/>
      <w:r w:rsidRPr="00415177">
        <w:rPr>
          <w:rFonts w:ascii="Times New Roman" w:hAnsi="Times New Roman" w:cs="Times New Roman"/>
          <w:sz w:val="28"/>
          <w:szCs w:val="28"/>
        </w:rPr>
        <w:t xml:space="preserve"> и </w:t>
      </w:r>
      <w:proofErr w:type="spellStart"/>
      <w:r w:rsidRPr="00415177">
        <w:rPr>
          <w:rFonts w:ascii="Times New Roman" w:hAnsi="Times New Roman" w:cs="Times New Roman"/>
          <w:sz w:val="28"/>
          <w:szCs w:val="28"/>
        </w:rPr>
        <w:t>Передольское</w:t>
      </w:r>
      <w:proofErr w:type="spellEnd"/>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Район </w:t>
      </w:r>
      <w:r w:rsidR="005F1C18" w:rsidRPr="00415177">
        <w:rPr>
          <w:rFonts w:ascii="Times New Roman" w:hAnsi="Times New Roman" w:cs="Times New Roman"/>
          <w:sz w:val="28"/>
          <w:szCs w:val="28"/>
        </w:rPr>
        <w:t xml:space="preserve">насчитывает </w:t>
      </w:r>
      <w:r w:rsidRPr="00415177">
        <w:rPr>
          <w:rFonts w:ascii="Times New Roman" w:hAnsi="Times New Roman" w:cs="Times New Roman"/>
          <w:sz w:val="28"/>
          <w:szCs w:val="28"/>
        </w:rPr>
        <w:t>145</w:t>
      </w:r>
      <w:r w:rsidR="005F1C18" w:rsidRPr="00415177">
        <w:rPr>
          <w:rFonts w:ascii="Times New Roman" w:hAnsi="Times New Roman" w:cs="Times New Roman"/>
          <w:sz w:val="28"/>
          <w:szCs w:val="28"/>
        </w:rPr>
        <w:t xml:space="preserve"> сельских населенных пунктов</w:t>
      </w:r>
      <w:r w:rsidRPr="00415177">
        <w:rPr>
          <w:rFonts w:ascii="Times New Roman" w:hAnsi="Times New Roman" w:cs="Times New Roman"/>
          <w:sz w:val="28"/>
          <w:szCs w:val="28"/>
        </w:rPr>
        <w:t>, в том числе 1 поселок и 144 деревни</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Численность постоянного населения </w:t>
      </w:r>
      <w:r w:rsidR="00336D3A">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на 1 января 2019 года составила </w:t>
      </w:r>
      <w:r w:rsidR="00CE3A3D" w:rsidRPr="00415177">
        <w:rPr>
          <w:rFonts w:ascii="Times New Roman" w:hAnsi="Times New Roman" w:cs="Times New Roman"/>
          <w:sz w:val="28"/>
          <w:szCs w:val="28"/>
        </w:rPr>
        <w:t>5,073</w:t>
      </w:r>
      <w:r w:rsidRPr="00415177">
        <w:rPr>
          <w:rFonts w:ascii="Times New Roman" w:hAnsi="Times New Roman" w:cs="Times New Roman"/>
          <w:sz w:val="28"/>
          <w:szCs w:val="28"/>
        </w:rPr>
        <w:t xml:space="preserve"> тыс. человек, </w:t>
      </w:r>
      <w:r w:rsidR="00CE3A3D" w:rsidRPr="00415177">
        <w:rPr>
          <w:rFonts w:ascii="Times New Roman" w:hAnsi="Times New Roman" w:cs="Times New Roman"/>
          <w:sz w:val="28"/>
          <w:szCs w:val="28"/>
        </w:rPr>
        <w:t>все население сельское</w:t>
      </w:r>
      <w:r w:rsidRPr="00415177">
        <w:rPr>
          <w:rFonts w:ascii="Times New Roman" w:hAnsi="Times New Roman" w:cs="Times New Roman"/>
          <w:sz w:val="28"/>
          <w:szCs w:val="28"/>
        </w:rPr>
        <w:t xml:space="preserve">. Плотность населения </w:t>
      </w:r>
      <w:r w:rsidR="00CE3A3D"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CE3A3D" w:rsidRPr="00415177">
        <w:rPr>
          <w:rFonts w:ascii="Times New Roman" w:hAnsi="Times New Roman" w:cs="Times New Roman"/>
          <w:sz w:val="28"/>
          <w:szCs w:val="28"/>
        </w:rPr>
        <w:t>3,2</w:t>
      </w:r>
      <w:r w:rsidRPr="00415177">
        <w:rPr>
          <w:rFonts w:ascii="Times New Roman" w:hAnsi="Times New Roman" w:cs="Times New Roman"/>
          <w:sz w:val="28"/>
          <w:szCs w:val="28"/>
        </w:rPr>
        <w:t xml:space="preserve"> человек</w:t>
      </w:r>
      <w:r w:rsidR="00CE3A3D" w:rsidRPr="00415177">
        <w:rPr>
          <w:rFonts w:ascii="Times New Roman" w:hAnsi="Times New Roman" w:cs="Times New Roman"/>
          <w:sz w:val="28"/>
          <w:szCs w:val="28"/>
        </w:rPr>
        <w:t>а</w:t>
      </w:r>
      <w:r w:rsidRPr="00415177">
        <w:rPr>
          <w:rFonts w:ascii="Times New Roman" w:hAnsi="Times New Roman" w:cs="Times New Roman"/>
          <w:sz w:val="28"/>
          <w:szCs w:val="28"/>
        </w:rPr>
        <w:t xml:space="preserve"> на квадратный километр.</w:t>
      </w:r>
    </w:p>
    <w:p w:rsidR="005F1C18" w:rsidRPr="00415177" w:rsidRDefault="00CE3A3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Наибольшая численность населения в следующих населенных пунктах:  Батецкий</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1900</w:t>
      </w:r>
      <w:r w:rsidR="005F1C18" w:rsidRPr="00415177">
        <w:rPr>
          <w:rFonts w:ascii="Times New Roman" w:hAnsi="Times New Roman" w:cs="Times New Roman"/>
          <w:sz w:val="28"/>
          <w:szCs w:val="28"/>
        </w:rPr>
        <w:t xml:space="preserve"> человек); </w:t>
      </w:r>
      <w:r w:rsidRPr="00415177">
        <w:rPr>
          <w:rFonts w:ascii="Times New Roman" w:hAnsi="Times New Roman" w:cs="Times New Roman"/>
          <w:sz w:val="28"/>
          <w:szCs w:val="28"/>
        </w:rPr>
        <w:t>Мойка</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340</w:t>
      </w:r>
      <w:r w:rsidR="005F1C18" w:rsidRPr="00415177">
        <w:rPr>
          <w:rFonts w:ascii="Times New Roman" w:hAnsi="Times New Roman" w:cs="Times New Roman"/>
          <w:sz w:val="28"/>
          <w:szCs w:val="28"/>
        </w:rPr>
        <w:t xml:space="preserve"> человек); </w:t>
      </w:r>
      <w:r w:rsidRPr="00415177">
        <w:rPr>
          <w:rFonts w:ascii="Times New Roman" w:hAnsi="Times New Roman" w:cs="Times New Roman"/>
          <w:sz w:val="28"/>
          <w:szCs w:val="28"/>
        </w:rPr>
        <w:t xml:space="preserve">Новое </w:t>
      </w:r>
      <w:proofErr w:type="spellStart"/>
      <w:r w:rsidRPr="00415177">
        <w:rPr>
          <w:rFonts w:ascii="Times New Roman" w:hAnsi="Times New Roman" w:cs="Times New Roman"/>
          <w:sz w:val="28"/>
          <w:szCs w:val="28"/>
        </w:rPr>
        <w:t>Овсино</w:t>
      </w:r>
      <w:proofErr w:type="spellEnd"/>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3</w:t>
      </w:r>
      <w:r w:rsidR="00C828FD" w:rsidRPr="00415177">
        <w:rPr>
          <w:rFonts w:ascii="Times New Roman" w:hAnsi="Times New Roman" w:cs="Times New Roman"/>
          <w:sz w:val="28"/>
          <w:szCs w:val="28"/>
        </w:rPr>
        <w:t>2</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 xml:space="preserve"> человек).</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Территория района входит в третий агроклиматический пояс, который характеризуется умеренно-теплым климатом. Среднегодовая температура воздуха составляет + 4 С°, среднемесячная температура самого холодного месяца января – 9 С°, а самого теплого июля +17 С°. Продолжительность безморозного периода 110 – 120 дней. Среднегодовое количество осадков 700 – 800 мм. Высота снежного покрова в среднем составляет 30 – 35 см.</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Рельеф района представляет собой слабоволнистую равнину, на ее фоне встречаются заболоченные впадины, менее ясно выделяются плоские повышения в виде холмов или широких гряд.</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rStyle w:val="Highlighted"/>
          <w:b w:val="0"/>
          <w:sz w:val="28"/>
          <w:szCs w:val="28"/>
        </w:rPr>
        <w:t>Основными почвами являются дерново-подзолистые и карбонатные. По механическому составу преобладают суглинистые почвы.</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Район богат природными ресурсами, имеются месторождения песка, песчано-гравийной смеси, глины, торфа. Свыше 80% территории района покрыто лесом. Основными породами являются мелколиственные: береза, осина, ольха, с незначительными примесями хвойных пород – ель, сосна.</w:t>
      </w:r>
    </w:p>
    <w:p w:rsidR="00E22BC9" w:rsidRPr="00415177" w:rsidRDefault="00E22BC9" w:rsidP="00CE01F3">
      <w:pPr>
        <w:pStyle w:val="ab"/>
        <w:spacing w:before="0" w:beforeAutospacing="0" w:after="0" w:afterAutospacing="0"/>
        <w:ind w:firstLine="709"/>
        <w:jc w:val="both"/>
        <w:rPr>
          <w:sz w:val="28"/>
          <w:szCs w:val="28"/>
        </w:rPr>
      </w:pPr>
      <w:r w:rsidRPr="00415177">
        <w:rPr>
          <w:sz w:val="28"/>
          <w:szCs w:val="28"/>
        </w:rPr>
        <w:t xml:space="preserve">Основной стратегический потенциал района наличие обширных земельных ресурсов. </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sz w:val="28"/>
          <w:szCs w:val="28"/>
        </w:rPr>
        <w:t xml:space="preserve">На территории </w:t>
      </w:r>
      <w:proofErr w:type="spellStart"/>
      <w:r w:rsidRPr="00415177">
        <w:rPr>
          <w:sz w:val="28"/>
          <w:szCs w:val="28"/>
        </w:rPr>
        <w:t>Мойкинского</w:t>
      </w:r>
      <w:proofErr w:type="spellEnd"/>
      <w:r w:rsidRPr="00415177">
        <w:rPr>
          <w:sz w:val="28"/>
          <w:szCs w:val="28"/>
        </w:rPr>
        <w:t xml:space="preserve"> поселения утверждены эксплуатационные запасы подземных вод для промышленного розлива в количестве 100 </w:t>
      </w:r>
      <w:proofErr w:type="spellStart"/>
      <w:r w:rsidRPr="00415177">
        <w:rPr>
          <w:sz w:val="28"/>
          <w:szCs w:val="28"/>
        </w:rPr>
        <w:t>тыс.м.куб</w:t>
      </w:r>
      <w:proofErr w:type="spellEnd"/>
      <w:r w:rsidRPr="00415177">
        <w:rPr>
          <w:sz w:val="28"/>
          <w:szCs w:val="28"/>
        </w:rPr>
        <w:t>. в сутки, сроком на 25 лет.</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w:t>
      </w:r>
      <w:r w:rsidR="00CD1F17" w:rsidRPr="00415177">
        <w:rPr>
          <w:rFonts w:ascii="Times New Roman" w:hAnsi="Times New Roman" w:cs="Times New Roman"/>
          <w:sz w:val="28"/>
          <w:szCs w:val="28"/>
        </w:rPr>
        <w:t>областных</w:t>
      </w:r>
      <w:r w:rsidRPr="00415177">
        <w:rPr>
          <w:rFonts w:ascii="Times New Roman" w:hAnsi="Times New Roman" w:cs="Times New Roman"/>
          <w:sz w:val="28"/>
          <w:szCs w:val="28"/>
        </w:rPr>
        <w:t xml:space="preserve"> рейтингов, а также данных Росстата, показывает, что </w:t>
      </w:r>
      <w:r w:rsidR="00CD1F17" w:rsidRPr="00415177">
        <w:rPr>
          <w:rFonts w:ascii="Times New Roman" w:hAnsi="Times New Roman" w:cs="Times New Roman"/>
          <w:sz w:val="28"/>
          <w:szCs w:val="28"/>
        </w:rPr>
        <w:t xml:space="preserve">Батецкий муниципальный район </w:t>
      </w:r>
      <w:r w:rsidRPr="00415177">
        <w:rPr>
          <w:rFonts w:ascii="Times New Roman" w:hAnsi="Times New Roman" w:cs="Times New Roman"/>
          <w:sz w:val="28"/>
          <w:szCs w:val="28"/>
        </w:rPr>
        <w:t xml:space="preserve">занимает средние позиции по </w:t>
      </w:r>
      <w:r w:rsidR="00CD1F17"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 а именно:</w:t>
      </w:r>
    </w:p>
    <w:p w:rsidR="00CD1F17"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рейтинг </w:t>
      </w:r>
      <w:r w:rsidR="00CD1F17" w:rsidRPr="00415177">
        <w:rPr>
          <w:rFonts w:ascii="Times New Roman" w:hAnsi="Times New Roman" w:cs="Times New Roman"/>
          <w:sz w:val="28"/>
          <w:szCs w:val="28"/>
        </w:rPr>
        <w:t>по развитию предпринимательства, привлечению инвестиций и содействию развития конкуренции в Новгородской области – 1</w:t>
      </w:r>
      <w:r w:rsidR="000B22A8" w:rsidRPr="00415177">
        <w:rPr>
          <w:rFonts w:ascii="Times New Roman" w:hAnsi="Times New Roman" w:cs="Times New Roman"/>
          <w:sz w:val="28"/>
          <w:szCs w:val="28"/>
        </w:rPr>
        <w:t>3</w:t>
      </w:r>
      <w:r w:rsidR="00CD1F17" w:rsidRPr="00415177">
        <w:rPr>
          <w:rFonts w:ascii="Times New Roman" w:hAnsi="Times New Roman" w:cs="Times New Roman"/>
          <w:sz w:val="28"/>
          <w:szCs w:val="28"/>
        </w:rPr>
        <w:t xml:space="preserve"> место. При этом по числу субъектов малого и среднего предпринимательства в расчете на 10 </w:t>
      </w:r>
      <w:proofErr w:type="spellStart"/>
      <w:r w:rsidR="00CD1F17" w:rsidRPr="00415177">
        <w:rPr>
          <w:rFonts w:ascii="Times New Roman" w:hAnsi="Times New Roman" w:cs="Times New Roman"/>
          <w:sz w:val="28"/>
          <w:szCs w:val="28"/>
        </w:rPr>
        <w:t>тыс.населения</w:t>
      </w:r>
      <w:proofErr w:type="spellEnd"/>
      <w:r w:rsidR="00CD1F17" w:rsidRPr="00415177">
        <w:rPr>
          <w:rFonts w:ascii="Times New Roman" w:hAnsi="Times New Roman" w:cs="Times New Roman"/>
          <w:sz w:val="28"/>
          <w:szCs w:val="28"/>
        </w:rPr>
        <w:t xml:space="preserve"> район занял </w:t>
      </w:r>
      <w:r w:rsidR="000B22A8" w:rsidRPr="00415177">
        <w:rPr>
          <w:rFonts w:ascii="Times New Roman" w:hAnsi="Times New Roman" w:cs="Times New Roman"/>
          <w:sz w:val="28"/>
          <w:szCs w:val="28"/>
        </w:rPr>
        <w:t>8</w:t>
      </w:r>
      <w:r w:rsidR="00CD1F17" w:rsidRPr="00415177">
        <w:rPr>
          <w:rFonts w:ascii="Times New Roman" w:hAnsi="Times New Roman" w:cs="Times New Roman"/>
          <w:sz w:val="28"/>
          <w:szCs w:val="28"/>
        </w:rPr>
        <w:t xml:space="preserve"> место, по количеству вновь созданных рабочих мест в рамках реализации на территории муниципального района инвестиционных проектов в расчете на 10 </w:t>
      </w:r>
      <w:proofErr w:type="spellStart"/>
      <w:r w:rsidR="00CD1F17" w:rsidRPr="00415177">
        <w:rPr>
          <w:rFonts w:ascii="Times New Roman" w:hAnsi="Times New Roman" w:cs="Times New Roman"/>
          <w:sz w:val="28"/>
          <w:szCs w:val="28"/>
        </w:rPr>
        <w:t>тыс.населения</w:t>
      </w:r>
      <w:proofErr w:type="spellEnd"/>
      <w:r w:rsidR="00CD1F17" w:rsidRPr="00415177">
        <w:rPr>
          <w:rFonts w:ascii="Times New Roman" w:hAnsi="Times New Roman" w:cs="Times New Roman"/>
          <w:sz w:val="28"/>
          <w:szCs w:val="28"/>
        </w:rPr>
        <w:t xml:space="preserve"> – </w:t>
      </w:r>
      <w:r w:rsidR="000B22A8" w:rsidRPr="00415177">
        <w:rPr>
          <w:rFonts w:ascii="Times New Roman" w:hAnsi="Times New Roman" w:cs="Times New Roman"/>
          <w:sz w:val="28"/>
          <w:szCs w:val="28"/>
        </w:rPr>
        <w:t>7</w:t>
      </w:r>
      <w:r w:rsidR="00CD1F17" w:rsidRPr="00415177">
        <w:rPr>
          <w:rFonts w:ascii="Times New Roman" w:hAnsi="Times New Roman" w:cs="Times New Roman"/>
          <w:sz w:val="28"/>
          <w:szCs w:val="28"/>
        </w:rPr>
        <w:t xml:space="preserve"> место</w:t>
      </w:r>
      <w:r w:rsidR="006640D1" w:rsidRPr="00415177">
        <w:rPr>
          <w:rFonts w:ascii="Times New Roman" w:hAnsi="Times New Roman" w:cs="Times New Roman"/>
          <w:sz w:val="28"/>
          <w:szCs w:val="28"/>
        </w:rPr>
        <w:t>. Рейтинг подготовлен Министерством инвестиционной политики Новгородской области</w:t>
      </w:r>
      <w:r w:rsidR="00CD1F17" w:rsidRPr="00415177">
        <w:rPr>
          <w:rFonts w:ascii="Times New Roman" w:hAnsi="Times New Roman" w:cs="Times New Roman"/>
          <w:sz w:val="28"/>
          <w:szCs w:val="28"/>
        </w:rPr>
        <w:t xml:space="preserve">;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рейтинг качества осуществления оценки регулирующего воздействия (далее - ОРВ) и экспертизы </w:t>
      </w:r>
      <w:r w:rsidR="00E22BC9" w:rsidRPr="00415177">
        <w:rPr>
          <w:rFonts w:ascii="Times New Roman" w:hAnsi="Times New Roman" w:cs="Times New Roman"/>
          <w:sz w:val="28"/>
          <w:szCs w:val="28"/>
        </w:rPr>
        <w:t xml:space="preserve">действующих муниципальных правовых актов среди муниципальных образований Новгородской области </w:t>
      </w:r>
      <w:r w:rsidRPr="00415177">
        <w:rPr>
          <w:rFonts w:ascii="Times New Roman" w:hAnsi="Times New Roman" w:cs="Times New Roman"/>
          <w:sz w:val="28"/>
          <w:szCs w:val="28"/>
        </w:rPr>
        <w:t xml:space="preserve"> - </w:t>
      </w:r>
      <w:r w:rsidR="00E22BC9" w:rsidRPr="00415177">
        <w:rPr>
          <w:rFonts w:ascii="Times New Roman" w:hAnsi="Times New Roman" w:cs="Times New Roman"/>
          <w:sz w:val="28"/>
          <w:szCs w:val="28"/>
        </w:rPr>
        <w:t>хороший</w:t>
      </w:r>
      <w:r w:rsidRPr="00415177">
        <w:rPr>
          <w:rFonts w:ascii="Times New Roman" w:hAnsi="Times New Roman" w:cs="Times New Roman"/>
          <w:sz w:val="28"/>
          <w:szCs w:val="28"/>
        </w:rPr>
        <w:t xml:space="preserve"> уровень</w:t>
      </w:r>
      <w:r w:rsidR="00E22BC9"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E22BC9" w:rsidRPr="00415177">
        <w:rPr>
          <w:rFonts w:ascii="Times New Roman" w:hAnsi="Times New Roman" w:cs="Times New Roman"/>
          <w:sz w:val="28"/>
          <w:szCs w:val="28"/>
        </w:rPr>
        <w:t>8 позиция из 22</w:t>
      </w:r>
      <w:r w:rsidRPr="00415177">
        <w:rPr>
          <w:rFonts w:ascii="Times New Roman" w:hAnsi="Times New Roman" w:cs="Times New Roman"/>
          <w:sz w:val="28"/>
          <w:szCs w:val="28"/>
        </w:rPr>
        <w:t xml:space="preserve"> (201</w:t>
      </w:r>
      <w:r w:rsidR="00E22BC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Ранжирование </w:t>
      </w:r>
      <w:r w:rsidR="00E22BC9" w:rsidRPr="00415177">
        <w:rPr>
          <w:rFonts w:ascii="Times New Roman" w:hAnsi="Times New Roman" w:cs="Times New Roman"/>
          <w:sz w:val="28"/>
          <w:szCs w:val="28"/>
        </w:rPr>
        <w:t>районов</w:t>
      </w:r>
      <w:r w:rsidRPr="00415177">
        <w:rPr>
          <w:rFonts w:ascii="Times New Roman" w:hAnsi="Times New Roman" w:cs="Times New Roman"/>
          <w:sz w:val="28"/>
          <w:szCs w:val="28"/>
        </w:rPr>
        <w:t xml:space="preserve"> основано на сопоставлении правового закрепления и практического опыта </w:t>
      </w:r>
      <w:r w:rsidR="00CD1F17"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в сфере ОРВ, методического и организационного сопровождения. Рейтинг подготовлен Министерством </w:t>
      </w:r>
      <w:r w:rsidR="00CD1F17" w:rsidRPr="00415177">
        <w:rPr>
          <w:rFonts w:ascii="Times New Roman" w:hAnsi="Times New Roman" w:cs="Times New Roman"/>
          <w:sz w:val="28"/>
          <w:szCs w:val="28"/>
        </w:rPr>
        <w:t>государственного управления Новгородской области</w:t>
      </w:r>
      <w:r w:rsidRPr="00415177">
        <w:rPr>
          <w:rFonts w:ascii="Times New Roman" w:hAnsi="Times New Roman" w:cs="Times New Roman"/>
          <w:sz w:val="28"/>
          <w:szCs w:val="28"/>
        </w:rPr>
        <w:t>;</w:t>
      </w:r>
    </w:p>
    <w:p w:rsidR="008D154B" w:rsidRPr="00415177" w:rsidRDefault="008D154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результатам мониторинга эффективности деятельности органов местного самоуправления городского округа и муниципальных районов Новгородской области </w:t>
      </w:r>
      <w:r w:rsidR="005D4B35" w:rsidRPr="00415177">
        <w:rPr>
          <w:rFonts w:ascii="Times New Roman" w:hAnsi="Times New Roman" w:cs="Times New Roman"/>
          <w:sz w:val="28"/>
          <w:szCs w:val="28"/>
        </w:rPr>
        <w:t>за 2018 год – 12 место</w:t>
      </w:r>
      <w:r w:rsidRPr="00415177">
        <w:rPr>
          <w:rFonts w:ascii="Times New Roman" w:hAnsi="Times New Roman" w:cs="Times New Roman"/>
          <w:sz w:val="28"/>
          <w:szCs w:val="28"/>
        </w:rPr>
        <w:t>.</w:t>
      </w:r>
      <w:r w:rsidR="003F264A" w:rsidRPr="00415177">
        <w:rPr>
          <w:rFonts w:ascii="Times New Roman" w:hAnsi="Times New Roman" w:cs="Times New Roman"/>
          <w:sz w:val="28"/>
          <w:szCs w:val="28"/>
        </w:rPr>
        <w:t xml:space="preserve"> Комплексная оценка проведена Министерством инвестиционной политики Новгородской области.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Вместе с тем для </w:t>
      </w:r>
      <w:r w:rsidR="008D154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характерны как высокие позиции </w:t>
      </w:r>
      <w:r w:rsidR="003F264A" w:rsidRPr="00415177">
        <w:rPr>
          <w:rFonts w:ascii="Times New Roman" w:hAnsi="Times New Roman" w:cs="Times New Roman"/>
          <w:sz w:val="28"/>
          <w:szCs w:val="28"/>
        </w:rPr>
        <w:t xml:space="preserve">по показателям социально-экономического развития </w:t>
      </w:r>
      <w:r w:rsidRPr="00415177">
        <w:rPr>
          <w:rFonts w:ascii="Times New Roman" w:hAnsi="Times New Roman" w:cs="Times New Roman"/>
          <w:sz w:val="28"/>
          <w:szCs w:val="28"/>
        </w:rPr>
        <w:t xml:space="preserve"> (общая площадь жилых помещений, приходящаяся в среднем на одного жителя, - 3 место), так и низкие позиции (</w:t>
      </w:r>
      <w:r w:rsidR="008D154B" w:rsidRPr="00415177">
        <w:rPr>
          <w:rFonts w:ascii="Times New Roman" w:hAnsi="Times New Roman" w:cs="Times New Roman"/>
          <w:sz w:val="28"/>
          <w:szCs w:val="28"/>
        </w:rPr>
        <w:t>рождаемость</w:t>
      </w:r>
      <w:r w:rsidRPr="00415177">
        <w:rPr>
          <w:rFonts w:ascii="Times New Roman" w:hAnsi="Times New Roman" w:cs="Times New Roman"/>
          <w:sz w:val="28"/>
          <w:szCs w:val="28"/>
        </w:rPr>
        <w:t xml:space="preserve"> </w:t>
      </w:r>
      <w:r w:rsidR="008D154B"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8D154B" w:rsidRPr="00415177">
        <w:rPr>
          <w:rFonts w:ascii="Times New Roman" w:hAnsi="Times New Roman" w:cs="Times New Roman"/>
          <w:sz w:val="28"/>
          <w:szCs w:val="28"/>
        </w:rPr>
        <w:t>20</w:t>
      </w:r>
      <w:r w:rsidRPr="00415177">
        <w:rPr>
          <w:rFonts w:ascii="Times New Roman" w:hAnsi="Times New Roman" w:cs="Times New Roman"/>
          <w:sz w:val="28"/>
          <w:szCs w:val="28"/>
        </w:rPr>
        <w:t xml:space="preserve"> место, </w:t>
      </w:r>
      <w:r w:rsidR="003F264A" w:rsidRPr="00415177">
        <w:rPr>
          <w:rFonts w:ascii="Times New Roman" w:hAnsi="Times New Roman" w:cs="Times New Roman"/>
          <w:sz w:val="28"/>
          <w:szCs w:val="28"/>
        </w:rPr>
        <w:t>смертность</w:t>
      </w:r>
      <w:r w:rsidRPr="00415177">
        <w:rPr>
          <w:rFonts w:ascii="Times New Roman" w:hAnsi="Times New Roman" w:cs="Times New Roman"/>
          <w:sz w:val="28"/>
          <w:szCs w:val="28"/>
        </w:rPr>
        <w:t xml:space="preserve"> - </w:t>
      </w:r>
      <w:r w:rsidR="003F264A" w:rsidRPr="00415177">
        <w:rPr>
          <w:rFonts w:ascii="Times New Roman" w:hAnsi="Times New Roman" w:cs="Times New Roman"/>
          <w:sz w:val="28"/>
          <w:szCs w:val="28"/>
        </w:rPr>
        <w:t xml:space="preserve">17 </w:t>
      </w:r>
      <w:r w:rsidRPr="00415177">
        <w:rPr>
          <w:rFonts w:ascii="Times New Roman" w:hAnsi="Times New Roman" w:cs="Times New Roman"/>
          <w:sz w:val="28"/>
          <w:szCs w:val="28"/>
        </w:rPr>
        <w:t xml:space="preserve">место). </w:t>
      </w:r>
      <w:r w:rsidR="003F264A" w:rsidRPr="00415177">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Новгородской </w:t>
      </w:r>
      <w:r w:rsidR="003F264A" w:rsidRPr="00415177">
        <w:rPr>
          <w:rFonts w:ascii="Times New Roman" w:hAnsi="Times New Roman" w:cs="Times New Roman"/>
          <w:sz w:val="28"/>
          <w:szCs w:val="28"/>
        </w:rPr>
        <w:lastRenderedPageBreak/>
        <w:t xml:space="preserve">области за 2018 год).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Средний рост основных показателей социально-экономического развития </w:t>
      </w:r>
      <w:r w:rsidR="00BE611E">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за 201</w:t>
      </w:r>
      <w:r w:rsidR="00772187"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134E2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составил порядка </w:t>
      </w:r>
      <w:r w:rsidR="00772187" w:rsidRPr="00415177">
        <w:rPr>
          <w:rFonts w:ascii="Times New Roman" w:hAnsi="Times New Roman" w:cs="Times New Roman"/>
          <w:sz w:val="28"/>
          <w:szCs w:val="28"/>
        </w:rPr>
        <w:t>1</w:t>
      </w:r>
      <w:r w:rsidRPr="00415177">
        <w:rPr>
          <w:rFonts w:ascii="Times New Roman" w:hAnsi="Times New Roman" w:cs="Times New Roman"/>
          <w:sz w:val="28"/>
          <w:szCs w:val="28"/>
        </w:rPr>
        <w:t>,</w:t>
      </w:r>
      <w:r w:rsidR="00772187" w:rsidRPr="00415177">
        <w:rPr>
          <w:rFonts w:ascii="Times New Roman" w:hAnsi="Times New Roman" w:cs="Times New Roman"/>
          <w:sz w:val="28"/>
          <w:szCs w:val="28"/>
        </w:rPr>
        <w:t>8</w:t>
      </w:r>
      <w:r w:rsidRPr="00415177">
        <w:rPr>
          <w:rFonts w:ascii="Times New Roman" w:hAnsi="Times New Roman" w:cs="Times New Roman"/>
          <w:sz w:val="28"/>
          <w:szCs w:val="28"/>
        </w:rPr>
        <w:t xml:space="preserve"> раз</w:t>
      </w:r>
      <w:r w:rsidR="00772187" w:rsidRPr="00415177">
        <w:rPr>
          <w:rFonts w:ascii="Times New Roman" w:hAnsi="Times New Roman" w:cs="Times New Roman"/>
          <w:sz w:val="28"/>
          <w:szCs w:val="28"/>
        </w:rPr>
        <w:t>а</w:t>
      </w:r>
      <w:r w:rsidRPr="00415177">
        <w:rPr>
          <w:rFonts w:ascii="Times New Roman" w:hAnsi="Times New Roman" w:cs="Times New Roman"/>
          <w:sz w:val="28"/>
          <w:szCs w:val="28"/>
        </w:rPr>
        <w:t>. Максимальный рост отмечается по показател</w:t>
      </w:r>
      <w:r w:rsidR="00134E23" w:rsidRPr="00415177">
        <w:rPr>
          <w:rFonts w:ascii="Times New Roman" w:hAnsi="Times New Roman" w:cs="Times New Roman"/>
          <w:sz w:val="28"/>
          <w:szCs w:val="28"/>
        </w:rPr>
        <w:t>ям</w:t>
      </w:r>
      <w:r w:rsidRPr="00415177">
        <w:rPr>
          <w:rFonts w:ascii="Times New Roman" w:hAnsi="Times New Roman" w:cs="Times New Roman"/>
          <w:sz w:val="28"/>
          <w:szCs w:val="28"/>
        </w:rPr>
        <w:t xml:space="preserve"> валового регионального продукта (далее - ВРП) в 2 раза (базовый 20</w:t>
      </w:r>
      <w:r w:rsidR="00772187" w:rsidRPr="00415177">
        <w:rPr>
          <w:rFonts w:ascii="Times New Roman" w:hAnsi="Times New Roman" w:cs="Times New Roman"/>
          <w:sz w:val="28"/>
          <w:szCs w:val="28"/>
        </w:rPr>
        <w:t>12</w:t>
      </w:r>
      <w:r w:rsidRPr="00415177">
        <w:rPr>
          <w:rFonts w:ascii="Times New Roman" w:hAnsi="Times New Roman" w:cs="Times New Roman"/>
          <w:sz w:val="28"/>
          <w:szCs w:val="28"/>
        </w:rPr>
        <w:t xml:space="preserve"> год).</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Объем инвестиций в основной капитал в 201</w:t>
      </w:r>
      <w:r w:rsidR="00134E2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составил </w:t>
      </w:r>
      <w:r w:rsidR="00134E23" w:rsidRPr="00415177">
        <w:rPr>
          <w:rFonts w:ascii="Times New Roman" w:hAnsi="Times New Roman" w:cs="Times New Roman"/>
          <w:sz w:val="28"/>
          <w:szCs w:val="28"/>
        </w:rPr>
        <w:t>48,4</w:t>
      </w:r>
      <w:r w:rsidRPr="00415177">
        <w:rPr>
          <w:rFonts w:ascii="Times New Roman" w:hAnsi="Times New Roman" w:cs="Times New Roman"/>
          <w:sz w:val="28"/>
          <w:szCs w:val="28"/>
        </w:rPr>
        <w:t xml:space="preserve"> мл</w:t>
      </w:r>
      <w:r w:rsidR="00134E23" w:rsidRPr="00415177">
        <w:rPr>
          <w:rFonts w:ascii="Times New Roman" w:hAnsi="Times New Roman" w:cs="Times New Roman"/>
          <w:sz w:val="28"/>
          <w:szCs w:val="28"/>
        </w:rPr>
        <w:t>н</w:t>
      </w:r>
      <w:r w:rsidRPr="00415177">
        <w:rPr>
          <w:rFonts w:ascii="Times New Roman" w:hAnsi="Times New Roman" w:cs="Times New Roman"/>
          <w:sz w:val="28"/>
          <w:szCs w:val="28"/>
        </w:rPr>
        <w:t>. рублей, по сравнению с 201</w:t>
      </w:r>
      <w:r w:rsidR="00134E23"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годом инвестиции </w:t>
      </w:r>
      <w:r w:rsidR="00134E23" w:rsidRPr="00415177">
        <w:rPr>
          <w:rFonts w:ascii="Times New Roman" w:hAnsi="Times New Roman" w:cs="Times New Roman"/>
          <w:sz w:val="28"/>
          <w:szCs w:val="28"/>
        </w:rPr>
        <w:t>увеличились</w:t>
      </w:r>
      <w:r w:rsidRPr="00415177">
        <w:rPr>
          <w:rFonts w:ascii="Times New Roman" w:hAnsi="Times New Roman" w:cs="Times New Roman"/>
          <w:sz w:val="28"/>
          <w:szCs w:val="28"/>
        </w:rPr>
        <w:t xml:space="preserve"> на</w:t>
      </w:r>
      <w:r w:rsidR="00134E23" w:rsidRPr="00415177">
        <w:rPr>
          <w:rFonts w:ascii="Times New Roman" w:hAnsi="Times New Roman" w:cs="Times New Roman"/>
          <w:sz w:val="28"/>
          <w:szCs w:val="28"/>
        </w:rPr>
        <w:t xml:space="preserve"> 5,7 процента,  </w:t>
      </w:r>
      <w:r w:rsidRPr="00415177">
        <w:rPr>
          <w:rFonts w:ascii="Times New Roman" w:hAnsi="Times New Roman" w:cs="Times New Roman"/>
          <w:sz w:val="28"/>
          <w:szCs w:val="28"/>
        </w:rPr>
        <w:t xml:space="preserve"> </w:t>
      </w:r>
      <w:r w:rsidR="005D4B35" w:rsidRPr="00415177">
        <w:rPr>
          <w:rFonts w:ascii="Times New Roman" w:hAnsi="Times New Roman" w:cs="Times New Roman"/>
          <w:sz w:val="28"/>
          <w:szCs w:val="28"/>
        </w:rPr>
        <w:t xml:space="preserve">в </w:t>
      </w:r>
      <w:r w:rsidR="00134E23" w:rsidRPr="00415177">
        <w:rPr>
          <w:rFonts w:ascii="Times New Roman" w:hAnsi="Times New Roman" w:cs="Times New Roman"/>
          <w:sz w:val="28"/>
          <w:szCs w:val="28"/>
        </w:rPr>
        <w:t xml:space="preserve">то время как </w:t>
      </w:r>
      <w:proofErr w:type="spellStart"/>
      <w:r w:rsidR="00134E23" w:rsidRPr="00415177">
        <w:rPr>
          <w:rFonts w:ascii="Times New Roman" w:hAnsi="Times New Roman" w:cs="Times New Roman"/>
          <w:sz w:val="28"/>
          <w:szCs w:val="28"/>
        </w:rPr>
        <w:t>среднеобластной</w:t>
      </w:r>
      <w:proofErr w:type="spellEnd"/>
      <w:r w:rsidR="00134E23" w:rsidRPr="00415177">
        <w:rPr>
          <w:rFonts w:ascii="Times New Roman" w:hAnsi="Times New Roman" w:cs="Times New Roman"/>
          <w:sz w:val="28"/>
          <w:szCs w:val="28"/>
        </w:rPr>
        <w:t xml:space="preserve"> показатель снизился </w:t>
      </w:r>
      <w:r w:rsidRPr="00415177">
        <w:rPr>
          <w:rFonts w:ascii="Times New Roman" w:hAnsi="Times New Roman" w:cs="Times New Roman"/>
          <w:sz w:val="28"/>
          <w:szCs w:val="28"/>
        </w:rPr>
        <w:t xml:space="preserve">16,4 процента. Преимущественно это связано с </w:t>
      </w:r>
      <w:r w:rsidR="00134E23" w:rsidRPr="00415177">
        <w:rPr>
          <w:rFonts w:ascii="Times New Roman" w:hAnsi="Times New Roman" w:cs="Times New Roman"/>
          <w:sz w:val="28"/>
          <w:szCs w:val="28"/>
        </w:rPr>
        <w:t xml:space="preserve">инвестиционной деятельностью общества с ограниченной ответственностью «МЕДОВЫЙ ДОМ», которое с 2016 года вошло в число  средних предприятий.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Номинальная заработная плата в </w:t>
      </w:r>
      <w:r w:rsidR="00134E23" w:rsidRPr="00415177">
        <w:rPr>
          <w:rFonts w:ascii="Times New Roman" w:hAnsi="Times New Roman" w:cs="Times New Roman"/>
          <w:sz w:val="28"/>
          <w:szCs w:val="28"/>
        </w:rPr>
        <w:t xml:space="preserve">Батецком муниципальном районе </w:t>
      </w:r>
      <w:r w:rsidRPr="00415177">
        <w:rPr>
          <w:rFonts w:ascii="Times New Roman" w:hAnsi="Times New Roman" w:cs="Times New Roman"/>
          <w:sz w:val="28"/>
          <w:szCs w:val="28"/>
        </w:rPr>
        <w:t xml:space="preserve"> с 201</w:t>
      </w:r>
      <w:r w:rsidR="00134E23"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года выросла в 1,7 раза и показала рост на</w:t>
      </w:r>
      <w:r w:rsidR="00134E23" w:rsidRPr="00415177">
        <w:rPr>
          <w:rFonts w:ascii="Times New Roman" w:hAnsi="Times New Roman" w:cs="Times New Roman"/>
          <w:sz w:val="28"/>
          <w:szCs w:val="28"/>
        </w:rPr>
        <w:t xml:space="preserve"> 9 процентов в 2018 году относительно 2017 года, при </w:t>
      </w:r>
      <w:proofErr w:type="spellStart"/>
      <w:r w:rsidR="00134E23" w:rsidRPr="00415177">
        <w:rPr>
          <w:rFonts w:ascii="Times New Roman" w:hAnsi="Times New Roman" w:cs="Times New Roman"/>
          <w:sz w:val="28"/>
          <w:szCs w:val="28"/>
        </w:rPr>
        <w:t>среднеобластном</w:t>
      </w:r>
      <w:proofErr w:type="spellEnd"/>
      <w:r w:rsidR="00134E23" w:rsidRPr="00415177">
        <w:rPr>
          <w:rFonts w:ascii="Times New Roman" w:hAnsi="Times New Roman" w:cs="Times New Roman"/>
          <w:sz w:val="28"/>
          <w:szCs w:val="28"/>
        </w:rPr>
        <w:t xml:space="preserve"> показателе 8</w:t>
      </w:r>
      <w:r w:rsidRPr="00415177">
        <w:rPr>
          <w:rFonts w:ascii="Times New Roman" w:hAnsi="Times New Roman" w:cs="Times New Roman"/>
          <w:sz w:val="28"/>
          <w:szCs w:val="28"/>
        </w:rPr>
        <w:t xml:space="preserve"> процентов. </w:t>
      </w:r>
    </w:p>
    <w:p w:rsidR="00B15F64" w:rsidRDefault="00B15F64" w:rsidP="00BE367F">
      <w:pPr>
        <w:pStyle w:val="ConsPlusNormal"/>
        <w:jc w:val="right"/>
        <w:outlineLvl w:val="3"/>
        <w:rPr>
          <w:rFonts w:ascii="Times New Roman" w:hAnsi="Times New Roman" w:cs="Times New Roman"/>
          <w:sz w:val="28"/>
          <w:szCs w:val="28"/>
        </w:rPr>
      </w:pPr>
    </w:p>
    <w:p w:rsidR="00BE367F" w:rsidRPr="00415177" w:rsidRDefault="00BE367F" w:rsidP="00BE367F">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t>Рисунок 1</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Динамика </w:t>
      </w:r>
      <w:r w:rsidR="00D83B86" w:rsidRPr="00415177">
        <w:rPr>
          <w:rFonts w:ascii="Times New Roman" w:hAnsi="Times New Roman" w:cs="Times New Roman"/>
          <w:sz w:val="28"/>
          <w:szCs w:val="28"/>
        </w:rPr>
        <w:t xml:space="preserve">роста </w:t>
      </w:r>
      <w:r w:rsidRPr="00415177">
        <w:rPr>
          <w:rFonts w:ascii="Times New Roman" w:hAnsi="Times New Roman" w:cs="Times New Roman"/>
          <w:sz w:val="28"/>
          <w:szCs w:val="28"/>
        </w:rPr>
        <w:t>номинальной заработной платы</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по отношению к 201</w:t>
      </w:r>
      <w:r w:rsidR="00CC4686"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году, в процентах</w:t>
      </w:r>
    </w:p>
    <w:p w:rsidR="003D444F" w:rsidRPr="00415177" w:rsidRDefault="006730CA">
      <w:pPr>
        <w:pStyle w:val="ConsPlusTitle"/>
        <w:jc w:val="center"/>
        <w:rPr>
          <w:rFonts w:ascii="Times New Roman" w:hAnsi="Times New Roman" w:cs="Times New Roman"/>
          <w:sz w:val="28"/>
          <w:szCs w:val="28"/>
        </w:rPr>
      </w:pPr>
      <w:r w:rsidRPr="00415177">
        <w:rPr>
          <w:rFonts w:ascii="Times New Roman" w:hAnsi="Times New Roman" w:cs="Times New Roman"/>
          <w:noProof/>
          <w:sz w:val="28"/>
          <w:szCs w:val="28"/>
        </w:rPr>
        <w:drawing>
          <wp:inline distT="0" distB="0" distL="0" distR="0">
            <wp:extent cx="5486400" cy="22479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1C18" w:rsidRDefault="005F1C18" w:rsidP="00415177">
      <w:pPr>
        <w:pStyle w:val="ConsPlusNormal"/>
        <w:spacing w:before="220"/>
        <w:ind w:firstLine="709"/>
        <w:jc w:val="both"/>
        <w:rPr>
          <w:rFonts w:ascii="Times New Roman" w:hAnsi="Times New Roman" w:cs="Times New Roman"/>
          <w:sz w:val="28"/>
          <w:szCs w:val="28"/>
        </w:rPr>
      </w:pPr>
      <w:r w:rsidRPr="00415177">
        <w:rPr>
          <w:rFonts w:ascii="Times New Roman" w:hAnsi="Times New Roman" w:cs="Times New Roman"/>
          <w:sz w:val="28"/>
          <w:szCs w:val="28"/>
        </w:rPr>
        <w:t>В р</w:t>
      </w:r>
      <w:r w:rsidR="00CC4686" w:rsidRPr="00415177">
        <w:rPr>
          <w:rFonts w:ascii="Times New Roman" w:hAnsi="Times New Roman" w:cs="Times New Roman"/>
          <w:sz w:val="28"/>
          <w:szCs w:val="28"/>
        </w:rPr>
        <w:t>айоне</w:t>
      </w:r>
      <w:r w:rsidRPr="00415177">
        <w:rPr>
          <w:rFonts w:ascii="Times New Roman" w:hAnsi="Times New Roman" w:cs="Times New Roman"/>
          <w:sz w:val="28"/>
          <w:szCs w:val="28"/>
        </w:rPr>
        <w:t xml:space="preserve"> наблюдается негативная ситуация с уменьшением численности населения - население сократилось с </w:t>
      </w:r>
      <w:r w:rsidR="00CC4686" w:rsidRPr="00415177">
        <w:rPr>
          <w:rFonts w:ascii="Times New Roman" w:hAnsi="Times New Roman" w:cs="Times New Roman"/>
          <w:sz w:val="28"/>
          <w:szCs w:val="28"/>
        </w:rPr>
        <w:t>5,8</w:t>
      </w:r>
      <w:r w:rsidRPr="00415177">
        <w:rPr>
          <w:rFonts w:ascii="Times New Roman" w:hAnsi="Times New Roman" w:cs="Times New Roman"/>
          <w:sz w:val="28"/>
          <w:szCs w:val="28"/>
        </w:rPr>
        <w:t xml:space="preserve"> тыс. человек (в 20</w:t>
      </w:r>
      <w:r w:rsidR="00CC4686" w:rsidRPr="00415177">
        <w:rPr>
          <w:rFonts w:ascii="Times New Roman" w:hAnsi="Times New Roman" w:cs="Times New Roman"/>
          <w:sz w:val="28"/>
          <w:szCs w:val="28"/>
        </w:rPr>
        <w:t>12</w:t>
      </w:r>
      <w:r w:rsidRPr="00415177">
        <w:rPr>
          <w:rFonts w:ascii="Times New Roman" w:hAnsi="Times New Roman" w:cs="Times New Roman"/>
          <w:sz w:val="28"/>
          <w:szCs w:val="28"/>
        </w:rPr>
        <w:t xml:space="preserve"> году) до </w:t>
      </w:r>
      <w:r w:rsidR="00CC4686" w:rsidRPr="00415177">
        <w:rPr>
          <w:rFonts w:ascii="Times New Roman" w:hAnsi="Times New Roman" w:cs="Times New Roman"/>
          <w:sz w:val="28"/>
          <w:szCs w:val="28"/>
        </w:rPr>
        <w:t>5,07</w:t>
      </w:r>
      <w:r w:rsidRPr="00415177">
        <w:rPr>
          <w:rFonts w:ascii="Times New Roman" w:hAnsi="Times New Roman" w:cs="Times New Roman"/>
          <w:sz w:val="28"/>
          <w:szCs w:val="28"/>
        </w:rPr>
        <w:t xml:space="preserve"> тыс. человек к 201</w:t>
      </w:r>
      <w:r w:rsidR="00CC4686"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году. </w:t>
      </w:r>
      <w:r w:rsidR="00CC4686" w:rsidRPr="00415177">
        <w:rPr>
          <w:rFonts w:ascii="Times New Roman" w:hAnsi="Times New Roman" w:cs="Times New Roman"/>
          <w:sz w:val="28"/>
          <w:szCs w:val="28"/>
        </w:rPr>
        <w:t xml:space="preserve">Число родившихся на 1000 человек населения </w:t>
      </w:r>
      <w:r w:rsidR="00BE367F" w:rsidRPr="00415177">
        <w:rPr>
          <w:rFonts w:ascii="Times New Roman" w:hAnsi="Times New Roman" w:cs="Times New Roman"/>
          <w:sz w:val="28"/>
          <w:szCs w:val="28"/>
        </w:rPr>
        <w:t>снизилось на 3,6 единицы, ч</w:t>
      </w:r>
      <w:r w:rsidRPr="00415177">
        <w:rPr>
          <w:rFonts w:ascii="Times New Roman" w:hAnsi="Times New Roman" w:cs="Times New Roman"/>
          <w:sz w:val="28"/>
          <w:szCs w:val="28"/>
        </w:rPr>
        <w:t xml:space="preserve">исло умерших на </w:t>
      </w:r>
      <w:r w:rsidR="00BE367F" w:rsidRPr="00415177">
        <w:rPr>
          <w:rFonts w:ascii="Times New Roman" w:hAnsi="Times New Roman" w:cs="Times New Roman"/>
          <w:sz w:val="28"/>
          <w:szCs w:val="28"/>
        </w:rPr>
        <w:t>1000</w:t>
      </w:r>
      <w:r w:rsidRPr="00415177">
        <w:rPr>
          <w:rFonts w:ascii="Times New Roman" w:hAnsi="Times New Roman" w:cs="Times New Roman"/>
          <w:sz w:val="28"/>
          <w:szCs w:val="28"/>
        </w:rPr>
        <w:t xml:space="preserve"> человек </w:t>
      </w:r>
      <w:r w:rsidR="00BE367F" w:rsidRPr="00415177">
        <w:rPr>
          <w:rFonts w:ascii="Times New Roman" w:hAnsi="Times New Roman" w:cs="Times New Roman"/>
          <w:sz w:val="28"/>
          <w:szCs w:val="28"/>
        </w:rPr>
        <w:t xml:space="preserve">населения </w:t>
      </w:r>
      <w:r w:rsidRPr="00415177">
        <w:rPr>
          <w:rFonts w:ascii="Times New Roman" w:hAnsi="Times New Roman" w:cs="Times New Roman"/>
          <w:sz w:val="28"/>
          <w:szCs w:val="28"/>
        </w:rPr>
        <w:t xml:space="preserve"> относительно 201</w:t>
      </w:r>
      <w:r w:rsidR="00BE367F"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года </w:t>
      </w:r>
      <w:r w:rsidR="00BE367F" w:rsidRPr="00415177">
        <w:rPr>
          <w:rFonts w:ascii="Times New Roman" w:hAnsi="Times New Roman" w:cs="Times New Roman"/>
          <w:sz w:val="28"/>
          <w:szCs w:val="28"/>
        </w:rPr>
        <w:t xml:space="preserve">увеличилось </w:t>
      </w:r>
      <w:r w:rsidRPr="00415177">
        <w:rPr>
          <w:rFonts w:ascii="Times New Roman" w:hAnsi="Times New Roman" w:cs="Times New Roman"/>
          <w:sz w:val="28"/>
          <w:szCs w:val="28"/>
        </w:rPr>
        <w:t xml:space="preserve"> </w:t>
      </w:r>
      <w:r w:rsidR="00BE367F" w:rsidRPr="00415177">
        <w:rPr>
          <w:rFonts w:ascii="Times New Roman" w:hAnsi="Times New Roman" w:cs="Times New Roman"/>
          <w:sz w:val="28"/>
          <w:szCs w:val="28"/>
        </w:rPr>
        <w:t>на 0,4</w:t>
      </w:r>
      <w:r w:rsidRPr="00415177">
        <w:rPr>
          <w:rFonts w:ascii="Times New Roman" w:hAnsi="Times New Roman" w:cs="Times New Roman"/>
          <w:sz w:val="28"/>
          <w:szCs w:val="28"/>
        </w:rPr>
        <w:t>.</w:t>
      </w: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Pr="00415177" w:rsidRDefault="00CE01F3" w:rsidP="00415177">
      <w:pPr>
        <w:pStyle w:val="ConsPlusNormal"/>
        <w:spacing w:before="220"/>
        <w:ind w:firstLine="709"/>
        <w:jc w:val="both"/>
        <w:rPr>
          <w:rFonts w:ascii="Times New Roman" w:hAnsi="Times New Roman" w:cs="Times New Roman"/>
          <w:sz w:val="28"/>
          <w:szCs w:val="28"/>
        </w:rPr>
      </w:pPr>
    </w:p>
    <w:p w:rsidR="005F1C18" w:rsidRPr="00415177" w:rsidRDefault="005F1C18">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lastRenderedPageBreak/>
        <w:t xml:space="preserve">Рисунок </w:t>
      </w:r>
      <w:r w:rsidR="00BE367F" w:rsidRPr="00415177">
        <w:rPr>
          <w:rFonts w:ascii="Times New Roman" w:hAnsi="Times New Roman" w:cs="Times New Roman"/>
          <w:sz w:val="28"/>
          <w:szCs w:val="28"/>
        </w:rPr>
        <w:t>2</w:t>
      </w:r>
    </w:p>
    <w:p w:rsidR="005F1C18" w:rsidRPr="00415177" w:rsidRDefault="005F1C18">
      <w:pPr>
        <w:pStyle w:val="ConsPlusNormal"/>
        <w:jc w:val="both"/>
        <w:rPr>
          <w:rFonts w:ascii="Times New Roman" w:hAnsi="Times New Roman" w:cs="Times New Roman"/>
          <w:sz w:val="28"/>
          <w:szCs w:val="28"/>
        </w:rPr>
      </w:pPr>
    </w:p>
    <w:p w:rsidR="00BE367F"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Демографические показатели</w:t>
      </w:r>
    </w:p>
    <w:p w:rsidR="005F1C18" w:rsidRPr="00415177" w:rsidRDefault="00BE367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 (коэффициенты рождаемости, смертности на 1000 человек населения)</w:t>
      </w:r>
    </w:p>
    <w:p w:rsidR="00BE367F" w:rsidRPr="00415177" w:rsidRDefault="00BE367F">
      <w:pPr>
        <w:pStyle w:val="ConsPlusTitle"/>
        <w:jc w:val="center"/>
        <w:rPr>
          <w:rFonts w:ascii="Times New Roman" w:hAnsi="Times New Roman" w:cs="Times New Roman"/>
          <w:sz w:val="28"/>
          <w:szCs w:val="28"/>
        </w:rPr>
      </w:pPr>
    </w:p>
    <w:p w:rsidR="00BE367F" w:rsidRDefault="00BE367F">
      <w:pPr>
        <w:pStyle w:val="ConsPlusTitle"/>
        <w:jc w:val="center"/>
        <w:rPr>
          <w:rFonts w:ascii="Times New Roman" w:hAnsi="Times New Roman" w:cs="Times New Roman"/>
          <w:sz w:val="28"/>
          <w:szCs w:val="28"/>
        </w:rPr>
      </w:pPr>
      <w:r w:rsidRPr="00415177">
        <w:rPr>
          <w:rFonts w:ascii="Times New Roman" w:hAnsi="Times New Roman" w:cs="Times New Roman"/>
          <w:b w:val="0"/>
          <w:noProof/>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01F3" w:rsidRDefault="00CE01F3">
      <w:pPr>
        <w:pStyle w:val="ConsPlusTitle"/>
        <w:jc w:val="center"/>
        <w:rPr>
          <w:rFonts w:ascii="Times New Roman" w:hAnsi="Times New Roman" w:cs="Times New Roman"/>
          <w:sz w:val="28"/>
          <w:szCs w:val="28"/>
        </w:rPr>
      </w:pPr>
    </w:p>
    <w:p w:rsidR="00D83B86" w:rsidRPr="00415177" w:rsidRDefault="00D83B8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Система здравоохранения района представлена поликлиникой </w:t>
      </w:r>
      <w:r w:rsidRPr="00415177">
        <w:rPr>
          <w:rStyle w:val="Highlighted"/>
          <w:rFonts w:ascii="Times New Roman" w:hAnsi="Times New Roman" w:cs="Times New Roman"/>
          <w:b w:val="0"/>
          <w:sz w:val="28"/>
          <w:szCs w:val="28"/>
        </w:rPr>
        <w:t xml:space="preserve">на 80 посещений в смену, 8 коек дневного стационара, 18 паллиативных коек и 8 платных коек сестринского ухода. </w:t>
      </w:r>
      <w:r w:rsidRPr="00415177">
        <w:rPr>
          <w:rFonts w:ascii="Times New Roman" w:hAnsi="Times New Roman" w:cs="Times New Roman"/>
          <w:sz w:val="28"/>
          <w:szCs w:val="28"/>
        </w:rPr>
        <w:t>Первичную медико-санитарную помощь оказывают 7 фельдшерско-акушерских пунктов (ФАП).</w:t>
      </w:r>
    </w:p>
    <w:p w:rsidR="00000915"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Численность врачей в 201</w:t>
      </w:r>
      <w:r w:rsidR="00000915"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составила </w:t>
      </w:r>
      <w:r w:rsidR="00000915" w:rsidRPr="00415177">
        <w:rPr>
          <w:rFonts w:ascii="Times New Roman" w:hAnsi="Times New Roman" w:cs="Times New Roman"/>
          <w:sz w:val="28"/>
          <w:szCs w:val="28"/>
        </w:rPr>
        <w:t>5</w:t>
      </w:r>
      <w:r w:rsidRPr="00415177">
        <w:rPr>
          <w:rFonts w:ascii="Times New Roman" w:hAnsi="Times New Roman" w:cs="Times New Roman"/>
          <w:sz w:val="28"/>
          <w:szCs w:val="28"/>
        </w:rPr>
        <w:t xml:space="preserve"> человек</w:t>
      </w:r>
      <w:r w:rsidR="00000915" w:rsidRPr="00415177">
        <w:rPr>
          <w:rFonts w:ascii="Times New Roman" w:hAnsi="Times New Roman" w:cs="Times New Roman"/>
          <w:sz w:val="28"/>
          <w:szCs w:val="28"/>
        </w:rPr>
        <w:t xml:space="preserve"> со средней заработной платой 38279 рублей</w:t>
      </w:r>
      <w:r w:rsidRPr="00415177">
        <w:rPr>
          <w:rFonts w:ascii="Times New Roman" w:hAnsi="Times New Roman" w:cs="Times New Roman"/>
          <w:sz w:val="28"/>
          <w:szCs w:val="28"/>
        </w:rPr>
        <w:t xml:space="preserve">, </w:t>
      </w:r>
      <w:r w:rsidR="00D83B86" w:rsidRPr="00415177">
        <w:rPr>
          <w:rFonts w:ascii="Times New Roman" w:hAnsi="Times New Roman" w:cs="Times New Roman"/>
          <w:sz w:val="28"/>
          <w:szCs w:val="28"/>
        </w:rPr>
        <w:t xml:space="preserve">численность </w:t>
      </w:r>
      <w:r w:rsidR="00000915" w:rsidRPr="00415177">
        <w:rPr>
          <w:rFonts w:ascii="Times New Roman" w:hAnsi="Times New Roman" w:cs="Times New Roman"/>
          <w:sz w:val="28"/>
          <w:szCs w:val="28"/>
        </w:rPr>
        <w:t xml:space="preserve">среднего медицинского персонала 25 </w:t>
      </w:r>
      <w:r w:rsidR="00D83B86" w:rsidRPr="00415177">
        <w:rPr>
          <w:rFonts w:ascii="Times New Roman" w:hAnsi="Times New Roman" w:cs="Times New Roman"/>
          <w:sz w:val="28"/>
          <w:szCs w:val="28"/>
        </w:rPr>
        <w:t xml:space="preserve">человек </w:t>
      </w:r>
      <w:r w:rsidR="00000915" w:rsidRPr="00415177">
        <w:rPr>
          <w:rFonts w:ascii="Times New Roman" w:hAnsi="Times New Roman" w:cs="Times New Roman"/>
          <w:sz w:val="28"/>
          <w:szCs w:val="28"/>
        </w:rPr>
        <w:t>со средней заработной платой 22954 рубля</w:t>
      </w:r>
      <w:r w:rsidRPr="00415177">
        <w:rPr>
          <w:rFonts w:ascii="Times New Roman" w:hAnsi="Times New Roman" w:cs="Times New Roman"/>
          <w:sz w:val="28"/>
          <w:szCs w:val="28"/>
        </w:rPr>
        <w:t xml:space="preserve">. </w:t>
      </w:r>
    </w:p>
    <w:p w:rsidR="00AA799F" w:rsidRPr="00415177" w:rsidRDefault="00AA799F" w:rsidP="00CE01F3">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На 1 января 2019 года существовала потребность во враче педиатре и терапевте, не полностью укомплектованы </w:t>
      </w:r>
      <w:r w:rsidRPr="00415177">
        <w:rPr>
          <w:rFonts w:ascii="Times New Roman" w:hAnsi="Times New Roman"/>
          <w:bCs/>
          <w:sz w:val="28"/>
          <w:szCs w:val="28"/>
          <w:shd w:val="clear" w:color="auto" w:fill="FFFFFF"/>
        </w:rPr>
        <w:t>фельдшерско-акушерские пункты.</w:t>
      </w:r>
    </w:p>
    <w:p w:rsidR="005F1C18" w:rsidRPr="00415177" w:rsidRDefault="005F1C18" w:rsidP="00CE01F3">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Уровень </w:t>
      </w:r>
      <w:r w:rsidR="003451A5" w:rsidRPr="00415177">
        <w:rPr>
          <w:rFonts w:ascii="Times New Roman" w:hAnsi="Times New Roman"/>
          <w:sz w:val="28"/>
          <w:szCs w:val="28"/>
        </w:rPr>
        <w:t xml:space="preserve">зарегистрированной </w:t>
      </w:r>
      <w:r w:rsidRPr="00415177">
        <w:rPr>
          <w:rFonts w:ascii="Times New Roman" w:hAnsi="Times New Roman"/>
          <w:sz w:val="28"/>
          <w:szCs w:val="28"/>
        </w:rPr>
        <w:t xml:space="preserve">безработицы в </w:t>
      </w:r>
      <w:r w:rsidR="003451A5" w:rsidRPr="00415177">
        <w:rPr>
          <w:rFonts w:ascii="Times New Roman" w:hAnsi="Times New Roman"/>
          <w:sz w:val="28"/>
          <w:szCs w:val="28"/>
        </w:rPr>
        <w:t>Батецком муниципальном районе</w:t>
      </w:r>
      <w:r w:rsidRPr="00415177">
        <w:rPr>
          <w:rFonts w:ascii="Times New Roman" w:hAnsi="Times New Roman"/>
          <w:sz w:val="28"/>
          <w:szCs w:val="28"/>
        </w:rPr>
        <w:t xml:space="preserve"> в 201</w:t>
      </w:r>
      <w:r w:rsidR="00AA799F" w:rsidRPr="00415177">
        <w:rPr>
          <w:rFonts w:ascii="Times New Roman" w:hAnsi="Times New Roman"/>
          <w:sz w:val="28"/>
          <w:szCs w:val="28"/>
        </w:rPr>
        <w:t>8</w:t>
      </w:r>
      <w:r w:rsidRPr="00415177">
        <w:rPr>
          <w:rFonts w:ascii="Times New Roman" w:hAnsi="Times New Roman"/>
          <w:sz w:val="28"/>
          <w:szCs w:val="28"/>
        </w:rPr>
        <w:t xml:space="preserve"> году составил </w:t>
      </w:r>
      <w:r w:rsidR="003451A5" w:rsidRPr="00415177">
        <w:rPr>
          <w:rFonts w:ascii="Times New Roman" w:hAnsi="Times New Roman"/>
          <w:sz w:val="28"/>
          <w:szCs w:val="28"/>
        </w:rPr>
        <w:t>0,8</w:t>
      </w:r>
      <w:r w:rsidRPr="00415177">
        <w:rPr>
          <w:rFonts w:ascii="Times New Roman" w:hAnsi="Times New Roman"/>
          <w:sz w:val="28"/>
          <w:szCs w:val="28"/>
        </w:rPr>
        <w:t xml:space="preserve"> процента, что </w:t>
      </w:r>
      <w:r w:rsidR="003451A5" w:rsidRPr="00415177">
        <w:rPr>
          <w:rFonts w:ascii="Times New Roman" w:hAnsi="Times New Roman"/>
          <w:sz w:val="28"/>
          <w:szCs w:val="28"/>
        </w:rPr>
        <w:t xml:space="preserve"> соответствовало </w:t>
      </w:r>
      <w:proofErr w:type="spellStart"/>
      <w:r w:rsidR="003451A5" w:rsidRPr="00415177">
        <w:rPr>
          <w:rFonts w:ascii="Times New Roman" w:hAnsi="Times New Roman"/>
          <w:sz w:val="28"/>
          <w:szCs w:val="28"/>
        </w:rPr>
        <w:t>среднеобластному</w:t>
      </w:r>
      <w:proofErr w:type="spellEnd"/>
      <w:r w:rsidR="003451A5" w:rsidRPr="00415177">
        <w:rPr>
          <w:rFonts w:ascii="Times New Roman" w:hAnsi="Times New Roman"/>
          <w:sz w:val="28"/>
          <w:szCs w:val="28"/>
        </w:rPr>
        <w:t xml:space="preserve"> показателю. Доля</w:t>
      </w:r>
      <w:r w:rsidRPr="00415177">
        <w:rPr>
          <w:rFonts w:ascii="Times New Roman" w:hAnsi="Times New Roman"/>
          <w:sz w:val="28"/>
          <w:szCs w:val="28"/>
        </w:rPr>
        <w:t xml:space="preserve"> населения с денежными доходами ниже величины прожиточного минимума в 201</w:t>
      </w:r>
      <w:r w:rsidR="003451A5" w:rsidRPr="00415177">
        <w:rPr>
          <w:rFonts w:ascii="Times New Roman" w:hAnsi="Times New Roman"/>
          <w:sz w:val="28"/>
          <w:szCs w:val="28"/>
        </w:rPr>
        <w:t>8</w:t>
      </w:r>
      <w:r w:rsidRPr="00415177">
        <w:rPr>
          <w:rFonts w:ascii="Times New Roman" w:hAnsi="Times New Roman"/>
          <w:sz w:val="28"/>
          <w:szCs w:val="28"/>
        </w:rPr>
        <w:t xml:space="preserve"> году составила 14,</w:t>
      </w:r>
      <w:r w:rsidR="003451A5" w:rsidRPr="00415177">
        <w:rPr>
          <w:rFonts w:ascii="Times New Roman" w:hAnsi="Times New Roman"/>
          <w:sz w:val="28"/>
          <w:szCs w:val="28"/>
        </w:rPr>
        <w:t>5</w:t>
      </w:r>
      <w:r w:rsidRPr="00415177">
        <w:rPr>
          <w:rFonts w:ascii="Times New Roman" w:hAnsi="Times New Roman"/>
          <w:sz w:val="28"/>
          <w:szCs w:val="28"/>
        </w:rPr>
        <w:t xml:space="preserve"> процента</w:t>
      </w:r>
      <w:r w:rsidR="003451A5" w:rsidRPr="00415177">
        <w:rPr>
          <w:rFonts w:ascii="Times New Roman" w:hAnsi="Times New Roman"/>
          <w:sz w:val="28"/>
          <w:szCs w:val="28"/>
        </w:rPr>
        <w:t>, что на 0,3 процентных пункта ниже уровня за 2017 год.</w:t>
      </w:r>
      <w:r w:rsidRPr="00415177">
        <w:rPr>
          <w:rFonts w:ascii="Times New Roman" w:hAnsi="Times New Roman"/>
          <w:sz w:val="28"/>
          <w:szCs w:val="28"/>
        </w:rPr>
        <w:t xml:space="preserve"> </w:t>
      </w:r>
    </w:p>
    <w:p w:rsidR="00A266D6" w:rsidRPr="00415177" w:rsidRDefault="005F1C18" w:rsidP="00CE01F3">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Хорошие позиции р</w:t>
      </w:r>
      <w:r w:rsidR="00A266D6" w:rsidRPr="00415177">
        <w:rPr>
          <w:rFonts w:ascii="Times New Roman" w:hAnsi="Times New Roman"/>
          <w:sz w:val="28"/>
          <w:szCs w:val="28"/>
        </w:rPr>
        <w:t>айон</w:t>
      </w:r>
      <w:r w:rsidRPr="00415177">
        <w:rPr>
          <w:rFonts w:ascii="Times New Roman" w:hAnsi="Times New Roman"/>
          <w:sz w:val="28"/>
          <w:szCs w:val="28"/>
        </w:rPr>
        <w:t xml:space="preserve"> занимает по производству продукции сельского хозяйства </w:t>
      </w:r>
      <w:r w:rsidR="00A266D6" w:rsidRPr="00415177">
        <w:rPr>
          <w:rFonts w:ascii="Times New Roman" w:hAnsi="Times New Roman"/>
          <w:sz w:val="28"/>
          <w:szCs w:val="28"/>
        </w:rPr>
        <w:t>ООО «</w:t>
      </w:r>
      <w:proofErr w:type="spellStart"/>
      <w:r w:rsidR="00A266D6" w:rsidRPr="00415177">
        <w:rPr>
          <w:rFonts w:ascii="Times New Roman" w:hAnsi="Times New Roman"/>
          <w:sz w:val="28"/>
          <w:szCs w:val="28"/>
        </w:rPr>
        <w:t>Передольское</w:t>
      </w:r>
      <w:proofErr w:type="spellEnd"/>
      <w:r w:rsidR="00A266D6" w:rsidRPr="00415177">
        <w:rPr>
          <w:rFonts w:ascii="Times New Roman" w:hAnsi="Times New Roman"/>
          <w:sz w:val="28"/>
          <w:szCs w:val="28"/>
        </w:rPr>
        <w:t xml:space="preserve">» по итогам работы за 2018 год сохранило за собой первое место в области по годовому надою молока на одну фуражную корову – 7877 килограмм  (+136 кг к уровню 2017 года). </w:t>
      </w:r>
      <w:proofErr w:type="spellStart"/>
      <w:r w:rsidR="00A266D6" w:rsidRPr="00415177">
        <w:rPr>
          <w:rFonts w:ascii="Times New Roman" w:hAnsi="Times New Roman"/>
          <w:sz w:val="28"/>
          <w:szCs w:val="28"/>
        </w:rPr>
        <w:t>Среднеобластной</w:t>
      </w:r>
      <w:proofErr w:type="spellEnd"/>
      <w:r w:rsidR="00A266D6" w:rsidRPr="00415177">
        <w:rPr>
          <w:rFonts w:ascii="Times New Roman" w:hAnsi="Times New Roman"/>
          <w:sz w:val="28"/>
          <w:szCs w:val="28"/>
        </w:rPr>
        <w:t xml:space="preserve"> показатель за 2018 год составил 4517 кг.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темпов роста отдельных показателей социально-экономического развития </w:t>
      </w:r>
      <w:r w:rsidR="00A266D6"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за 201</w:t>
      </w:r>
      <w:r w:rsidR="00A266D6"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показывает, что р</w:t>
      </w:r>
      <w:r w:rsidR="00A266D6" w:rsidRPr="00415177">
        <w:rPr>
          <w:rFonts w:ascii="Times New Roman" w:hAnsi="Times New Roman" w:cs="Times New Roman"/>
          <w:sz w:val="28"/>
          <w:szCs w:val="28"/>
        </w:rPr>
        <w:t>айон</w:t>
      </w:r>
      <w:r w:rsidRPr="00415177">
        <w:rPr>
          <w:rFonts w:ascii="Times New Roman" w:hAnsi="Times New Roman" w:cs="Times New Roman"/>
          <w:sz w:val="28"/>
          <w:szCs w:val="28"/>
        </w:rPr>
        <w:t xml:space="preserve"> демонстрирует в целом положительную динамику в своем развитии, однако по ряду душевых показателей, а также темпам роста отстает </w:t>
      </w:r>
      <w:r w:rsidR="00A266D6" w:rsidRPr="00415177">
        <w:rPr>
          <w:rFonts w:ascii="Times New Roman" w:hAnsi="Times New Roman" w:cs="Times New Roman"/>
          <w:sz w:val="28"/>
          <w:szCs w:val="28"/>
        </w:rPr>
        <w:t xml:space="preserve">от </w:t>
      </w:r>
      <w:proofErr w:type="spellStart"/>
      <w:r w:rsidR="00A266D6" w:rsidRPr="00415177">
        <w:rPr>
          <w:rFonts w:ascii="Times New Roman" w:hAnsi="Times New Roman" w:cs="Times New Roman"/>
          <w:sz w:val="28"/>
          <w:szCs w:val="28"/>
        </w:rPr>
        <w:t>среднеобластных</w:t>
      </w:r>
      <w:proofErr w:type="spellEnd"/>
      <w:r w:rsidRPr="00415177">
        <w:rPr>
          <w:rFonts w:ascii="Times New Roman" w:hAnsi="Times New Roman" w:cs="Times New Roman"/>
          <w:sz w:val="28"/>
          <w:szCs w:val="28"/>
        </w:rPr>
        <w:t xml:space="preserve"> значений. В то же время существенное влияние оказывает неблагоприятная демографическая ситуация (высокая естественная убыль населения).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w:t>
      </w:r>
      <w:r w:rsidR="00A266D6" w:rsidRPr="00415177">
        <w:rPr>
          <w:rFonts w:ascii="Times New Roman" w:hAnsi="Times New Roman" w:cs="Times New Roman"/>
          <w:sz w:val="28"/>
          <w:szCs w:val="28"/>
        </w:rPr>
        <w:t>айоне</w:t>
      </w:r>
      <w:r w:rsidRPr="00415177">
        <w:rPr>
          <w:rFonts w:ascii="Times New Roman" w:hAnsi="Times New Roman" w:cs="Times New Roman"/>
          <w:sz w:val="28"/>
          <w:szCs w:val="28"/>
        </w:rPr>
        <w:t xml:space="preserve"> наблюдается тенденция к ухудшению материального положения </w:t>
      </w:r>
      <w:r w:rsidRPr="00415177">
        <w:rPr>
          <w:rFonts w:ascii="Times New Roman" w:hAnsi="Times New Roman" w:cs="Times New Roman"/>
          <w:sz w:val="28"/>
          <w:szCs w:val="28"/>
        </w:rPr>
        <w:lastRenderedPageBreak/>
        <w:t>населения. Так, если в 2012 году доля населения с денежными доходами ниже величины прожиточного минимума составляла 1</w:t>
      </w:r>
      <w:r w:rsidR="00A266D6" w:rsidRPr="00415177">
        <w:rPr>
          <w:rFonts w:ascii="Times New Roman" w:hAnsi="Times New Roman" w:cs="Times New Roman"/>
          <w:sz w:val="28"/>
          <w:szCs w:val="28"/>
        </w:rPr>
        <w:t>2</w:t>
      </w:r>
      <w:r w:rsidRPr="00415177">
        <w:rPr>
          <w:rFonts w:ascii="Times New Roman" w:hAnsi="Times New Roman" w:cs="Times New Roman"/>
          <w:sz w:val="28"/>
          <w:szCs w:val="28"/>
        </w:rPr>
        <w:t>,7 процента, то в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ее значение выросло до 14,</w:t>
      </w:r>
      <w:r w:rsidR="00A266D6"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процента. Реальные располагаемые доходы населения в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снизились на </w:t>
      </w:r>
      <w:r w:rsidR="00A266D6" w:rsidRPr="00415177">
        <w:rPr>
          <w:rFonts w:ascii="Times New Roman" w:hAnsi="Times New Roman" w:cs="Times New Roman"/>
          <w:sz w:val="28"/>
          <w:szCs w:val="28"/>
        </w:rPr>
        <w:t>4</w:t>
      </w:r>
      <w:r w:rsidRPr="00415177">
        <w:rPr>
          <w:rFonts w:ascii="Times New Roman" w:hAnsi="Times New Roman" w:cs="Times New Roman"/>
          <w:sz w:val="28"/>
          <w:szCs w:val="28"/>
        </w:rPr>
        <w:t>,9 процента к уровню предшествующего года.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Таким образом, вызов, связанный с бедностью населения, является одним из ключевых, указанную выше тенденцию необходимо переломить. В связи с этим повышение уровня благосостояния и создание комфортных условий для проживания будет являться ключевой задачей социально-экономического развития </w:t>
      </w:r>
      <w:r w:rsidR="001941E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Указом Президента Российской Федерации от 24 декабря 2014 </w:t>
      </w:r>
      <w:r w:rsidR="00FF1B13">
        <w:rPr>
          <w:rFonts w:ascii="Times New Roman" w:hAnsi="Times New Roman" w:cs="Times New Roman"/>
          <w:sz w:val="28"/>
          <w:szCs w:val="28"/>
        </w:rPr>
        <w:t xml:space="preserve">года </w:t>
      </w:r>
      <w:r w:rsidR="00CE01F3">
        <w:rPr>
          <w:rFonts w:ascii="Times New Roman" w:hAnsi="Times New Roman" w:cs="Times New Roman"/>
          <w:sz w:val="28"/>
          <w:szCs w:val="28"/>
        </w:rPr>
        <w:t xml:space="preserve">                </w:t>
      </w:r>
      <w:r w:rsidR="00FF1B13">
        <w:rPr>
          <w:rFonts w:ascii="Times New Roman" w:hAnsi="Times New Roman" w:cs="Times New Roman"/>
          <w:sz w:val="28"/>
          <w:szCs w:val="28"/>
        </w:rPr>
        <w:t>№ 808 «</w:t>
      </w:r>
      <w:r w:rsidR="00152C3F">
        <w:rPr>
          <w:rFonts w:ascii="Times New Roman" w:hAnsi="Times New Roman" w:cs="Times New Roman"/>
          <w:sz w:val="28"/>
          <w:szCs w:val="28"/>
        </w:rPr>
        <w:t>Об утверждении о</w:t>
      </w:r>
      <w:r w:rsidRPr="00415177">
        <w:rPr>
          <w:rFonts w:ascii="Times New Roman" w:hAnsi="Times New Roman" w:cs="Times New Roman"/>
          <w:sz w:val="28"/>
          <w:szCs w:val="28"/>
        </w:rPr>
        <w:t>снов государственной культурной политики</w:t>
      </w:r>
      <w:r w:rsidR="00FF1B13">
        <w:rPr>
          <w:rFonts w:ascii="Times New Roman" w:hAnsi="Times New Roman" w:cs="Times New Roman"/>
          <w:sz w:val="28"/>
          <w:szCs w:val="28"/>
        </w:rPr>
        <w:t>»</w:t>
      </w:r>
      <w:r w:rsidRPr="00415177">
        <w:rPr>
          <w:rFonts w:ascii="Times New Roman" w:hAnsi="Times New Roman" w:cs="Times New Roman"/>
          <w:sz w:val="28"/>
          <w:szCs w:val="28"/>
        </w:rPr>
        <w:t xml:space="preserve"> культура возведена в ранг национальных приоритетов и признана важнейшим фактором роста качества жизни и гармонизации общественных отношений.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1941E6"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степень обеспеченности учреждениями культуры </w:t>
      </w:r>
      <w:r w:rsidR="001941E6" w:rsidRPr="00415177">
        <w:rPr>
          <w:rFonts w:ascii="Times New Roman" w:hAnsi="Times New Roman" w:cs="Times New Roman"/>
          <w:sz w:val="28"/>
          <w:szCs w:val="28"/>
        </w:rPr>
        <w:t>соответствует численности населения района</w:t>
      </w:r>
      <w:r w:rsidRPr="00415177">
        <w:rPr>
          <w:rFonts w:ascii="Times New Roman" w:hAnsi="Times New Roman" w:cs="Times New Roman"/>
          <w:sz w:val="28"/>
          <w:szCs w:val="28"/>
        </w:rPr>
        <w:t xml:space="preserve">. </w:t>
      </w:r>
    </w:p>
    <w:p w:rsidR="005F1C18" w:rsidRPr="00415177" w:rsidRDefault="005F1C18" w:rsidP="00CE01F3">
      <w:pPr>
        <w:pStyle w:val="ConsPlusNormal"/>
        <w:jc w:val="both"/>
        <w:rPr>
          <w:rFonts w:ascii="Times New Roman" w:hAnsi="Times New Roman" w:cs="Times New Roman"/>
          <w:sz w:val="28"/>
          <w:szCs w:val="28"/>
        </w:rPr>
      </w:pPr>
    </w:p>
    <w:p w:rsidR="005F1C18" w:rsidRPr="00415177" w:rsidRDefault="005F1C18" w:rsidP="00CE01F3">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1.3. Конкурентные преимущества и возможности</w:t>
      </w:r>
    </w:p>
    <w:p w:rsidR="005F1C18" w:rsidRPr="00415177" w:rsidRDefault="00BE611E" w:rsidP="00CE01F3">
      <w:pPr>
        <w:pStyle w:val="ConsPlusTitle"/>
        <w:jc w:val="center"/>
        <w:rPr>
          <w:rFonts w:ascii="Times New Roman" w:hAnsi="Times New Roman" w:cs="Times New Roman"/>
          <w:sz w:val="28"/>
          <w:szCs w:val="28"/>
        </w:rPr>
      </w:pPr>
      <w:r>
        <w:rPr>
          <w:rFonts w:ascii="Times New Roman" w:hAnsi="Times New Roman" w:cs="Times New Roman"/>
          <w:sz w:val="28"/>
          <w:szCs w:val="28"/>
        </w:rPr>
        <w:t>Батецкого муниципального района</w:t>
      </w:r>
    </w:p>
    <w:p w:rsidR="005F1C18" w:rsidRPr="00CE01F3" w:rsidRDefault="005F1C18" w:rsidP="00CE01F3">
      <w:pPr>
        <w:pStyle w:val="ConsPlusNormal"/>
        <w:jc w:val="both"/>
        <w:rPr>
          <w:rFonts w:ascii="Times New Roman" w:hAnsi="Times New Roman" w:cs="Times New Roman"/>
          <w:color w:val="FF0000"/>
          <w:sz w:val="16"/>
          <w:szCs w:val="16"/>
        </w:rPr>
      </w:pP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Батецкий муниципальный район</w:t>
      </w:r>
      <w:r w:rsidR="005F1C18" w:rsidRPr="00415177">
        <w:rPr>
          <w:rFonts w:ascii="Times New Roman" w:hAnsi="Times New Roman" w:cs="Times New Roman"/>
          <w:sz w:val="28"/>
          <w:szCs w:val="28"/>
        </w:rPr>
        <w:t xml:space="preserve"> обладает следующими конкурентными преимуществами и возможностями для успешного развития: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Выгодное географическое положение: р</w:t>
      </w:r>
      <w:r w:rsidR="001209BD" w:rsidRPr="00415177">
        <w:rPr>
          <w:rFonts w:ascii="Times New Roman" w:hAnsi="Times New Roman" w:cs="Times New Roman"/>
          <w:sz w:val="28"/>
          <w:szCs w:val="28"/>
        </w:rPr>
        <w:t>айон</w:t>
      </w:r>
      <w:r w:rsidRPr="00415177">
        <w:rPr>
          <w:rFonts w:ascii="Times New Roman" w:hAnsi="Times New Roman" w:cs="Times New Roman"/>
          <w:sz w:val="28"/>
          <w:szCs w:val="28"/>
        </w:rPr>
        <w:t xml:space="preserve"> находится между крупнейшими рынками сбыта - Санкт-Петербургом, Ленинградской областью; близкий доступ к портам, аэропортам и таможенным терминалам Северо-Западного федерального округа Российской Федерации; </w:t>
      </w:r>
      <w:r w:rsidR="001209BD"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 находится в транспортном коридоре направлений североевропейских и восточноевропейских стран.</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Данное конкурентное преимущество будет использовано для </w:t>
      </w:r>
      <w:r w:rsidR="001209BD" w:rsidRPr="00415177">
        <w:rPr>
          <w:rFonts w:ascii="Times New Roman" w:hAnsi="Times New Roman" w:cs="Times New Roman"/>
          <w:sz w:val="28"/>
          <w:szCs w:val="28"/>
        </w:rPr>
        <w:t xml:space="preserve">привлечения инвесторов и </w:t>
      </w:r>
      <w:r w:rsidRPr="00415177">
        <w:rPr>
          <w:rFonts w:ascii="Times New Roman" w:hAnsi="Times New Roman" w:cs="Times New Roman"/>
          <w:sz w:val="28"/>
          <w:szCs w:val="28"/>
        </w:rPr>
        <w:t>реализации экспортного потенциала;</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 Стабильный рынок труда, низкий уровень безработицы.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Высокая степень вовлеченности населения в экономически активную деятельность является дополнительным фактором роста экономики, который необходимо использовать, создавая условия для развития человеческого капитала;</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Возможности развития сельскохозяйственной отрасли: потенциал для увеличения объема производства сельскохозяйственной продукции; наличие свободных (неиспользуемых) земель; рост спроса на продукты питания местного производства, в том числе экологически чистые.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фактором роста будет являться повышение производительности труда в сельском хозяйстве;</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Наличие запасов полезных ископаемых нерудного происхождения, лесных ресурсов.</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цепочек высокой добавленной стоимости в традиционных отраслях обрабатывающей промышленности позволит повысить конкурентоспособность и прибыльность предприятий реального сектора, их финансовую устойчивость;</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Возрастающий спрос на комфортную экологически чистую среду проживания.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Требования населения к качеству окружающей среды увеличиваются. </w:t>
      </w:r>
      <w:r w:rsidR="001209BD" w:rsidRPr="00415177">
        <w:rPr>
          <w:rFonts w:ascii="Times New Roman" w:hAnsi="Times New Roman" w:cs="Times New Roman"/>
          <w:sz w:val="28"/>
          <w:szCs w:val="28"/>
        </w:rPr>
        <w:lastRenderedPageBreak/>
        <w:t>Батецкий муниципальный район</w:t>
      </w:r>
      <w:r w:rsidRPr="00415177">
        <w:rPr>
          <w:rFonts w:ascii="Times New Roman" w:hAnsi="Times New Roman" w:cs="Times New Roman"/>
          <w:sz w:val="28"/>
          <w:szCs w:val="28"/>
        </w:rPr>
        <w:t xml:space="preserve"> имеет все шансы занять нишу экологически чистого р</w:t>
      </w:r>
      <w:r w:rsidR="001209BD" w:rsidRPr="00415177">
        <w:rPr>
          <w:rFonts w:ascii="Times New Roman" w:hAnsi="Times New Roman" w:cs="Times New Roman"/>
          <w:sz w:val="28"/>
          <w:szCs w:val="28"/>
        </w:rPr>
        <w:t>айона</w:t>
      </w:r>
      <w:r w:rsidRPr="00415177">
        <w:rPr>
          <w:rFonts w:ascii="Times New Roman" w:hAnsi="Times New Roman" w:cs="Times New Roman"/>
          <w:sz w:val="28"/>
          <w:szCs w:val="28"/>
        </w:rPr>
        <w:t>, благоприя</w:t>
      </w:r>
      <w:r w:rsidR="00396B06" w:rsidRPr="00415177">
        <w:rPr>
          <w:rFonts w:ascii="Times New Roman" w:hAnsi="Times New Roman" w:cs="Times New Roman"/>
          <w:sz w:val="28"/>
          <w:szCs w:val="28"/>
        </w:rPr>
        <w:t>тного для долгой здоровой жизни.</w:t>
      </w:r>
    </w:p>
    <w:p w:rsidR="005F1C18" w:rsidRPr="00415177" w:rsidRDefault="005F1C18" w:rsidP="00CE01F3">
      <w:pPr>
        <w:pStyle w:val="ConsPlusNormal"/>
        <w:jc w:val="both"/>
        <w:rPr>
          <w:rFonts w:ascii="Times New Roman" w:hAnsi="Times New Roman" w:cs="Times New Roman"/>
          <w:sz w:val="28"/>
          <w:szCs w:val="28"/>
        </w:rPr>
      </w:pPr>
    </w:p>
    <w:p w:rsidR="005F1C18" w:rsidRPr="00415177" w:rsidRDefault="005F1C18" w:rsidP="00CE01F3">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1.4. Стратегические вызовы и риски развития</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 стратегическим вызовам и рискам развития </w:t>
      </w:r>
      <w:r w:rsidR="001209B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следует отнести: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Недостаточное развитие транспортно-логистической инфраструктуры.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1209BD"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сеть автомобильных дорог имеет высокую степень износа. В целях реализации конкурентных преимуществ р</w:t>
      </w:r>
      <w:r w:rsidR="001209BD"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требуются</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значительные вложения</w:t>
      </w:r>
      <w:r w:rsidRPr="00415177">
        <w:rPr>
          <w:rFonts w:ascii="Times New Roman" w:hAnsi="Times New Roman" w:cs="Times New Roman"/>
          <w:sz w:val="28"/>
          <w:szCs w:val="28"/>
        </w:rPr>
        <w:t xml:space="preserve"> в развитие </w:t>
      </w:r>
      <w:r w:rsidR="001209BD" w:rsidRPr="00415177">
        <w:rPr>
          <w:rFonts w:ascii="Times New Roman" w:hAnsi="Times New Roman" w:cs="Times New Roman"/>
          <w:sz w:val="28"/>
          <w:szCs w:val="28"/>
        </w:rPr>
        <w:t xml:space="preserve">дорожной </w:t>
      </w:r>
      <w:r w:rsidRPr="00415177">
        <w:rPr>
          <w:rFonts w:ascii="Times New Roman" w:hAnsi="Times New Roman" w:cs="Times New Roman"/>
          <w:sz w:val="28"/>
          <w:szCs w:val="28"/>
        </w:rPr>
        <w:t>инфраструктур</w:t>
      </w:r>
      <w:r w:rsidR="001209BD" w:rsidRPr="00415177">
        <w:rPr>
          <w:rFonts w:ascii="Times New Roman" w:hAnsi="Times New Roman" w:cs="Times New Roman"/>
          <w:sz w:val="28"/>
          <w:szCs w:val="28"/>
        </w:rPr>
        <w:t>ы</w:t>
      </w:r>
      <w:r w:rsidRPr="00415177">
        <w:rPr>
          <w:rFonts w:ascii="Times New Roman" w:hAnsi="Times New Roman" w:cs="Times New Roman"/>
          <w:sz w:val="28"/>
          <w:szCs w:val="28"/>
        </w:rPr>
        <w:t>;</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 Высокая доля нетрудоспособного населения.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Доля населения в возрасте 65 лет и более на 1 января 2018 года составила </w:t>
      </w:r>
      <w:r w:rsidR="001209BD" w:rsidRPr="00415177">
        <w:rPr>
          <w:rFonts w:ascii="Times New Roman" w:hAnsi="Times New Roman" w:cs="Times New Roman"/>
          <w:sz w:val="28"/>
          <w:szCs w:val="28"/>
        </w:rPr>
        <w:t>25,1</w:t>
      </w:r>
      <w:r w:rsidRPr="00415177">
        <w:rPr>
          <w:rFonts w:ascii="Times New Roman" w:hAnsi="Times New Roman" w:cs="Times New Roman"/>
          <w:sz w:val="28"/>
          <w:szCs w:val="28"/>
        </w:rPr>
        <w:t xml:space="preserve"> процента, в то время как по </w:t>
      </w:r>
      <w:r w:rsidR="001209BD" w:rsidRPr="00415177">
        <w:rPr>
          <w:rFonts w:ascii="Times New Roman" w:hAnsi="Times New Roman" w:cs="Times New Roman"/>
          <w:sz w:val="28"/>
          <w:szCs w:val="28"/>
        </w:rPr>
        <w:t xml:space="preserve">Новгородской области – 17,3 процента, по </w:t>
      </w:r>
      <w:r w:rsidRPr="00415177">
        <w:rPr>
          <w:rFonts w:ascii="Times New Roman" w:hAnsi="Times New Roman" w:cs="Times New Roman"/>
          <w:sz w:val="28"/>
          <w:szCs w:val="28"/>
        </w:rPr>
        <w:t>Российской Федерации - 14,6 процента. Необходимо реализовать меры по изменению демографического баланса в целях повышения эффективности отраслей экономики и социальной сферы;</w:t>
      </w:r>
    </w:p>
    <w:p w:rsidR="005F1C18" w:rsidRPr="00415177" w:rsidRDefault="00AE4A5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Ограниченность бюджетных ресурсов для осуществления инвестиционных расходов, высокая </w:t>
      </w:r>
      <w:proofErr w:type="spellStart"/>
      <w:r w:rsidR="005F1C18" w:rsidRPr="00415177">
        <w:rPr>
          <w:rFonts w:ascii="Times New Roman" w:hAnsi="Times New Roman" w:cs="Times New Roman"/>
          <w:sz w:val="28"/>
          <w:szCs w:val="28"/>
        </w:rPr>
        <w:t>закредитованность</w:t>
      </w:r>
      <w:proofErr w:type="spellEnd"/>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районного</w:t>
      </w:r>
      <w:r w:rsidR="005F1C18" w:rsidRPr="00415177">
        <w:rPr>
          <w:rFonts w:ascii="Times New Roman" w:hAnsi="Times New Roman" w:cs="Times New Roman"/>
          <w:sz w:val="28"/>
          <w:szCs w:val="28"/>
        </w:rPr>
        <w:t xml:space="preserve"> бюджета.</w:t>
      </w:r>
    </w:p>
    <w:p w:rsidR="005F1C18" w:rsidRPr="00484ECD" w:rsidRDefault="005F1C18" w:rsidP="00CE01F3">
      <w:pPr>
        <w:pStyle w:val="ConsPlusNormal"/>
        <w:ind w:firstLine="709"/>
        <w:jc w:val="both"/>
        <w:rPr>
          <w:rFonts w:ascii="Times New Roman" w:hAnsi="Times New Roman" w:cs="Times New Roman"/>
          <w:sz w:val="28"/>
          <w:szCs w:val="28"/>
        </w:rPr>
      </w:pPr>
      <w:r w:rsidRPr="00484ECD">
        <w:rPr>
          <w:rFonts w:ascii="Times New Roman" w:hAnsi="Times New Roman" w:cs="Times New Roman"/>
          <w:sz w:val="28"/>
          <w:szCs w:val="28"/>
        </w:rPr>
        <w:t xml:space="preserve">Отношение </w:t>
      </w:r>
      <w:r w:rsidR="00AE4A5B" w:rsidRPr="00484ECD">
        <w:rPr>
          <w:rFonts w:ascii="Times New Roman" w:hAnsi="Times New Roman" w:cs="Times New Roman"/>
          <w:sz w:val="28"/>
          <w:szCs w:val="28"/>
        </w:rPr>
        <w:t>муниципального</w:t>
      </w:r>
      <w:r w:rsidRPr="00484ECD">
        <w:rPr>
          <w:rFonts w:ascii="Times New Roman" w:hAnsi="Times New Roman" w:cs="Times New Roman"/>
          <w:sz w:val="28"/>
          <w:szCs w:val="28"/>
        </w:rPr>
        <w:t xml:space="preserve"> долга на 1 </w:t>
      </w:r>
      <w:r w:rsidR="00C92789" w:rsidRPr="00484ECD">
        <w:rPr>
          <w:rFonts w:ascii="Times New Roman" w:hAnsi="Times New Roman" w:cs="Times New Roman"/>
          <w:sz w:val="28"/>
          <w:szCs w:val="28"/>
        </w:rPr>
        <w:t>октября</w:t>
      </w:r>
      <w:r w:rsidRPr="00484ECD">
        <w:rPr>
          <w:rFonts w:ascii="Times New Roman" w:hAnsi="Times New Roman" w:cs="Times New Roman"/>
          <w:sz w:val="28"/>
          <w:szCs w:val="28"/>
        </w:rPr>
        <w:t xml:space="preserve"> 201</w:t>
      </w:r>
      <w:r w:rsidR="00AE4A5B" w:rsidRPr="00484ECD">
        <w:rPr>
          <w:rFonts w:ascii="Times New Roman" w:hAnsi="Times New Roman" w:cs="Times New Roman"/>
          <w:sz w:val="28"/>
          <w:szCs w:val="28"/>
        </w:rPr>
        <w:t>9</w:t>
      </w:r>
      <w:r w:rsidRPr="00484ECD">
        <w:rPr>
          <w:rFonts w:ascii="Times New Roman" w:hAnsi="Times New Roman" w:cs="Times New Roman"/>
          <w:sz w:val="28"/>
          <w:szCs w:val="28"/>
        </w:rPr>
        <w:t xml:space="preserve"> года к налоговым и неналоговым доходам бюджета составило 73 процента. В этой связи требуются энергичные меры по привлечению дополнительных источников финансирования инвестиционной деятельности и развития инфраструктуры</w:t>
      </w:r>
      <w:r w:rsidR="00484ECD">
        <w:rPr>
          <w:rFonts w:ascii="Times New Roman" w:hAnsi="Times New Roman" w:cs="Times New Roman"/>
          <w:sz w:val="28"/>
          <w:szCs w:val="28"/>
        </w:rPr>
        <w:t>.</w:t>
      </w:r>
    </w:p>
    <w:p w:rsidR="005F1C18" w:rsidRPr="00415177" w:rsidRDefault="00396B0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Ограниченность локального рынка сбыта, высокая доля населения с денежными доходами ниже региональной величины прожиточного минимума в общей численности населения</w:t>
      </w:r>
      <w:r w:rsidR="00AE4A5B" w:rsidRPr="00415177">
        <w:rPr>
          <w:rFonts w:ascii="Times New Roman" w:hAnsi="Times New Roman" w:cs="Times New Roman"/>
          <w:sz w:val="28"/>
          <w:szCs w:val="28"/>
        </w:rPr>
        <w:t xml:space="preserve"> района</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Уровень спроса в </w:t>
      </w:r>
      <w:r w:rsidR="00AE4A5B" w:rsidRPr="00415177">
        <w:rPr>
          <w:rFonts w:ascii="Times New Roman" w:hAnsi="Times New Roman" w:cs="Times New Roman"/>
          <w:sz w:val="28"/>
          <w:szCs w:val="28"/>
        </w:rPr>
        <w:t xml:space="preserve">Батецком муниципальном районе </w:t>
      </w:r>
      <w:r w:rsidRPr="00415177">
        <w:rPr>
          <w:rFonts w:ascii="Times New Roman" w:hAnsi="Times New Roman" w:cs="Times New Roman"/>
          <w:sz w:val="28"/>
          <w:szCs w:val="28"/>
        </w:rPr>
        <w:t>не будет являться основным фактором развития экономики, в связи с чем необходима реализация проектов по стимулированию торговли;</w:t>
      </w:r>
    </w:p>
    <w:p w:rsidR="005F1C18" w:rsidRPr="00415177" w:rsidRDefault="00396B0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Наличие аварийного жилья, необходимость осуществления инвестиций в благоустройство территорий.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Удельный вес аварийного жилья составля</w:t>
      </w:r>
      <w:r w:rsidR="00C92789" w:rsidRPr="00415177">
        <w:rPr>
          <w:rFonts w:ascii="Times New Roman" w:hAnsi="Times New Roman" w:cs="Times New Roman"/>
          <w:sz w:val="28"/>
          <w:szCs w:val="28"/>
        </w:rPr>
        <w:t>ет</w:t>
      </w:r>
      <w:r w:rsidRPr="00415177">
        <w:rPr>
          <w:rFonts w:ascii="Times New Roman" w:hAnsi="Times New Roman" w:cs="Times New Roman"/>
          <w:sz w:val="28"/>
          <w:szCs w:val="28"/>
        </w:rPr>
        <w:t xml:space="preserve"> </w:t>
      </w:r>
      <w:r w:rsidR="00C92789" w:rsidRPr="00415177">
        <w:rPr>
          <w:rFonts w:ascii="Times New Roman" w:hAnsi="Times New Roman" w:cs="Times New Roman"/>
          <w:sz w:val="28"/>
          <w:szCs w:val="28"/>
        </w:rPr>
        <w:t>0,3</w:t>
      </w:r>
      <w:r w:rsidRPr="00415177">
        <w:rPr>
          <w:rFonts w:ascii="Times New Roman" w:hAnsi="Times New Roman" w:cs="Times New Roman"/>
          <w:sz w:val="28"/>
          <w:szCs w:val="28"/>
        </w:rPr>
        <w:t xml:space="preserve"> процента</w:t>
      </w:r>
      <w:r w:rsidR="00C92789" w:rsidRPr="00415177">
        <w:rPr>
          <w:rFonts w:ascii="Times New Roman" w:hAnsi="Times New Roman" w:cs="Times New Roman"/>
          <w:sz w:val="28"/>
          <w:szCs w:val="28"/>
        </w:rPr>
        <w:t xml:space="preserve"> от общей площади жилых помещений</w:t>
      </w:r>
      <w:r w:rsidRPr="00415177">
        <w:rPr>
          <w:rFonts w:ascii="Times New Roman" w:hAnsi="Times New Roman" w:cs="Times New Roman"/>
          <w:sz w:val="28"/>
          <w:szCs w:val="28"/>
        </w:rPr>
        <w:t>,</w:t>
      </w:r>
      <w:r w:rsidR="006372F3" w:rsidRPr="00415177">
        <w:rPr>
          <w:rFonts w:ascii="Times New Roman" w:hAnsi="Times New Roman" w:cs="Times New Roman"/>
          <w:sz w:val="28"/>
          <w:szCs w:val="28"/>
        </w:rPr>
        <w:t xml:space="preserve"> отстает и</w:t>
      </w:r>
      <w:r w:rsidRPr="00415177">
        <w:rPr>
          <w:rFonts w:ascii="Times New Roman" w:hAnsi="Times New Roman" w:cs="Times New Roman"/>
          <w:sz w:val="28"/>
          <w:szCs w:val="28"/>
        </w:rPr>
        <w:t xml:space="preserve">  уровень благоустройства жилищного фонда. Улучшение жилищных условий населения будет являться одним из ключевых элементов комфортной среды проживания;</w:t>
      </w:r>
    </w:p>
    <w:p w:rsidR="005F1C18" w:rsidRPr="00415177" w:rsidRDefault="006372F3"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Риск несбалансированного развития территории, роста разрыва в уровне социально-экономического развития </w:t>
      </w:r>
      <w:r w:rsidR="00AE4A5B" w:rsidRPr="00415177">
        <w:rPr>
          <w:rFonts w:ascii="Times New Roman" w:hAnsi="Times New Roman" w:cs="Times New Roman"/>
          <w:sz w:val="28"/>
          <w:szCs w:val="28"/>
        </w:rPr>
        <w:t>сельских поселений</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нивелирования данного риска будут актуализированы </w:t>
      </w:r>
      <w:r w:rsidR="00AE4A5B" w:rsidRPr="00415177">
        <w:rPr>
          <w:rFonts w:ascii="Times New Roman" w:hAnsi="Times New Roman" w:cs="Times New Roman"/>
          <w:sz w:val="28"/>
          <w:szCs w:val="28"/>
        </w:rPr>
        <w:t>планы</w:t>
      </w:r>
      <w:r w:rsidRPr="00415177">
        <w:rPr>
          <w:rFonts w:ascii="Times New Roman" w:hAnsi="Times New Roman" w:cs="Times New Roman"/>
          <w:sz w:val="28"/>
          <w:szCs w:val="28"/>
        </w:rPr>
        <w:t xml:space="preserve"> социально-экономического развития </w:t>
      </w:r>
      <w:r w:rsidR="00AE4A5B" w:rsidRPr="00415177">
        <w:rPr>
          <w:rFonts w:ascii="Times New Roman" w:hAnsi="Times New Roman" w:cs="Times New Roman"/>
          <w:sz w:val="28"/>
          <w:szCs w:val="28"/>
        </w:rPr>
        <w:t>сельских поселений</w:t>
      </w:r>
      <w:r w:rsidRPr="00415177">
        <w:rPr>
          <w:rFonts w:ascii="Times New Roman" w:hAnsi="Times New Roman" w:cs="Times New Roman"/>
          <w:sz w:val="28"/>
          <w:szCs w:val="28"/>
        </w:rPr>
        <w:t>, направленные на использование конкурентных преимуществ конкретных территорий</w:t>
      </w:r>
      <w:r w:rsidR="006372F3" w:rsidRPr="00415177">
        <w:rPr>
          <w:rFonts w:ascii="Times New Roman" w:hAnsi="Times New Roman" w:cs="Times New Roman"/>
          <w:sz w:val="28"/>
          <w:szCs w:val="28"/>
        </w:rPr>
        <w:t>.</w:t>
      </w:r>
    </w:p>
    <w:p w:rsidR="005F1C18" w:rsidRPr="00415177" w:rsidRDefault="005F1C18" w:rsidP="00CE01F3">
      <w:pPr>
        <w:pStyle w:val="ConsPlusNormal"/>
        <w:jc w:val="both"/>
        <w:rPr>
          <w:rFonts w:ascii="Times New Roman" w:hAnsi="Times New Roman" w:cs="Times New Roman"/>
          <w:sz w:val="28"/>
          <w:szCs w:val="28"/>
        </w:rPr>
      </w:pPr>
    </w:p>
    <w:p w:rsidR="005F1C18" w:rsidRPr="00415177" w:rsidRDefault="005F1C18" w:rsidP="00CE01F3">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1.5. Ожидаемые результаты реализации Стратегии</w:t>
      </w:r>
    </w:p>
    <w:p w:rsidR="005F1C18" w:rsidRPr="00415177" w:rsidRDefault="005F1C18" w:rsidP="00CE01F3">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AE4A5B" w:rsidRPr="00415177">
        <w:rPr>
          <w:rFonts w:ascii="Times New Roman" w:hAnsi="Times New Roman" w:cs="Times New Roman"/>
          <w:sz w:val="28"/>
          <w:szCs w:val="28"/>
        </w:rPr>
        <w:t>Батецкого муниципального района</w:t>
      </w:r>
    </w:p>
    <w:p w:rsidR="005F1C18" w:rsidRPr="00415177" w:rsidRDefault="005F1C18" w:rsidP="00CE01F3">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Ожидаемые </w:t>
      </w:r>
      <w:hyperlink w:anchor="P252" w:history="1">
        <w:r w:rsidRPr="00415177">
          <w:rPr>
            <w:rFonts w:ascii="Times New Roman" w:hAnsi="Times New Roman" w:cs="Times New Roman"/>
            <w:sz w:val="28"/>
            <w:szCs w:val="28"/>
          </w:rPr>
          <w:t>результаты</w:t>
        </w:r>
      </w:hyperlink>
      <w:r w:rsidRPr="00415177">
        <w:rPr>
          <w:rFonts w:ascii="Times New Roman" w:hAnsi="Times New Roman" w:cs="Times New Roman"/>
          <w:sz w:val="28"/>
          <w:szCs w:val="28"/>
        </w:rPr>
        <w:t xml:space="preserve"> реализации Стратегии разработаны в трех вариантах - консервативном, базовом и целевом (таблица 1).</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Общесистемными факторами, оказывающими воздействие на развитие </w:t>
      </w:r>
      <w:r w:rsidRPr="00415177">
        <w:rPr>
          <w:rFonts w:ascii="Times New Roman" w:hAnsi="Times New Roman" w:cs="Times New Roman"/>
          <w:sz w:val="28"/>
          <w:szCs w:val="28"/>
        </w:rPr>
        <w:lastRenderedPageBreak/>
        <w:t xml:space="preserve">ситуации в экономике на прогнозном горизонте, будут оставаться основополагающие принципы бюджетной и денежно-кредитной политики. Во всех трех вариантах прогноза предполагается, что Банк России будет продолжать проводить денежно-кредитную политику в рамках режима </w:t>
      </w:r>
      <w:r w:rsidR="006372F3" w:rsidRPr="00415177">
        <w:rPr>
          <w:rFonts w:ascii="Times New Roman" w:hAnsi="Times New Roman" w:cs="Times New Roman"/>
          <w:sz w:val="28"/>
          <w:szCs w:val="28"/>
        </w:rPr>
        <w:t>ценовой стабильности</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существенной частью общей макроэкономической политики также является тарифное регулирование. Ограничение темпов роста тарифов естественных монополий уровнем инфляции в среднесрочной перспективе будет оставаться структурным фактором снижения инфляционного давления и повышения инвестиционной активности частного сектора.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консервативный вариант прогноза заложены предпосылки о существенном замедлении экономического роста в целом по стране, и, как следствие, в </w:t>
      </w:r>
      <w:r w:rsidR="00AE4A5B"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сценарий заложена консервативная инвестиционная политика частных </w:t>
      </w:r>
      <w:r w:rsidR="00DC5E83" w:rsidRPr="00415177">
        <w:rPr>
          <w:rFonts w:ascii="Times New Roman" w:hAnsi="Times New Roman" w:cs="Times New Roman"/>
          <w:sz w:val="28"/>
          <w:szCs w:val="28"/>
        </w:rPr>
        <w:t>предприятий</w:t>
      </w:r>
      <w:r w:rsidRPr="00415177">
        <w:rPr>
          <w:rFonts w:ascii="Times New Roman" w:hAnsi="Times New Roman" w:cs="Times New Roman"/>
          <w:sz w:val="28"/>
          <w:szCs w:val="28"/>
        </w:rPr>
        <w:t xml:space="preserve">, ограниченные возможности консолидированного бюджета </w:t>
      </w:r>
      <w:r w:rsidR="00AE4A5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при недостаточно быстром восстановлении потребительского спроса и продолжающейся тенденции снижения численности населения в трудоспособном возрасте.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Основными факторами, сдерживающими социально-экономическое развитие </w:t>
      </w:r>
      <w:r w:rsidR="00AE4A5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в данном варианте, также будут являться: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недостаточные темпы развития инфраструктуры и привлечения инвестиций;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неблагоприятные условия для развития человеческого капитала;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усиление диспропорций в территориальном развитии;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низкие темпы повышения благосостояния населения;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неэффективное использование промышленного потенциала.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этих условиях </w:t>
      </w:r>
      <w:r w:rsidR="00DC5E83" w:rsidRPr="00415177">
        <w:rPr>
          <w:rFonts w:ascii="Times New Roman" w:hAnsi="Times New Roman" w:cs="Times New Roman"/>
          <w:sz w:val="28"/>
          <w:szCs w:val="28"/>
        </w:rPr>
        <w:t xml:space="preserve">предусматривается отсутствие </w:t>
      </w:r>
      <w:r w:rsidRPr="00415177">
        <w:rPr>
          <w:rFonts w:ascii="Times New Roman" w:hAnsi="Times New Roman" w:cs="Times New Roman"/>
          <w:sz w:val="28"/>
          <w:szCs w:val="28"/>
        </w:rPr>
        <w:t xml:space="preserve"> роста ВРП в 20</w:t>
      </w:r>
      <w:r w:rsidR="00604A16" w:rsidRPr="00415177">
        <w:rPr>
          <w:rFonts w:ascii="Times New Roman" w:hAnsi="Times New Roman" w:cs="Times New Roman"/>
          <w:sz w:val="28"/>
          <w:szCs w:val="28"/>
        </w:rPr>
        <w:t>20</w:t>
      </w:r>
      <w:r w:rsidRPr="00415177">
        <w:rPr>
          <w:rFonts w:ascii="Times New Roman" w:hAnsi="Times New Roman" w:cs="Times New Roman"/>
          <w:sz w:val="28"/>
          <w:szCs w:val="28"/>
        </w:rPr>
        <w:t xml:space="preserve"> году. В то же время слабый внешний спрос и высокий уровень неприятия рисков инвесторами, предполагающиеся в течение всего прогнозного периода, обусловят медленное восстановление темпов роста экономики </w:t>
      </w:r>
      <w:r w:rsidR="00604A1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w:t>
      </w:r>
      <w:r w:rsidR="00F11C36" w:rsidRPr="00415177">
        <w:rPr>
          <w:rFonts w:ascii="Times New Roman" w:hAnsi="Times New Roman" w:cs="Times New Roman"/>
          <w:sz w:val="28"/>
          <w:szCs w:val="28"/>
        </w:rPr>
        <w:t>1</w:t>
      </w:r>
      <w:r w:rsidR="00DC5E83" w:rsidRPr="00415177">
        <w:rPr>
          <w:rFonts w:ascii="Times New Roman" w:hAnsi="Times New Roman" w:cs="Times New Roman"/>
          <w:sz w:val="28"/>
          <w:szCs w:val="28"/>
        </w:rPr>
        <w:t>,</w:t>
      </w:r>
      <w:r w:rsidR="00F11C36" w:rsidRPr="00415177">
        <w:rPr>
          <w:rFonts w:ascii="Times New Roman" w:hAnsi="Times New Roman" w:cs="Times New Roman"/>
          <w:sz w:val="28"/>
          <w:szCs w:val="28"/>
        </w:rPr>
        <w:t>0</w:t>
      </w:r>
      <w:r w:rsidRPr="00415177">
        <w:rPr>
          <w:rFonts w:ascii="Times New Roman" w:hAnsi="Times New Roman" w:cs="Times New Roman"/>
          <w:sz w:val="28"/>
          <w:szCs w:val="28"/>
        </w:rPr>
        <w:t xml:space="preserve"> процента в 2024 году с последующим умеренным ростом экономики р</w:t>
      </w:r>
      <w:r w:rsidR="00DC5E83" w:rsidRPr="00415177">
        <w:rPr>
          <w:rFonts w:ascii="Times New Roman" w:hAnsi="Times New Roman" w:cs="Times New Roman"/>
          <w:sz w:val="28"/>
          <w:szCs w:val="28"/>
        </w:rPr>
        <w:t xml:space="preserve">айона </w:t>
      </w:r>
      <w:r w:rsidRPr="00415177">
        <w:rPr>
          <w:rFonts w:ascii="Times New Roman" w:hAnsi="Times New Roman" w:cs="Times New Roman"/>
          <w:sz w:val="28"/>
          <w:szCs w:val="28"/>
        </w:rPr>
        <w:t>до 2035 года.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Отсутствие ускорения роста потребительского спроса обусловит рост производительности труда в среднем на уровне 1,</w:t>
      </w:r>
      <w:r w:rsidR="00DC5E83"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за прогнозный период.</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Темп роста промышленного производства не превысит </w:t>
      </w:r>
      <w:r w:rsidR="00017FD5">
        <w:rPr>
          <w:rFonts w:ascii="Times New Roman" w:hAnsi="Times New Roman" w:cs="Times New Roman"/>
          <w:sz w:val="28"/>
          <w:szCs w:val="28"/>
        </w:rPr>
        <w:t>3,0</w:t>
      </w:r>
      <w:r w:rsidRPr="00415177">
        <w:rPr>
          <w:rFonts w:ascii="Times New Roman" w:hAnsi="Times New Roman" w:cs="Times New Roman"/>
          <w:sz w:val="28"/>
          <w:szCs w:val="28"/>
        </w:rPr>
        <w:t xml:space="preserve"> процент</w:t>
      </w:r>
      <w:r w:rsidR="00017FD5">
        <w:rPr>
          <w:rFonts w:ascii="Times New Roman" w:hAnsi="Times New Roman" w:cs="Times New Roman"/>
          <w:sz w:val="28"/>
          <w:szCs w:val="28"/>
        </w:rPr>
        <w:t>ов</w:t>
      </w:r>
      <w:r w:rsidRPr="00415177">
        <w:rPr>
          <w:rFonts w:ascii="Times New Roman" w:hAnsi="Times New Roman" w:cs="Times New Roman"/>
          <w:sz w:val="28"/>
          <w:szCs w:val="28"/>
        </w:rPr>
        <w:t xml:space="preserve"> на всем прогнозном периоде. Тренд на снижение уровня безработицы будет выражен слабее, чем в базовом варианте, уровень безработицы к 2031 - 2035 годам составит в среднем </w:t>
      </w:r>
      <w:r w:rsidR="00DC5E83" w:rsidRPr="00415177">
        <w:rPr>
          <w:rFonts w:ascii="Times New Roman" w:hAnsi="Times New Roman" w:cs="Times New Roman"/>
          <w:sz w:val="28"/>
          <w:szCs w:val="28"/>
        </w:rPr>
        <w:t>1</w:t>
      </w:r>
      <w:r w:rsidRPr="00415177">
        <w:rPr>
          <w:rFonts w:ascii="Times New Roman" w:hAnsi="Times New Roman" w:cs="Times New Roman"/>
          <w:sz w:val="28"/>
          <w:szCs w:val="28"/>
        </w:rPr>
        <w:t>,2 процента. Рост реальной заработной платы с 2026 года по 2035 год будет сохраняться на уровне 2,8 процента, рост реальных располагаемых доходов на уровне 1,5 процента. Невысокий рост заработной платы и доходов не позволит достичь увеличения розничного товарооборота выше 1,3 процента ежегодно.</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базового сценария прогнозируется постепенное увеличение темпов роста </w:t>
      </w:r>
      <w:r w:rsidR="00DC5E83" w:rsidRPr="00415177">
        <w:rPr>
          <w:rFonts w:ascii="Times New Roman" w:hAnsi="Times New Roman" w:cs="Times New Roman"/>
          <w:sz w:val="28"/>
          <w:szCs w:val="28"/>
        </w:rPr>
        <w:t xml:space="preserve">ВРП </w:t>
      </w:r>
      <w:r w:rsidRPr="00415177">
        <w:rPr>
          <w:rFonts w:ascii="Times New Roman" w:hAnsi="Times New Roman" w:cs="Times New Roman"/>
          <w:sz w:val="28"/>
          <w:szCs w:val="28"/>
        </w:rPr>
        <w:t xml:space="preserve"> с 0,</w:t>
      </w:r>
      <w:r w:rsidR="00DC5E83"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в 201</w:t>
      </w:r>
      <w:r w:rsidR="00DC5E8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до </w:t>
      </w:r>
      <w:r w:rsidR="00EA3919" w:rsidRPr="00415177">
        <w:rPr>
          <w:rFonts w:ascii="Times New Roman" w:hAnsi="Times New Roman" w:cs="Times New Roman"/>
          <w:sz w:val="28"/>
          <w:szCs w:val="28"/>
        </w:rPr>
        <w:t>2</w:t>
      </w:r>
      <w:r w:rsidRPr="00415177">
        <w:rPr>
          <w:rFonts w:ascii="Times New Roman" w:hAnsi="Times New Roman" w:cs="Times New Roman"/>
          <w:sz w:val="28"/>
          <w:szCs w:val="28"/>
        </w:rPr>
        <w:t>,</w:t>
      </w:r>
      <w:r w:rsidR="00EA3919"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к 2026 - 2035 годам.</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Неблагоприятные демографические тенденции с одной стороны и уверенное восстановление экономической активности с другой продолжат </w:t>
      </w:r>
      <w:r w:rsidRPr="00415177">
        <w:rPr>
          <w:rFonts w:ascii="Times New Roman" w:hAnsi="Times New Roman" w:cs="Times New Roman"/>
          <w:sz w:val="28"/>
          <w:szCs w:val="28"/>
        </w:rPr>
        <w:lastRenderedPageBreak/>
        <w:t>оказывать давление на рынок труда. В этих условиях в базовом сценарии уров</w:t>
      </w:r>
      <w:r w:rsidR="00EA3919" w:rsidRPr="00415177">
        <w:rPr>
          <w:rFonts w:ascii="Times New Roman" w:hAnsi="Times New Roman" w:cs="Times New Roman"/>
          <w:sz w:val="28"/>
          <w:szCs w:val="28"/>
        </w:rPr>
        <w:t>е</w:t>
      </w:r>
      <w:r w:rsidRPr="00415177">
        <w:rPr>
          <w:rFonts w:ascii="Times New Roman" w:hAnsi="Times New Roman" w:cs="Times New Roman"/>
          <w:sz w:val="28"/>
          <w:szCs w:val="28"/>
        </w:rPr>
        <w:t>н</w:t>
      </w:r>
      <w:r w:rsidR="00EA3919" w:rsidRPr="00415177">
        <w:rPr>
          <w:rFonts w:ascii="Times New Roman" w:hAnsi="Times New Roman" w:cs="Times New Roman"/>
          <w:sz w:val="28"/>
          <w:szCs w:val="28"/>
        </w:rPr>
        <w:t>ь</w:t>
      </w:r>
      <w:r w:rsidRPr="00415177">
        <w:rPr>
          <w:rFonts w:ascii="Times New Roman" w:hAnsi="Times New Roman" w:cs="Times New Roman"/>
          <w:sz w:val="28"/>
          <w:szCs w:val="28"/>
        </w:rPr>
        <w:t xml:space="preserve"> безработицы </w:t>
      </w:r>
      <w:r w:rsidR="00EA3919" w:rsidRPr="00415177">
        <w:rPr>
          <w:rFonts w:ascii="Times New Roman" w:hAnsi="Times New Roman" w:cs="Times New Roman"/>
          <w:sz w:val="28"/>
          <w:szCs w:val="28"/>
        </w:rPr>
        <w:t>не изменится по отношению к показателю за 2017 год</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предпосылками в этом варианте будут являться: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сохранение ограниченных возможностей </w:t>
      </w:r>
      <w:r w:rsidR="00EA3919"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бюджета в условиях снижения </w:t>
      </w:r>
      <w:proofErr w:type="spellStart"/>
      <w:r w:rsidRPr="00415177">
        <w:rPr>
          <w:rFonts w:ascii="Times New Roman" w:hAnsi="Times New Roman" w:cs="Times New Roman"/>
          <w:sz w:val="28"/>
          <w:szCs w:val="28"/>
        </w:rPr>
        <w:t>закредитованности</w:t>
      </w:r>
      <w:proofErr w:type="spellEnd"/>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потенциала развития сельскохозяйственного производства и обрабатывающих отраслей;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необходимой базовой инвестиционной инфраструктуры для поддержки предпринимательской деятельности;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преобразований в секторе образования и здравоохранения</w:t>
      </w:r>
      <w:r w:rsidR="00EA3919"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Базовый вариант предполагает, что среднегодовой темп роста инвестиций в основной капитал на протяжении 2020 - 2035 годов составит </w:t>
      </w:r>
      <w:r w:rsidR="00EA3919" w:rsidRPr="00415177">
        <w:rPr>
          <w:rFonts w:ascii="Times New Roman" w:hAnsi="Times New Roman" w:cs="Times New Roman"/>
          <w:sz w:val="28"/>
          <w:szCs w:val="28"/>
        </w:rPr>
        <w:t>4</w:t>
      </w:r>
      <w:r w:rsidRPr="00415177">
        <w:rPr>
          <w:rFonts w:ascii="Times New Roman" w:hAnsi="Times New Roman" w:cs="Times New Roman"/>
          <w:sz w:val="28"/>
          <w:szCs w:val="28"/>
        </w:rPr>
        <w:t>,</w:t>
      </w:r>
      <w:r w:rsidR="00EA3919" w:rsidRPr="00415177">
        <w:rPr>
          <w:rFonts w:ascii="Times New Roman" w:hAnsi="Times New Roman" w:cs="Times New Roman"/>
          <w:sz w:val="28"/>
          <w:szCs w:val="28"/>
        </w:rPr>
        <w:t>0</w:t>
      </w:r>
      <w:r w:rsidRPr="00415177">
        <w:rPr>
          <w:rFonts w:ascii="Times New Roman" w:hAnsi="Times New Roman" w:cs="Times New Roman"/>
          <w:sz w:val="28"/>
          <w:szCs w:val="28"/>
        </w:rPr>
        <w:t xml:space="preserve"> процента. Рост промышленности прогнозируется со среднегодовыми темпами </w:t>
      </w:r>
      <w:r w:rsidR="008B7319">
        <w:rPr>
          <w:rFonts w:ascii="Times New Roman" w:hAnsi="Times New Roman" w:cs="Times New Roman"/>
          <w:sz w:val="28"/>
          <w:szCs w:val="28"/>
        </w:rPr>
        <w:t>6,7</w:t>
      </w:r>
      <w:r w:rsidRPr="00415177">
        <w:rPr>
          <w:rFonts w:ascii="Times New Roman" w:hAnsi="Times New Roman" w:cs="Times New Roman"/>
          <w:sz w:val="28"/>
          <w:szCs w:val="28"/>
        </w:rPr>
        <w:t xml:space="preserve"> процента. В разрезе видов экономической деятельности драйвером роста будет оставаться обрабатывающая промышленность. В свою очередь, в ее структуре поддержку рост</w:t>
      </w:r>
      <w:r w:rsidR="00905219" w:rsidRPr="00415177">
        <w:rPr>
          <w:rFonts w:ascii="Times New Roman" w:hAnsi="Times New Roman" w:cs="Times New Roman"/>
          <w:sz w:val="28"/>
          <w:szCs w:val="28"/>
        </w:rPr>
        <w:t>а</w:t>
      </w:r>
      <w:r w:rsidRPr="00415177">
        <w:rPr>
          <w:rFonts w:ascii="Times New Roman" w:hAnsi="Times New Roman" w:cs="Times New Roman"/>
          <w:sz w:val="28"/>
          <w:szCs w:val="28"/>
        </w:rPr>
        <w:t xml:space="preserve"> буд</w:t>
      </w:r>
      <w:r w:rsidR="00905219" w:rsidRPr="00415177">
        <w:rPr>
          <w:rFonts w:ascii="Times New Roman" w:hAnsi="Times New Roman" w:cs="Times New Roman"/>
          <w:sz w:val="28"/>
          <w:szCs w:val="28"/>
        </w:rPr>
        <w:t>е</w:t>
      </w:r>
      <w:r w:rsidRPr="00415177">
        <w:rPr>
          <w:rFonts w:ascii="Times New Roman" w:hAnsi="Times New Roman" w:cs="Times New Roman"/>
          <w:sz w:val="28"/>
          <w:szCs w:val="28"/>
        </w:rPr>
        <w:t>т оказывать пищевая промышленность.</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течение прогнозного периода ожидается замедление общего роста цен на товары и услуги, связанное с проведением умеренно жесткой денежно-кредитной политикой Банка России в совокупности со сдержанным ростом регулируемых тарифов в инфраструктурном секторе. Предполагается, что инфляция снизится до 3,0 процентов в 2026 - 2035 годах.</w:t>
      </w:r>
    </w:p>
    <w:p w:rsidR="005F1C18" w:rsidRPr="00415177" w:rsidRDefault="00B14000"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Темп роста инвестиций в</w:t>
      </w:r>
      <w:r w:rsidR="005F1C18" w:rsidRPr="00415177">
        <w:rPr>
          <w:rFonts w:ascii="Times New Roman" w:hAnsi="Times New Roman" w:cs="Times New Roman"/>
          <w:sz w:val="28"/>
          <w:szCs w:val="28"/>
        </w:rPr>
        <w:t xml:space="preserve"> период 2021 - 2025 годов составит </w:t>
      </w: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,0 процента, в период 2026 - 2035 годов ожидается некоторое </w:t>
      </w:r>
      <w:r w:rsidRPr="00415177">
        <w:rPr>
          <w:rFonts w:ascii="Times New Roman" w:hAnsi="Times New Roman" w:cs="Times New Roman"/>
          <w:sz w:val="28"/>
          <w:szCs w:val="28"/>
        </w:rPr>
        <w:t>увеличение</w:t>
      </w:r>
      <w:r w:rsidR="005F1C18" w:rsidRPr="00415177">
        <w:rPr>
          <w:rFonts w:ascii="Times New Roman" w:hAnsi="Times New Roman" w:cs="Times New Roman"/>
          <w:sz w:val="28"/>
          <w:szCs w:val="28"/>
        </w:rPr>
        <w:t xml:space="preserve"> темпов роста до 4,5 процента.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части оплаты труда в базовом варианте предполагается, что заработная плата отдельных категорий работников (врачи, средний и младший медицинский персонал, работники культуры</w:t>
      </w:r>
      <w:r w:rsidR="00132BAB" w:rsidRPr="00415177">
        <w:rPr>
          <w:rFonts w:ascii="Times New Roman" w:hAnsi="Times New Roman" w:cs="Times New Roman"/>
          <w:sz w:val="28"/>
          <w:szCs w:val="28"/>
        </w:rPr>
        <w:t xml:space="preserve"> и образования</w:t>
      </w:r>
      <w:r w:rsidRPr="00415177">
        <w:rPr>
          <w:rFonts w:ascii="Times New Roman" w:hAnsi="Times New Roman" w:cs="Times New Roman"/>
          <w:sz w:val="28"/>
          <w:szCs w:val="28"/>
        </w:rPr>
        <w:t xml:space="preserve">) будет доведена до целевых уровней, закрепленных в указах Президента Российской Федерации от 7 мая 2012 года, достигнутые соотношения со средними доходами в Новгородской области </w:t>
      </w:r>
      <w:r w:rsidR="00B14000" w:rsidRPr="00415177">
        <w:rPr>
          <w:rFonts w:ascii="Times New Roman" w:hAnsi="Times New Roman" w:cs="Times New Roman"/>
          <w:sz w:val="28"/>
          <w:szCs w:val="28"/>
        </w:rPr>
        <w:t xml:space="preserve">и </w:t>
      </w:r>
      <w:r w:rsidRPr="00415177">
        <w:rPr>
          <w:rFonts w:ascii="Times New Roman" w:hAnsi="Times New Roman" w:cs="Times New Roman"/>
          <w:sz w:val="28"/>
          <w:szCs w:val="28"/>
        </w:rPr>
        <w:t xml:space="preserve">будут сохранены на всем прогнозном периоде. Во внебюджетном секторе реальная заработная плата во многом будет определена динамикой производительности труда. В результате </w:t>
      </w:r>
      <w:r w:rsidR="00B14000"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реальн</w:t>
      </w:r>
      <w:r w:rsidR="00B1400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заработн</w:t>
      </w:r>
      <w:r w:rsidR="00B1400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плат</w:t>
      </w:r>
      <w:r w:rsidR="00B14000" w:rsidRPr="00415177">
        <w:rPr>
          <w:rFonts w:ascii="Times New Roman" w:hAnsi="Times New Roman" w:cs="Times New Roman"/>
          <w:sz w:val="28"/>
          <w:szCs w:val="28"/>
        </w:rPr>
        <w:t>ы</w:t>
      </w:r>
      <w:r w:rsidRPr="00415177">
        <w:rPr>
          <w:rFonts w:ascii="Times New Roman" w:hAnsi="Times New Roman" w:cs="Times New Roman"/>
          <w:sz w:val="28"/>
          <w:szCs w:val="28"/>
        </w:rPr>
        <w:t xml:space="preserve"> по экономике за 202</w:t>
      </w:r>
      <w:r w:rsidR="00B14000" w:rsidRPr="00415177">
        <w:rPr>
          <w:rFonts w:ascii="Times New Roman" w:hAnsi="Times New Roman" w:cs="Times New Roman"/>
          <w:sz w:val="28"/>
          <w:szCs w:val="28"/>
        </w:rPr>
        <w:t>0</w:t>
      </w:r>
      <w:r w:rsidRPr="00415177">
        <w:rPr>
          <w:rFonts w:ascii="Times New Roman" w:hAnsi="Times New Roman" w:cs="Times New Roman"/>
          <w:sz w:val="28"/>
          <w:szCs w:val="28"/>
        </w:rPr>
        <w:t xml:space="preserve"> - 2035 годы </w:t>
      </w:r>
      <w:r w:rsidR="00B14000" w:rsidRPr="00415177">
        <w:rPr>
          <w:rFonts w:ascii="Times New Roman" w:hAnsi="Times New Roman" w:cs="Times New Roman"/>
          <w:sz w:val="28"/>
          <w:szCs w:val="28"/>
        </w:rPr>
        <w:t xml:space="preserve">составит в среднем </w:t>
      </w:r>
      <w:r w:rsidRPr="00415177">
        <w:rPr>
          <w:rFonts w:ascii="Times New Roman" w:hAnsi="Times New Roman" w:cs="Times New Roman"/>
          <w:sz w:val="28"/>
          <w:szCs w:val="28"/>
        </w:rPr>
        <w:t xml:space="preserve"> </w:t>
      </w:r>
      <w:r w:rsidR="00F87B44" w:rsidRPr="00415177">
        <w:rPr>
          <w:rFonts w:ascii="Times New Roman" w:hAnsi="Times New Roman" w:cs="Times New Roman"/>
          <w:sz w:val="28"/>
          <w:szCs w:val="28"/>
        </w:rPr>
        <w:t>на 2</w:t>
      </w:r>
      <w:r w:rsidRPr="00415177">
        <w:rPr>
          <w:rFonts w:ascii="Times New Roman" w:hAnsi="Times New Roman" w:cs="Times New Roman"/>
          <w:sz w:val="28"/>
          <w:szCs w:val="28"/>
        </w:rPr>
        <w:t>,</w:t>
      </w:r>
      <w:r w:rsidR="00F87B44" w:rsidRPr="00415177">
        <w:rPr>
          <w:rFonts w:ascii="Times New Roman" w:hAnsi="Times New Roman" w:cs="Times New Roman"/>
          <w:sz w:val="28"/>
          <w:szCs w:val="28"/>
        </w:rPr>
        <w:t>6</w:t>
      </w:r>
      <w:r w:rsidRPr="00415177">
        <w:rPr>
          <w:rFonts w:ascii="Times New Roman" w:hAnsi="Times New Roman" w:cs="Times New Roman"/>
          <w:sz w:val="28"/>
          <w:szCs w:val="28"/>
        </w:rPr>
        <w:t xml:space="preserve"> </w:t>
      </w:r>
      <w:r w:rsidR="00F87B44" w:rsidRPr="00415177">
        <w:rPr>
          <w:rFonts w:ascii="Times New Roman" w:hAnsi="Times New Roman" w:cs="Times New Roman"/>
          <w:sz w:val="28"/>
          <w:szCs w:val="28"/>
        </w:rPr>
        <w:t>процента ежегодно</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Помимо заработной платы динамику реальных располагаемых доходов населения определят также другие факторы, в том числе преимущественно доходы от предпринимательской деятельности. В результате в долгосрочной перспективе рост реальных располагаемых доходов составит в среднем </w:t>
      </w:r>
      <w:r w:rsidR="00F87B44" w:rsidRPr="00415177">
        <w:rPr>
          <w:rFonts w:ascii="Times New Roman" w:hAnsi="Times New Roman" w:cs="Times New Roman"/>
          <w:sz w:val="28"/>
          <w:szCs w:val="28"/>
        </w:rPr>
        <w:t>1</w:t>
      </w:r>
      <w:r w:rsidRPr="00415177">
        <w:rPr>
          <w:rFonts w:ascii="Times New Roman" w:hAnsi="Times New Roman" w:cs="Times New Roman"/>
          <w:sz w:val="28"/>
          <w:szCs w:val="28"/>
        </w:rPr>
        <w:t>,</w:t>
      </w:r>
      <w:r w:rsidR="00F87B44"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процента в 2020 - 2035 годах.</w:t>
      </w:r>
    </w:p>
    <w:p w:rsidR="005F1C18" w:rsidRPr="00415177" w:rsidRDefault="00F87B44"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5F1C18" w:rsidRPr="00415177">
        <w:rPr>
          <w:rFonts w:ascii="Times New Roman" w:hAnsi="Times New Roman" w:cs="Times New Roman"/>
          <w:sz w:val="28"/>
          <w:szCs w:val="28"/>
        </w:rPr>
        <w:t xml:space="preserve">ост оборота розничной торговли, определяемый динамикой потребления и заработной платой, ожидается </w:t>
      </w:r>
      <w:r w:rsidRPr="00415177">
        <w:rPr>
          <w:rFonts w:ascii="Times New Roman" w:hAnsi="Times New Roman" w:cs="Times New Roman"/>
          <w:sz w:val="28"/>
          <w:szCs w:val="28"/>
        </w:rPr>
        <w:t xml:space="preserve">после </w:t>
      </w:r>
      <w:r w:rsidR="005F1C18" w:rsidRPr="00415177">
        <w:rPr>
          <w:rFonts w:ascii="Times New Roman" w:hAnsi="Times New Roman" w:cs="Times New Roman"/>
          <w:sz w:val="28"/>
          <w:szCs w:val="28"/>
        </w:rPr>
        <w:t>2020 года до 2,1 процента. Аналогичная тенденция ожидается и в динамике платных услуг населению</w:t>
      </w:r>
      <w:r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2020 год </w:t>
      </w:r>
      <w:r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в сопоставимых ценах - </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 xml:space="preserve"> процент</w:t>
      </w:r>
      <w:r w:rsidRPr="00415177">
        <w:rPr>
          <w:rFonts w:ascii="Times New Roman" w:hAnsi="Times New Roman" w:cs="Times New Roman"/>
          <w:sz w:val="28"/>
          <w:szCs w:val="28"/>
        </w:rPr>
        <w:t>ов</w:t>
      </w:r>
      <w:r w:rsidR="005F1C18" w:rsidRPr="00415177">
        <w:rPr>
          <w:rFonts w:ascii="Times New Roman" w:hAnsi="Times New Roman" w:cs="Times New Roman"/>
          <w:sz w:val="28"/>
          <w:szCs w:val="28"/>
        </w:rPr>
        <w:t xml:space="preserve">, в действующих ценах - </w:t>
      </w:r>
      <w:r w:rsidRPr="00415177">
        <w:rPr>
          <w:rFonts w:ascii="Times New Roman" w:hAnsi="Times New Roman" w:cs="Times New Roman"/>
          <w:sz w:val="28"/>
          <w:szCs w:val="28"/>
        </w:rPr>
        <w:t>3</w:t>
      </w:r>
      <w:r w:rsidR="005F1C18" w:rsidRPr="00415177">
        <w:rPr>
          <w:rFonts w:ascii="Times New Roman" w:hAnsi="Times New Roman" w:cs="Times New Roman"/>
          <w:sz w:val="28"/>
          <w:szCs w:val="28"/>
        </w:rPr>
        <w:t>,</w:t>
      </w:r>
      <w:r w:rsidRPr="00415177">
        <w:rPr>
          <w:rFonts w:ascii="Times New Roman" w:hAnsi="Times New Roman" w:cs="Times New Roman"/>
          <w:sz w:val="28"/>
          <w:szCs w:val="28"/>
        </w:rPr>
        <w:t>5</w:t>
      </w:r>
      <w:r w:rsidR="005F1C18" w:rsidRPr="00415177">
        <w:rPr>
          <w:rFonts w:ascii="Times New Roman" w:hAnsi="Times New Roman" w:cs="Times New Roman"/>
          <w:sz w:val="28"/>
          <w:szCs w:val="28"/>
        </w:rPr>
        <w:t xml:space="preserve"> процента, с дальнейшим </w:t>
      </w:r>
      <w:r w:rsidRPr="00415177">
        <w:rPr>
          <w:rFonts w:ascii="Times New Roman" w:hAnsi="Times New Roman" w:cs="Times New Roman"/>
          <w:sz w:val="28"/>
          <w:szCs w:val="28"/>
        </w:rPr>
        <w:t>ростом</w:t>
      </w:r>
      <w:r w:rsidR="005F1C18" w:rsidRPr="00415177">
        <w:rPr>
          <w:rFonts w:ascii="Times New Roman" w:hAnsi="Times New Roman" w:cs="Times New Roman"/>
          <w:sz w:val="28"/>
          <w:szCs w:val="28"/>
        </w:rPr>
        <w:t xml:space="preserve"> до 2,0 процентов к 2035 году.</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Целевой вариант прогноза основан на тех же внешнеэкономических предпосылках, что и базовый вариант. Однако более эффективная реализация мер по преодолению структурных ограничений экономического роста как в области создания и модернизации основных фондов, так и в области демографии, обеспечат более высокие, чем в базовом варианте, темпы роста </w:t>
      </w:r>
      <w:r w:rsidRPr="00415177">
        <w:rPr>
          <w:rFonts w:ascii="Times New Roman" w:hAnsi="Times New Roman" w:cs="Times New Roman"/>
          <w:sz w:val="28"/>
          <w:szCs w:val="28"/>
        </w:rPr>
        <w:lastRenderedPageBreak/>
        <w:t>экономики на всем прогнозном горизонте. К 202</w:t>
      </w:r>
      <w:r w:rsidR="00F87B44" w:rsidRPr="00415177">
        <w:rPr>
          <w:rFonts w:ascii="Times New Roman" w:hAnsi="Times New Roman" w:cs="Times New Roman"/>
          <w:sz w:val="28"/>
          <w:szCs w:val="28"/>
        </w:rPr>
        <w:t>5</w:t>
      </w:r>
      <w:r w:rsidRPr="00415177">
        <w:rPr>
          <w:rFonts w:ascii="Times New Roman" w:hAnsi="Times New Roman" w:cs="Times New Roman"/>
          <w:sz w:val="28"/>
          <w:szCs w:val="28"/>
        </w:rPr>
        <w:t xml:space="preserve"> году темп роста ВРП может достичь </w:t>
      </w:r>
      <w:r w:rsidR="00F87B44" w:rsidRPr="00415177">
        <w:rPr>
          <w:rFonts w:ascii="Times New Roman" w:hAnsi="Times New Roman" w:cs="Times New Roman"/>
          <w:sz w:val="28"/>
          <w:szCs w:val="28"/>
        </w:rPr>
        <w:t>2</w:t>
      </w:r>
      <w:r w:rsidRPr="00415177">
        <w:rPr>
          <w:rFonts w:ascii="Times New Roman" w:hAnsi="Times New Roman" w:cs="Times New Roman"/>
          <w:sz w:val="28"/>
          <w:szCs w:val="28"/>
        </w:rPr>
        <w:t xml:space="preserve"> процент</w:t>
      </w:r>
      <w:r w:rsidR="00F87B44" w:rsidRPr="00415177">
        <w:rPr>
          <w:rFonts w:ascii="Times New Roman" w:hAnsi="Times New Roman" w:cs="Times New Roman"/>
          <w:sz w:val="28"/>
          <w:szCs w:val="28"/>
        </w:rPr>
        <w:t>ов, к 2035 году -3,1 процента.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Ускорение экономического роста будет обеспечиваться в первую очередь увеличением инвестиций в основной капитал. Опережающему росту инвестиций будет также способствовать реализация федеральных мер поддержки, связанных с созданием новых инструментов финансирования инфраструктурных проектов, проектов по модернизации имеющихся производственных мощностей и расширением программы льготного кредитования малого и среднего бизнеса.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в рамках целевого варианта прогноза предполагается реализация следующих предпосылок:</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инвестиций в транспортн</w:t>
      </w:r>
      <w:r w:rsidR="00F1678F" w:rsidRPr="00415177">
        <w:rPr>
          <w:rFonts w:ascii="Times New Roman" w:hAnsi="Times New Roman" w:cs="Times New Roman"/>
          <w:sz w:val="28"/>
          <w:szCs w:val="28"/>
        </w:rPr>
        <w:t xml:space="preserve">ую </w:t>
      </w:r>
      <w:r w:rsidRPr="00415177">
        <w:rPr>
          <w:rFonts w:ascii="Times New Roman" w:hAnsi="Times New Roman" w:cs="Times New Roman"/>
          <w:sz w:val="28"/>
          <w:szCs w:val="28"/>
        </w:rPr>
        <w:t xml:space="preserve"> инфраструктуру;</w:t>
      </w:r>
    </w:p>
    <w:p w:rsidR="005F1C18" w:rsidRPr="00415177" w:rsidRDefault="00F1678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новых</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и развитие действующих </w:t>
      </w:r>
      <w:r w:rsidR="005F1C18" w:rsidRPr="00415177">
        <w:rPr>
          <w:rFonts w:ascii="Times New Roman" w:hAnsi="Times New Roman" w:cs="Times New Roman"/>
          <w:sz w:val="28"/>
          <w:szCs w:val="28"/>
        </w:rPr>
        <w:t>производств;</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комплекса реформ в сфере </w:t>
      </w:r>
      <w:r w:rsidR="00F87B44" w:rsidRPr="00415177">
        <w:rPr>
          <w:rFonts w:ascii="Times New Roman" w:hAnsi="Times New Roman" w:cs="Times New Roman"/>
          <w:sz w:val="28"/>
          <w:szCs w:val="28"/>
        </w:rPr>
        <w:t xml:space="preserve">муниципального </w:t>
      </w:r>
      <w:r w:rsidRPr="00415177">
        <w:rPr>
          <w:rFonts w:ascii="Times New Roman" w:hAnsi="Times New Roman" w:cs="Times New Roman"/>
          <w:sz w:val="28"/>
          <w:szCs w:val="28"/>
        </w:rPr>
        <w:t xml:space="preserve"> управления;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комфортной среды для проживания.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доверия бизнеса и улучшение бизнес-среды, основанное на реализации макроэкономических и регуляторных мер, позволит инвестициям в основной капитал расти темпом не ниже 6,0 процентов в среднем за год</w:t>
      </w:r>
      <w:r w:rsidR="00F1678F" w:rsidRPr="00415177">
        <w:rPr>
          <w:rFonts w:ascii="Times New Roman" w:hAnsi="Times New Roman" w:cs="Times New Roman"/>
          <w:sz w:val="28"/>
          <w:szCs w:val="28"/>
        </w:rPr>
        <w:t xml:space="preserve"> к 2035 году</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Целевым сценарием заложено ускорение роста потребительского спроса как необходимое условие и стимул к социальному развитию и повышению производительности труда. Рост производительности труда составит в среднем 3,3 процента в 2021 - 2035 годах.</w:t>
      </w:r>
    </w:p>
    <w:p w:rsidR="005F1C18" w:rsidRPr="00415177" w:rsidRDefault="00F36B3A"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w:t>
      </w:r>
      <w:r w:rsidR="005F1C18" w:rsidRPr="00415177">
        <w:rPr>
          <w:rFonts w:ascii="Times New Roman" w:hAnsi="Times New Roman" w:cs="Times New Roman"/>
          <w:sz w:val="28"/>
          <w:szCs w:val="28"/>
        </w:rPr>
        <w:t xml:space="preserve">елевой вариант прогноза </w:t>
      </w:r>
      <w:r w:rsidRPr="00415177">
        <w:rPr>
          <w:rFonts w:ascii="Times New Roman" w:hAnsi="Times New Roman" w:cs="Times New Roman"/>
          <w:sz w:val="28"/>
          <w:szCs w:val="28"/>
        </w:rPr>
        <w:t xml:space="preserve">объема инвестиций </w:t>
      </w:r>
      <w:r w:rsidR="005F1C18" w:rsidRPr="00415177">
        <w:rPr>
          <w:rFonts w:ascii="Times New Roman" w:hAnsi="Times New Roman" w:cs="Times New Roman"/>
          <w:sz w:val="28"/>
          <w:szCs w:val="28"/>
        </w:rPr>
        <w:t>предусматривает увеличение среднегодовых темпов роста до 6,0 процентов в среднесрочной перспективе.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промышленности будет направлено на создание новых производств</w:t>
      </w:r>
      <w:r w:rsidR="00F36B3A" w:rsidRPr="00415177">
        <w:rPr>
          <w:rFonts w:ascii="Times New Roman" w:hAnsi="Times New Roman" w:cs="Times New Roman"/>
          <w:sz w:val="28"/>
          <w:szCs w:val="28"/>
        </w:rPr>
        <w:t xml:space="preserve"> и </w:t>
      </w:r>
      <w:r w:rsidRPr="00415177">
        <w:rPr>
          <w:rFonts w:ascii="Times New Roman" w:hAnsi="Times New Roman" w:cs="Times New Roman"/>
          <w:sz w:val="28"/>
          <w:szCs w:val="28"/>
        </w:rPr>
        <w:t xml:space="preserve">модернизацию существующих производств, что позволит достичь целевых показателей, установленных Стратегией. Ориентировочный среднегодовой рост промышленного производства </w:t>
      </w:r>
      <w:r w:rsidR="00F36B3A" w:rsidRPr="00415177">
        <w:rPr>
          <w:rFonts w:ascii="Times New Roman" w:hAnsi="Times New Roman" w:cs="Times New Roman"/>
          <w:sz w:val="28"/>
          <w:szCs w:val="28"/>
        </w:rPr>
        <w:t xml:space="preserve">в прогнозируемом периоде </w:t>
      </w:r>
      <w:r w:rsidRPr="00415177">
        <w:rPr>
          <w:rFonts w:ascii="Times New Roman" w:hAnsi="Times New Roman" w:cs="Times New Roman"/>
          <w:sz w:val="28"/>
          <w:szCs w:val="28"/>
        </w:rPr>
        <w:t xml:space="preserve"> </w:t>
      </w:r>
      <w:r w:rsidR="00F36B3A" w:rsidRPr="00415177">
        <w:rPr>
          <w:rFonts w:ascii="Times New Roman" w:hAnsi="Times New Roman" w:cs="Times New Roman"/>
          <w:sz w:val="28"/>
          <w:szCs w:val="28"/>
        </w:rPr>
        <w:t>составит</w:t>
      </w:r>
      <w:r w:rsidRPr="00415177">
        <w:rPr>
          <w:rFonts w:ascii="Times New Roman" w:hAnsi="Times New Roman" w:cs="Times New Roman"/>
          <w:sz w:val="28"/>
          <w:szCs w:val="28"/>
        </w:rPr>
        <w:t xml:space="preserve"> </w:t>
      </w:r>
      <w:r w:rsidR="008B7319">
        <w:rPr>
          <w:rFonts w:ascii="Times New Roman" w:hAnsi="Times New Roman" w:cs="Times New Roman"/>
          <w:sz w:val="28"/>
          <w:szCs w:val="28"/>
        </w:rPr>
        <w:t>8</w:t>
      </w:r>
      <w:r w:rsidR="00F36B3A" w:rsidRPr="00415177">
        <w:rPr>
          <w:rFonts w:ascii="Times New Roman" w:hAnsi="Times New Roman" w:cs="Times New Roman"/>
          <w:sz w:val="28"/>
          <w:szCs w:val="28"/>
        </w:rPr>
        <w:t xml:space="preserve"> </w:t>
      </w:r>
      <w:r w:rsidRPr="00415177">
        <w:rPr>
          <w:rFonts w:ascii="Times New Roman" w:hAnsi="Times New Roman" w:cs="Times New Roman"/>
          <w:sz w:val="28"/>
          <w:szCs w:val="28"/>
        </w:rPr>
        <w:t>процент</w:t>
      </w:r>
      <w:r w:rsidR="008B7319">
        <w:rPr>
          <w:rFonts w:ascii="Times New Roman" w:hAnsi="Times New Roman" w:cs="Times New Roman"/>
          <w:sz w:val="28"/>
          <w:szCs w:val="28"/>
        </w:rPr>
        <w:t>ов</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течение прогнозного периода ожидается замедление инфляционных процессов преимущественно за счет умеренно жесткой денежно-кредитной политики Банка России. К 2035 году среднегодовая инфляция замедлится до 3,0 процентов.</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Предполагается, что в долгосрочной перспективе спрос экономики на труд будет возрастать, в результате сформируется устойчивый тренд на снижение уровня безработицы, которая к 2035 году может сократиться до </w:t>
      </w:r>
      <w:r w:rsidR="00F36B3A" w:rsidRPr="00415177">
        <w:rPr>
          <w:rFonts w:ascii="Times New Roman" w:hAnsi="Times New Roman" w:cs="Times New Roman"/>
          <w:sz w:val="28"/>
          <w:szCs w:val="28"/>
        </w:rPr>
        <w:t>0</w:t>
      </w:r>
      <w:r w:rsidRPr="00415177">
        <w:rPr>
          <w:rFonts w:ascii="Times New Roman" w:hAnsi="Times New Roman" w:cs="Times New Roman"/>
          <w:sz w:val="28"/>
          <w:szCs w:val="28"/>
        </w:rPr>
        <w:t>,8 процента.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Целевой вариант предусматривает увеличение инвестиций в человеческий капитал, в первую очередь, в модернизацию отраслей образования и здравоохранения.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повышения заработной платы отдельных категорий работников бюджетной сферы (врачи, средний и младший медицинский персонал, работники культуры</w:t>
      </w:r>
      <w:r w:rsidR="00132BAB" w:rsidRPr="00415177">
        <w:rPr>
          <w:rFonts w:ascii="Times New Roman" w:hAnsi="Times New Roman" w:cs="Times New Roman"/>
          <w:sz w:val="28"/>
          <w:szCs w:val="28"/>
        </w:rPr>
        <w:t xml:space="preserve"> и образования</w:t>
      </w:r>
      <w:r w:rsidRPr="00415177">
        <w:rPr>
          <w:rFonts w:ascii="Times New Roman" w:hAnsi="Times New Roman" w:cs="Times New Roman"/>
          <w:sz w:val="28"/>
          <w:szCs w:val="28"/>
        </w:rPr>
        <w:t xml:space="preserve">) и сохранения соотношения заработной платы целевых категорий и средних заработных плат в Новгородской области рост реальной заработной платы в целом по экономике в долгосрочной перспективе будет сохраняться на уровне 4,2 процентов. Траектория изменения реальных располагаемых доходов будет в целом соответствовать динамике реальной заработной платы. Динамика заработной платы и доходов при </w:t>
      </w:r>
      <w:r w:rsidRPr="00415177">
        <w:rPr>
          <w:rFonts w:ascii="Times New Roman" w:hAnsi="Times New Roman" w:cs="Times New Roman"/>
          <w:sz w:val="28"/>
          <w:szCs w:val="28"/>
        </w:rPr>
        <w:lastRenderedPageBreak/>
        <w:t xml:space="preserve">одновременном расширении потребительского кредитования позволит достичь устойчивого увеличения розничного товарооборота - около </w:t>
      </w:r>
      <w:r w:rsidR="00F36B3A" w:rsidRPr="00415177">
        <w:rPr>
          <w:rFonts w:ascii="Times New Roman" w:hAnsi="Times New Roman" w:cs="Times New Roman"/>
          <w:sz w:val="28"/>
          <w:szCs w:val="28"/>
        </w:rPr>
        <w:t>2</w:t>
      </w:r>
      <w:r w:rsidRPr="00415177">
        <w:rPr>
          <w:rFonts w:ascii="Times New Roman" w:hAnsi="Times New Roman" w:cs="Times New Roman"/>
          <w:sz w:val="28"/>
          <w:szCs w:val="28"/>
        </w:rPr>
        <w:t>,</w:t>
      </w:r>
      <w:r w:rsidR="00F36B3A" w:rsidRPr="00415177">
        <w:rPr>
          <w:rFonts w:ascii="Times New Roman" w:hAnsi="Times New Roman" w:cs="Times New Roman"/>
          <w:sz w:val="28"/>
          <w:szCs w:val="28"/>
        </w:rPr>
        <w:t>7</w:t>
      </w:r>
      <w:r w:rsidRPr="00415177">
        <w:rPr>
          <w:rFonts w:ascii="Times New Roman" w:hAnsi="Times New Roman" w:cs="Times New Roman"/>
          <w:sz w:val="28"/>
          <w:szCs w:val="28"/>
        </w:rPr>
        <w:t xml:space="preserve"> процентов ежегодно.</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Целевой сценарий предусматривает достижение целей и задач, указанных в Стратегии социально-экономического развития </w:t>
      </w:r>
      <w:r w:rsidR="002B4795"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до 2026 года.</w:t>
      </w:r>
    </w:p>
    <w:p w:rsidR="005F1C18" w:rsidRPr="00415177" w:rsidRDefault="005F1C18">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t>Таблица 1</w:t>
      </w:r>
    </w:p>
    <w:p w:rsidR="005F1C18" w:rsidRPr="00415177" w:rsidRDefault="005F1C18">
      <w:pPr>
        <w:pStyle w:val="ConsPlusNormal"/>
        <w:jc w:val="both"/>
        <w:rPr>
          <w:rFonts w:ascii="Times New Roman" w:hAnsi="Times New Roman" w:cs="Times New Roman"/>
          <w:sz w:val="28"/>
          <w:szCs w:val="28"/>
        </w:rPr>
      </w:pPr>
    </w:p>
    <w:p w:rsidR="005F1C18" w:rsidRDefault="005F1C18">
      <w:pPr>
        <w:pStyle w:val="ConsPlusTitle"/>
        <w:jc w:val="center"/>
        <w:rPr>
          <w:rFonts w:ascii="Times New Roman" w:hAnsi="Times New Roman" w:cs="Times New Roman"/>
          <w:sz w:val="28"/>
          <w:szCs w:val="28"/>
        </w:rPr>
      </w:pPr>
      <w:bookmarkStart w:id="2" w:name="P252"/>
      <w:bookmarkEnd w:id="2"/>
      <w:r w:rsidRPr="00415177">
        <w:rPr>
          <w:rFonts w:ascii="Times New Roman" w:hAnsi="Times New Roman" w:cs="Times New Roman"/>
          <w:sz w:val="28"/>
          <w:szCs w:val="28"/>
        </w:rPr>
        <w:t>Ожидаемые результаты реализации Стратегии</w:t>
      </w:r>
    </w:p>
    <w:p w:rsidR="00CE01F3" w:rsidRPr="00CE01F3" w:rsidRDefault="00CE01F3">
      <w:pPr>
        <w:pStyle w:val="ConsPlusTitle"/>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37"/>
        <w:gridCol w:w="771"/>
        <w:gridCol w:w="851"/>
        <w:gridCol w:w="992"/>
        <w:gridCol w:w="1276"/>
        <w:gridCol w:w="1134"/>
        <w:gridCol w:w="1417"/>
      </w:tblGrid>
      <w:tr w:rsidR="005F1C18" w:rsidRPr="00415177" w:rsidTr="00CE01F3">
        <w:tc>
          <w:tcPr>
            <w:tcW w:w="2098" w:type="dxa"/>
          </w:tcPr>
          <w:p w:rsidR="005F1C18" w:rsidRPr="00415177" w:rsidRDefault="005F1C18">
            <w:pPr>
              <w:pStyle w:val="ConsPlusNormal"/>
              <w:rPr>
                <w:rFonts w:ascii="Times New Roman" w:hAnsi="Times New Roman" w:cs="Times New Roman"/>
                <w:sz w:val="28"/>
                <w:szCs w:val="28"/>
              </w:rPr>
            </w:pPr>
          </w:p>
        </w:tc>
        <w:tc>
          <w:tcPr>
            <w:tcW w:w="737"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w:t>
            </w:r>
            <w:r w:rsidR="00FF314A" w:rsidRPr="00415177">
              <w:rPr>
                <w:rFonts w:ascii="Times New Roman" w:hAnsi="Times New Roman" w:cs="Times New Roman"/>
                <w:sz w:val="28"/>
                <w:szCs w:val="28"/>
              </w:rPr>
              <w:t>7</w:t>
            </w:r>
          </w:p>
        </w:tc>
        <w:tc>
          <w:tcPr>
            <w:tcW w:w="771"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w:t>
            </w:r>
            <w:r w:rsidR="00FF314A" w:rsidRPr="00415177">
              <w:rPr>
                <w:rFonts w:ascii="Times New Roman" w:hAnsi="Times New Roman" w:cs="Times New Roman"/>
                <w:sz w:val="28"/>
                <w:szCs w:val="28"/>
              </w:rPr>
              <w:t>8</w:t>
            </w:r>
          </w:p>
        </w:tc>
        <w:tc>
          <w:tcPr>
            <w:tcW w:w="851"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r w:rsidR="00FF314A" w:rsidRPr="00415177">
              <w:rPr>
                <w:rFonts w:ascii="Times New Roman" w:hAnsi="Times New Roman" w:cs="Times New Roman"/>
                <w:sz w:val="28"/>
                <w:szCs w:val="28"/>
              </w:rPr>
              <w:t>19</w:t>
            </w:r>
          </w:p>
        </w:tc>
        <w:tc>
          <w:tcPr>
            <w:tcW w:w="992"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0</w:t>
            </w:r>
          </w:p>
        </w:tc>
        <w:tc>
          <w:tcPr>
            <w:tcW w:w="1276"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1</w:t>
            </w:r>
            <w:r w:rsidRPr="00415177">
              <w:rPr>
                <w:rFonts w:ascii="Times New Roman" w:hAnsi="Times New Roman" w:cs="Times New Roman"/>
                <w:sz w:val="28"/>
                <w:szCs w:val="28"/>
              </w:rPr>
              <w:t xml:space="preserve"> - 202</w:t>
            </w:r>
            <w:r w:rsidR="00FF314A" w:rsidRPr="00415177">
              <w:rPr>
                <w:rFonts w:ascii="Times New Roman" w:hAnsi="Times New Roman" w:cs="Times New Roman"/>
                <w:sz w:val="28"/>
                <w:szCs w:val="28"/>
              </w:rPr>
              <w:t>5</w:t>
            </w:r>
          </w:p>
        </w:tc>
        <w:tc>
          <w:tcPr>
            <w:tcW w:w="1134"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6</w:t>
            </w:r>
            <w:r w:rsidRPr="00415177">
              <w:rPr>
                <w:rFonts w:ascii="Times New Roman" w:hAnsi="Times New Roman" w:cs="Times New Roman"/>
                <w:sz w:val="28"/>
                <w:szCs w:val="28"/>
              </w:rPr>
              <w:t xml:space="preserve"> - 203</w:t>
            </w:r>
            <w:r w:rsidR="00FF314A" w:rsidRPr="00415177">
              <w:rPr>
                <w:rFonts w:ascii="Times New Roman" w:hAnsi="Times New Roman" w:cs="Times New Roman"/>
                <w:sz w:val="28"/>
                <w:szCs w:val="28"/>
              </w:rPr>
              <w:t>0</w:t>
            </w:r>
          </w:p>
        </w:tc>
        <w:tc>
          <w:tcPr>
            <w:tcW w:w="1417"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203</w:t>
            </w:r>
            <w:r w:rsidR="00FF314A" w:rsidRPr="00415177">
              <w:rPr>
                <w:rFonts w:ascii="Times New Roman" w:hAnsi="Times New Roman" w:cs="Times New Roman"/>
                <w:sz w:val="28"/>
                <w:szCs w:val="28"/>
              </w:rPr>
              <w:t>1</w:t>
            </w:r>
            <w:r w:rsidRPr="00415177">
              <w:rPr>
                <w:rFonts w:ascii="Times New Roman" w:hAnsi="Times New Roman" w:cs="Times New Roman"/>
                <w:sz w:val="28"/>
                <w:szCs w:val="28"/>
              </w:rPr>
              <w:t xml:space="preserve"> - 203</w:t>
            </w:r>
            <w:r w:rsidR="00FF314A" w:rsidRPr="00415177">
              <w:rPr>
                <w:rFonts w:ascii="Times New Roman" w:hAnsi="Times New Roman" w:cs="Times New Roman"/>
                <w:sz w:val="28"/>
                <w:szCs w:val="28"/>
              </w:rPr>
              <w:t>5</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ВРП, в процентах</w:t>
            </w:r>
          </w:p>
        </w:tc>
      </w:tr>
      <w:tr w:rsidR="00E24498" w:rsidRPr="00415177" w:rsidTr="00CE01F3">
        <w:tc>
          <w:tcPr>
            <w:tcW w:w="2098" w:type="dxa"/>
          </w:tcPr>
          <w:p w:rsidR="00E24498" w:rsidRPr="00415177" w:rsidRDefault="00E24498">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E24498"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86,5</w:t>
            </w:r>
          </w:p>
        </w:tc>
        <w:tc>
          <w:tcPr>
            <w:tcW w:w="771" w:type="dxa"/>
            <w:vMerge w:val="restart"/>
            <w:vAlign w:val="center"/>
          </w:tcPr>
          <w:p w:rsidR="00E24498"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851" w:type="dxa"/>
            <w:vMerge w:val="restart"/>
            <w:vAlign w:val="center"/>
          </w:tcPr>
          <w:p w:rsidR="00E24498" w:rsidRPr="00415177" w:rsidRDefault="005E1D1E"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992" w:type="dxa"/>
          </w:tcPr>
          <w:p w:rsidR="00E24498" w:rsidRPr="00415177" w:rsidRDefault="002B4795"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w:t>
            </w:r>
            <w:r w:rsidR="00E24498" w:rsidRPr="00415177">
              <w:rPr>
                <w:rFonts w:ascii="Times New Roman" w:hAnsi="Times New Roman" w:cs="Times New Roman"/>
                <w:sz w:val="28"/>
                <w:szCs w:val="28"/>
              </w:rPr>
              <w:t>,</w:t>
            </w:r>
            <w:r w:rsidR="00F11C36" w:rsidRPr="00415177">
              <w:rPr>
                <w:rFonts w:ascii="Times New Roman" w:hAnsi="Times New Roman" w:cs="Times New Roman"/>
                <w:sz w:val="28"/>
                <w:szCs w:val="28"/>
              </w:rPr>
              <w:t>5</w:t>
            </w:r>
          </w:p>
        </w:tc>
        <w:tc>
          <w:tcPr>
            <w:tcW w:w="1276" w:type="dxa"/>
          </w:tcPr>
          <w:p w:rsidR="00E24498"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125C36" w:rsidRPr="00415177">
              <w:rPr>
                <w:rFonts w:ascii="Times New Roman" w:hAnsi="Times New Roman" w:cs="Times New Roman"/>
                <w:sz w:val="28"/>
                <w:szCs w:val="28"/>
              </w:rPr>
              <w:t>,</w:t>
            </w:r>
            <w:r w:rsidR="00F11C36" w:rsidRPr="00415177">
              <w:rPr>
                <w:rFonts w:ascii="Times New Roman" w:hAnsi="Times New Roman" w:cs="Times New Roman"/>
                <w:sz w:val="28"/>
                <w:szCs w:val="28"/>
              </w:rPr>
              <w:t>5</w:t>
            </w:r>
          </w:p>
        </w:tc>
        <w:tc>
          <w:tcPr>
            <w:tcW w:w="1134" w:type="dxa"/>
          </w:tcPr>
          <w:p w:rsidR="00E24498" w:rsidRPr="00415177" w:rsidRDefault="00125C36"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417" w:type="dxa"/>
          </w:tcPr>
          <w:p w:rsidR="00E24498" w:rsidRPr="00415177" w:rsidRDefault="00125C36"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w:t>
            </w:r>
          </w:p>
        </w:tc>
      </w:tr>
      <w:tr w:rsidR="00E24498" w:rsidRPr="00415177" w:rsidTr="00CE01F3">
        <w:tc>
          <w:tcPr>
            <w:tcW w:w="2098" w:type="dxa"/>
          </w:tcPr>
          <w:p w:rsidR="00E24498" w:rsidRPr="00415177" w:rsidRDefault="00E24498">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E24498" w:rsidRPr="00415177" w:rsidRDefault="00E24498">
            <w:pPr>
              <w:rPr>
                <w:rFonts w:ascii="Times New Roman" w:hAnsi="Times New Roman"/>
                <w:sz w:val="28"/>
                <w:szCs w:val="28"/>
              </w:rPr>
            </w:pPr>
          </w:p>
        </w:tc>
        <w:tc>
          <w:tcPr>
            <w:tcW w:w="771" w:type="dxa"/>
            <w:vMerge/>
          </w:tcPr>
          <w:p w:rsidR="00E24498" w:rsidRPr="00415177" w:rsidRDefault="00E24498">
            <w:pPr>
              <w:rPr>
                <w:rFonts w:ascii="Times New Roman" w:hAnsi="Times New Roman"/>
                <w:sz w:val="28"/>
                <w:szCs w:val="28"/>
              </w:rPr>
            </w:pPr>
          </w:p>
        </w:tc>
        <w:tc>
          <w:tcPr>
            <w:tcW w:w="851" w:type="dxa"/>
            <w:vMerge/>
          </w:tcPr>
          <w:p w:rsidR="00E24498" w:rsidRPr="00415177" w:rsidRDefault="00E24498" w:rsidP="00592221">
            <w:pPr>
              <w:pStyle w:val="ConsPlusNormal"/>
              <w:jc w:val="center"/>
              <w:rPr>
                <w:rFonts w:ascii="Times New Roman" w:hAnsi="Times New Roman" w:cs="Times New Roman"/>
                <w:sz w:val="28"/>
                <w:szCs w:val="28"/>
              </w:rPr>
            </w:pPr>
          </w:p>
        </w:tc>
        <w:tc>
          <w:tcPr>
            <w:tcW w:w="992" w:type="dxa"/>
          </w:tcPr>
          <w:p w:rsidR="00E24498"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E24498" w:rsidRPr="00415177">
              <w:rPr>
                <w:rFonts w:ascii="Times New Roman" w:hAnsi="Times New Roman" w:cs="Times New Roman"/>
                <w:sz w:val="28"/>
                <w:szCs w:val="28"/>
              </w:rPr>
              <w:t>,</w:t>
            </w:r>
            <w:r w:rsidRPr="00415177">
              <w:rPr>
                <w:rFonts w:ascii="Times New Roman" w:hAnsi="Times New Roman" w:cs="Times New Roman"/>
                <w:sz w:val="28"/>
                <w:szCs w:val="28"/>
              </w:rPr>
              <w:t>2</w:t>
            </w:r>
          </w:p>
        </w:tc>
        <w:tc>
          <w:tcPr>
            <w:tcW w:w="1276" w:type="dxa"/>
          </w:tcPr>
          <w:p w:rsidR="00E24498" w:rsidRPr="00415177" w:rsidRDefault="00E24498"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0</w:t>
            </w:r>
          </w:p>
        </w:tc>
        <w:tc>
          <w:tcPr>
            <w:tcW w:w="1134" w:type="dxa"/>
          </w:tcPr>
          <w:p w:rsidR="00E24498" w:rsidRPr="00415177" w:rsidRDefault="00E24498"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c>
          <w:tcPr>
            <w:tcW w:w="1417" w:type="dxa"/>
          </w:tcPr>
          <w:p w:rsidR="00E24498" w:rsidRPr="00415177" w:rsidRDefault="00E24498"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3,1</w:t>
            </w:r>
          </w:p>
        </w:tc>
      </w:tr>
      <w:tr w:rsidR="00E24498" w:rsidRPr="00415177" w:rsidTr="00CE01F3">
        <w:tc>
          <w:tcPr>
            <w:tcW w:w="2098" w:type="dxa"/>
          </w:tcPr>
          <w:p w:rsidR="00E24498" w:rsidRPr="00415177" w:rsidRDefault="00E24498">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E24498" w:rsidRPr="00415177" w:rsidRDefault="00E24498">
            <w:pPr>
              <w:rPr>
                <w:rFonts w:ascii="Times New Roman" w:hAnsi="Times New Roman"/>
                <w:sz w:val="28"/>
                <w:szCs w:val="28"/>
              </w:rPr>
            </w:pPr>
          </w:p>
        </w:tc>
        <w:tc>
          <w:tcPr>
            <w:tcW w:w="771" w:type="dxa"/>
            <w:vMerge/>
          </w:tcPr>
          <w:p w:rsidR="00E24498" w:rsidRPr="00415177" w:rsidRDefault="00E24498">
            <w:pPr>
              <w:rPr>
                <w:rFonts w:ascii="Times New Roman" w:hAnsi="Times New Roman"/>
                <w:sz w:val="28"/>
                <w:szCs w:val="28"/>
              </w:rPr>
            </w:pPr>
          </w:p>
        </w:tc>
        <w:tc>
          <w:tcPr>
            <w:tcW w:w="851" w:type="dxa"/>
            <w:vMerge/>
          </w:tcPr>
          <w:p w:rsidR="00E24498" w:rsidRPr="00415177" w:rsidRDefault="00E24498">
            <w:pPr>
              <w:pStyle w:val="ConsPlusNormal"/>
              <w:jc w:val="center"/>
              <w:rPr>
                <w:rFonts w:ascii="Times New Roman" w:hAnsi="Times New Roman" w:cs="Times New Roman"/>
                <w:sz w:val="28"/>
                <w:szCs w:val="28"/>
              </w:rPr>
            </w:pPr>
          </w:p>
        </w:tc>
        <w:tc>
          <w:tcPr>
            <w:tcW w:w="992" w:type="dxa"/>
          </w:tcPr>
          <w:p w:rsidR="00E24498" w:rsidRPr="00415177" w:rsidRDefault="005E1D1E"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w:t>
            </w:r>
            <w:r w:rsidR="00F11C36" w:rsidRPr="00415177">
              <w:rPr>
                <w:rFonts w:ascii="Times New Roman" w:hAnsi="Times New Roman" w:cs="Times New Roman"/>
                <w:sz w:val="28"/>
                <w:szCs w:val="28"/>
              </w:rPr>
              <w:t>3</w:t>
            </w:r>
          </w:p>
        </w:tc>
        <w:tc>
          <w:tcPr>
            <w:tcW w:w="1276" w:type="dxa"/>
          </w:tcPr>
          <w:p w:rsidR="00E24498" w:rsidRPr="00415177" w:rsidRDefault="00F11C36"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E24498" w:rsidRPr="00415177">
              <w:rPr>
                <w:rFonts w:ascii="Times New Roman" w:hAnsi="Times New Roman" w:cs="Times New Roman"/>
                <w:sz w:val="28"/>
                <w:szCs w:val="28"/>
              </w:rPr>
              <w:t>,</w:t>
            </w:r>
            <w:r w:rsidRPr="00415177">
              <w:rPr>
                <w:rFonts w:ascii="Times New Roman" w:hAnsi="Times New Roman" w:cs="Times New Roman"/>
                <w:sz w:val="28"/>
                <w:szCs w:val="28"/>
              </w:rPr>
              <w:t>0</w:t>
            </w:r>
          </w:p>
        </w:tc>
        <w:tc>
          <w:tcPr>
            <w:tcW w:w="1134" w:type="dxa"/>
          </w:tcPr>
          <w:p w:rsidR="00E24498" w:rsidRPr="00415177" w:rsidRDefault="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7" w:type="dxa"/>
          </w:tcPr>
          <w:p w:rsidR="00E24498" w:rsidRPr="00415177" w:rsidRDefault="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промышленности, в процентах</w:t>
            </w:r>
          </w:p>
        </w:tc>
      </w:tr>
      <w:tr w:rsidR="00125C36" w:rsidRPr="00415177" w:rsidTr="00CE01F3">
        <w:tc>
          <w:tcPr>
            <w:tcW w:w="2098" w:type="dxa"/>
          </w:tcPr>
          <w:p w:rsidR="00125C36" w:rsidRPr="008B7319" w:rsidRDefault="00125C36">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125C36" w:rsidRPr="008B7319" w:rsidRDefault="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22,0</w:t>
            </w:r>
          </w:p>
        </w:tc>
        <w:tc>
          <w:tcPr>
            <w:tcW w:w="771" w:type="dxa"/>
            <w:vMerge w:val="restart"/>
            <w:vAlign w:val="center"/>
          </w:tcPr>
          <w:p w:rsidR="00125C36" w:rsidRPr="008B7319" w:rsidRDefault="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7,9</w:t>
            </w:r>
          </w:p>
        </w:tc>
        <w:tc>
          <w:tcPr>
            <w:tcW w:w="851" w:type="dxa"/>
            <w:vMerge w:val="restart"/>
            <w:vAlign w:val="center"/>
          </w:tcPr>
          <w:p w:rsidR="00125C36" w:rsidRPr="008B7319" w:rsidRDefault="00FD05A7" w:rsidP="00125C36">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7,6</w:t>
            </w:r>
          </w:p>
        </w:tc>
        <w:tc>
          <w:tcPr>
            <w:tcW w:w="992" w:type="dxa"/>
          </w:tcPr>
          <w:p w:rsidR="00125C36" w:rsidRPr="008B7319" w:rsidRDefault="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6,0</w:t>
            </w:r>
          </w:p>
        </w:tc>
        <w:tc>
          <w:tcPr>
            <w:tcW w:w="1276" w:type="dxa"/>
          </w:tcPr>
          <w:p w:rsidR="00125C36" w:rsidRPr="008B7319" w:rsidRDefault="00FD05A7" w:rsidP="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6,6</w:t>
            </w:r>
          </w:p>
        </w:tc>
        <w:tc>
          <w:tcPr>
            <w:tcW w:w="1134"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6,8</w:t>
            </w:r>
          </w:p>
        </w:tc>
        <w:tc>
          <w:tcPr>
            <w:tcW w:w="1417"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7,0</w:t>
            </w:r>
          </w:p>
        </w:tc>
      </w:tr>
      <w:tr w:rsidR="00125C36" w:rsidRPr="00415177" w:rsidTr="00CE01F3">
        <w:tc>
          <w:tcPr>
            <w:tcW w:w="2098" w:type="dxa"/>
          </w:tcPr>
          <w:p w:rsidR="00125C36" w:rsidRPr="008B7319" w:rsidRDefault="00125C36">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125C36" w:rsidRPr="008B7319" w:rsidRDefault="00125C36">
            <w:pPr>
              <w:rPr>
                <w:rFonts w:ascii="Times New Roman" w:hAnsi="Times New Roman"/>
                <w:sz w:val="28"/>
                <w:szCs w:val="28"/>
              </w:rPr>
            </w:pPr>
          </w:p>
        </w:tc>
        <w:tc>
          <w:tcPr>
            <w:tcW w:w="771" w:type="dxa"/>
            <w:vMerge/>
          </w:tcPr>
          <w:p w:rsidR="00125C36" w:rsidRPr="008B7319" w:rsidRDefault="00125C36">
            <w:pPr>
              <w:rPr>
                <w:rFonts w:ascii="Times New Roman" w:hAnsi="Times New Roman"/>
                <w:sz w:val="28"/>
                <w:szCs w:val="28"/>
              </w:rPr>
            </w:pPr>
          </w:p>
        </w:tc>
        <w:tc>
          <w:tcPr>
            <w:tcW w:w="851" w:type="dxa"/>
            <w:vMerge/>
          </w:tcPr>
          <w:p w:rsidR="00125C36" w:rsidRPr="008B7319" w:rsidRDefault="00125C36" w:rsidP="00592221">
            <w:pPr>
              <w:pStyle w:val="ConsPlusNormal"/>
              <w:jc w:val="center"/>
              <w:rPr>
                <w:rFonts w:ascii="Times New Roman" w:hAnsi="Times New Roman" w:cs="Times New Roman"/>
                <w:sz w:val="28"/>
                <w:szCs w:val="28"/>
              </w:rPr>
            </w:pPr>
          </w:p>
        </w:tc>
        <w:tc>
          <w:tcPr>
            <w:tcW w:w="992"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7,6</w:t>
            </w:r>
          </w:p>
        </w:tc>
        <w:tc>
          <w:tcPr>
            <w:tcW w:w="1276"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7,9</w:t>
            </w:r>
          </w:p>
        </w:tc>
        <w:tc>
          <w:tcPr>
            <w:tcW w:w="1134"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8,0</w:t>
            </w:r>
          </w:p>
        </w:tc>
        <w:tc>
          <w:tcPr>
            <w:tcW w:w="1417"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8,2</w:t>
            </w:r>
          </w:p>
        </w:tc>
      </w:tr>
      <w:tr w:rsidR="00125C36" w:rsidRPr="00415177" w:rsidTr="00CE01F3">
        <w:tc>
          <w:tcPr>
            <w:tcW w:w="2098" w:type="dxa"/>
          </w:tcPr>
          <w:p w:rsidR="00125C36" w:rsidRPr="008B7319" w:rsidRDefault="00125C36">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125C36" w:rsidRPr="008B7319" w:rsidRDefault="00125C36">
            <w:pPr>
              <w:rPr>
                <w:rFonts w:ascii="Times New Roman" w:hAnsi="Times New Roman"/>
                <w:sz w:val="28"/>
                <w:szCs w:val="28"/>
              </w:rPr>
            </w:pPr>
          </w:p>
        </w:tc>
        <w:tc>
          <w:tcPr>
            <w:tcW w:w="771" w:type="dxa"/>
            <w:vMerge/>
          </w:tcPr>
          <w:p w:rsidR="00125C36" w:rsidRPr="008B7319" w:rsidRDefault="00125C36">
            <w:pPr>
              <w:rPr>
                <w:rFonts w:ascii="Times New Roman" w:hAnsi="Times New Roman"/>
                <w:sz w:val="28"/>
                <w:szCs w:val="28"/>
              </w:rPr>
            </w:pPr>
          </w:p>
        </w:tc>
        <w:tc>
          <w:tcPr>
            <w:tcW w:w="851" w:type="dxa"/>
            <w:vMerge/>
          </w:tcPr>
          <w:p w:rsidR="00125C36" w:rsidRPr="008B7319" w:rsidRDefault="00125C36">
            <w:pPr>
              <w:pStyle w:val="ConsPlusNormal"/>
              <w:jc w:val="center"/>
              <w:rPr>
                <w:rFonts w:ascii="Times New Roman" w:hAnsi="Times New Roman" w:cs="Times New Roman"/>
                <w:sz w:val="28"/>
                <w:szCs w:val="28"/>
              </w:rPr>
            </w:pPr>
          </w:p>
        </w:tc>
        <w:tc>
          <w:tcPr>
            <w:tcW w:w="992" w:type="dxa"/>
          </w:tcPr>
          <w:p w:rsidR="00125C36" w:rsidRPr="008B7319" w:rsidRDefault="00125C36"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017FD5" w:rsidRPr="008B7319">
              <w:rPr>
                <w:rFonts w:ascii="Times New Roman" w:hAnsi="Times New Roman" w:cs="Times New Roman"/>
                <w:sz w:val="28"/>
                <w:szCs w:val="28"/>
              </w:rPr>
              <w:t>0</w:t>
            </w:r>
          </w:p>
        </w:tc>
        <w:tc>
          <w:tcPr>
            <w:tcW w:w="1276" w:type="dxa"/>
          </w:tcPr>
          <w:p w:rsidR="00125C36" w:rsidRPr="008B7319" w:rsidRDefault="00017FD5"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125C36" w:rsidRPr="008B7319">
              <w:rPr>
                <w:rFonts w:ascii="Times New Roman" w:hAnsi="Times New Roman" w:cs="Times New Roman"/>
                <w:sz w:val="28"/>
                <w:szCs w:val="28"/>
              </w:rPr>
              <w:t>,</w:t>
            </w:r>
            <w:r w:rsidRPr="008B7319">
              <w:rPr>
                <w:rFonts w:ascii="Times New Roman" w:hAnsi="Times New Roman" w:cs="Times New Roman"/>
                <w:sz w:val="28"/>
                <w:szCs w:val="28"/>
              </w:rPr>
              <w:t>0</w:t>
            </w:r>
          </w:p>
        </w:tc>
        <w:tc>
          <w:tcPr>
            <w:tcW w:w="1134" w:type="dxa"/>
          </w:tcPr>
          <w:p w:rsidR="00125C36" w:rsidRPr="008B7319" w:rsidRDefault="00125C36"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017FD5" w:rsidRPr="008B7319">
              <w:rPr>
                <w:rFonts w:ascii="Times New Roman" w:hAnsi="Times New Roman" w:cs="Times New Roman"/>
                <w:sz w:val="28"/>
                <w:szCs w:val="28"/>
              </w:rPr>
              <w:t>0</w:t>
            </w:r>
          </w:p>
        </w:tc>
        <w:tc>
          <w:tcPr>
            <w:tcW w:w="1417" w:type="dxa"/>
          </w:tcPr>
          <w:p w:rsidR="00125C36" w:rsidRPr="008B7319" w:rsidRDefault="00125C36">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3,0</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сельского хозяйства, в процентах</w:t>
            </w:r>
          </w:p>
        </w:tc>
      </w:tr>
      <w:tr w:rsidR="000E7213" w:rsidRPr="00415177" w:rsidTr="00CE01F3">
        <w:tc>
          <w:tcPr>
            <w:tcW w:w="2098" w:type="dxa"/>
          </w:tcPr>
          <w:p w:rsidR="000E7213" w:rsidRPr="008B7319" w:rsidRDefault="000E7213">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0E7213" w:rsidRPr="008B7319" w:rsidRDefault="000E7213"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017FD5" w:rsidRPr="008B7319">
              <w:rPr>
                <w:rFonts w:ascii="Times New Roman" w:hAnsi="Times New Roman" w:cs="Times New Roman"/>
                <w:sz w:val="28"/>
                <w:szCs w:val="28"/>
              </w:rPr>
              <w:t>3</w:t>
            </w:r>
            <w:r w:rsidRPr="008B7319">
              <w:rPr>
                <w:rFonts w:ascii="Times New Roman" w:hAnsi="Times New Roman" w:cs="Times New Roman"/>
                <w:sz w:val="28"/>
                <w:szCs w:val="28"/>
              </w:rPr>
              <w:t>,</w:t>
            </w:r>
            <w:r w:rsidR="00017FD5" w:rsidRPr="008B7319">
              <w:rPr>
                <w:rFonts w:ascii="Times New Roman" w:hAnsi="Times New Roman" w:cs="Times New Roman"/>
                <w:sz w:val="28"/>
                <w:szCs w:val="28"/>
              </w:rPr>
              <w:t>2</w:t>
            </w:r>
          </w:p>
        </w:tc>
        <w:tc>
          <w:tcPr>
            <w:tcW w:w="771" w:type="dxa"/>
            <w:vMerge w:val="restart"/>
            <w:vAlign w:val="center"/>
          </w:tcPr>
          <w:p w:rsidR="000E7213" w:rsidRPr="008B7319" w:rsidRDefault="00017FD5"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9,9</w:t>
            </w:r>
          </w:p>
        </w:tc>
        <w:tc>
          <w:tcPr>
            <w:tcW w:w="851" w:type="dxa"/>
            <w:vMerge w:val="restart"/>
            <w:vAlign w:val="center"/>
          </w:tcPr>
          <w:p w:rsidR="000E7213" w:rsidRPr="008B7319" w:rsidRDefault="00017FD5"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992" w:type="dxa"/>
          </w:tcPr>
          <w:p w:rsidR="000E7213" w:rsidRPr="008B7319" w:rsidRDefault="00017FD5"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1276" w:type="dxa"/>
          </w:tcPr>
          <w:p w:rsidR="000E7213" w:rsidRPr="008B7319" w:rsidRDefault="00017FD5" w:rsidP="002B479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5,0</w:t>
            </w:r>
          </w:p>
        </w:tc>
        <w:tc>
          <w:tcPr>
            <w:tcW w:w="1134"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1417"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5,2</w:t>
            </w:r>
          </w:p>
        </w:tc>
      </w:tr>
      <w:tr w:rsidR="000E7213" w:rsidRPr="00415177" w:rsidTr="00CE01F3">
        <w:tc>
          <w:tcPr>
            <w:tcW w:w="2098" w:type="dxa"/>
          </w:tcPr>
          <w:p w:rsidR="000E7213" w:rsidRPr="008B7319" w:rsidRDefault="000E7213">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0E7213" w:rsidRPr="008B7319" w:rsidRDefault="000E7213">
            <w:pPr>
              <w:rPr>
                <w:rFonts w:ascii="Times New Roman" w:hAnsi="Times New Roman"/>
                <w:sz w:val="28"/>
                <w:szCs w:val="28"/>
              </w:rPr>
            </w:pPr>
          </w:p>
        </w:tc>
        <w:tc>
          <w:tcPr>
            <w:tcW w:w="771" w:type="dxa"/>
            <w:vMerge/>
          </w:tcPr>
          <w:p w:rsidR="000E7213" w:rsidRPr="008B7319" w:rsidRDefault="000E7213">
            <w:pPr>
              <w:rPr>
                <w:rFonts w:ascii="Times New Roman" w:hAnsi="Times New Roman"/>
                <w:sz w:val="28"/>
                <w:szCs w:val="28"/>
              </w:rPr>
            </w:pPr>
          </w:p>
        </w:tc>
        <w:tc>
          <w:tcPr>
            <w:tcW w:w="851" w:type="dxa"/>
            <w:vMerge/>
          </w:tcPr>
          <w:p w:rsidR="000E7213" w:rsidRPr="008B7319" w:rsidRDefault="000E7213" w:rsidP="00A52EA8">
            <w:pPr>
              <w:pStyle w:val="ConsPlusNormal"/>
              <w:jc w:val="center"/>
              <w:rPr>
                <w:rFonts w:ascii="Times New Roman" w:hAnsi="Times New Roman" w:cs="Times New Roman"/>
                <w:sz w:val="28"/>
                <w:szCs w:val="28"/>
              </w:rPr>
            </w:pPr>
          </w:p>
        </w:tc>
        <w:tc>
          <w:tcPr>
            <w:tcW w:w="992"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,7</w:t>
            </w:r>
          </w:p>
        </w:tc>
        <w:tc>
          <w:tcPr>
            <w:tcW w:w="1276" w:type="dxa"/>
          </w:tcPr>
          <w:p w:rsidR="000E7213" w:rsidRPr="008B7319" w:rsidRDefault="00017FD5" w:rsidP="002B479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w:t>
            </w:r>
            <w:r w:rsidR="002B4795" w:rsidRPr="008B7319">
              <w:rPr>
                <w:rFonts w:ascii="Times New Roman" w:hAnsi="Times New Roman" w:cs="Times New Roman"/>
                <w:sz w:val="28"/>
                <w:szCs w:val="28"/>
              </w:rPr>
              <w:t>5</w:t>
            </w:r>
          </w:p>
        </w:tc>
        <w:tc>
          <w:tcPr>
            <w:tcW w:w="1134"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,5</w:t>
            </w:r>
          </w:p>
        </w:tc>
        <w:tc>
          <w:tcPr>
            <w:tcW w:w="1417"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,5</w:t>
            </w:r>
          </w:p>
        </w:tc>
      </w:tr>
      <w:tr w:rsidR="00017FD5" w:rsidRPr="00415177" w:rsidTr="00CE01F3">
        <w:tc>
          <w:tcPr>
            <w:tcW w:w="2098" w:type="dxa"/>
          </w:tcPr>
          <w:p w:rsidR="00017FD5" w:rsidRPr="008B7319" w:rsidRDefault="00017FD5">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017FD5" w:rsidRPr="008B7319" w:rsidRDefault="00017FD5">
            <w:pPr>
              <w:rPr>
                <w:rFonts w:ascii="Times New Roman" w:hAnsi="Times New Roman"/>
                <w:sz w:val="28"/>
                <w:szCs w:val="28"/>
              </w:rPr>
            </w:pPr>
          </w:p>
        </w:tc>
        <w:tc>
          <w:tcPr>
            <w:tcW w:w="771" w:type="dxa"/>
            <w:vMerge/>
          </w:tcPr>
          <w:p w:rsidR="00017FD5" w:rsidRPr="008B7319" w:rsidRDefault="00017FD5">
            <w:pPr>
              <w:rPr>
                <w:rFonts w:ascii="Times New Roman" w:hAnsi="Times New Roman"/>
                <w:sz w:val="28"/>
                <w:szCs w:val="28"/>
              </w:rPr>
            </w:pPr>
          </w:p>
        </w:tc>
        <w:tc>
          <w:tcPr>
            <w:tcW w:w="851" w:type="dxa"/>
            <w:vMerge/>
          </w:tcPr>
          <w:p w:rsidR="00017FD5" w:rsidRPr="008B7319" w:rsidRDefault="00017FD5">
            <w:pPr>
              <w:pStyle w:val="ConsPlusNormal"/>
              <w:jc w:val="center"/>
              <w:rPr>
                <w:rFonts w:ascii="Times New Roman" w:hAnsi="Times New Roman" w:cs="Times New Roman"/>
                <w:sz w:val="28"/>
                <w:szCs w:val="28"/>
              </w:rPr>
            </w:pPr>
          </w:p>
        </w:tc>
        <w:tc>
          <w:tcPr>
            <w:tcW w:w="992"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1,7</w:t>
            </w:r>
          </w:p>
        </w:tc>
        <w:tc>
          <w:tcPr>
            <w:tcW w:w="1276"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c>
          <w:tcPr>
            <w:tcW w:w="1134"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c>
          <w:tcPr>
            <w:tcW w:w="1417"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объема инвестиций в основной капитал, в процентах</w:t>
            </w:r>
          </w:p>
        </w:tc>
      </w:tr>
      <w:tr w:rsidR="002B4795" w:rsidRPr="00415177" w:rsidTr="00CE01F3">
        <w:tc>
          <w:tcPr>
            <w:tcW w:w="2098" w:type="dxa"/>
          </w:tcPr>
          <w:p w:rsidR="002B4795" w:rsidRPr="00415177" w:rsidRDefault="002B4795">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32,7</w:t>
            </w:r>
          </w:p>
        </w:tc>
        <w:tc>
          <w:tcPr>
            <w:tcW w:w="771" w:type="dxa"/>
            <w:vMerge w:val="restart"/>
            <w:vAlign w:val="center"/>
          </w:tcPr>
          <w:p w:rsidR="002B4795"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-6,6</w:t>
            </w:r>
          </w:p>
        </w:tc>
        <w:tc>
          <w:tcPr>
            <w:tcW w:w="851" w:type="dxa"/>
            <w:vMerge w:val="restart"/>
            <w:vAlign w:val="center"/>
          </w:tcPr>
          <w:p w:rsidR="002B4795"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992"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c>
          <w:tcPr>
            <w:tcW w:w="1276" w:type="dxa"/>
          </w:tcPr>
          <w:p w:rsidR="002B4795"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r w:rsidR="002B4795" w:rsidRPr="00415177">
              <w:rPr>
                <w:rFonts w:ascii="Times New Roman" w:hAnsi="Times New Roman" w:cs="Times New Roman"/>
                <w:sz w:val="28"/>
                <w:szCs w:val="28"/>
              </w:rPr>
              <w:t>,0</w:t>
            </w:r>
          </w:p>
        </w:tc>
        <w:tc>
          <w:tcPr>
            <w:tcW w:w="1134"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w:t>
            </w:r>
          </w:p>
        </w:tc>
        <w:tc>
          <w:tcPr>
            <w:tcW w:w="1417"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w:t>
            </w:r>
          </w:p>
        </w:tc>
      </w:tr>
      <w:tr w:rsidR="002B4795" w:rsidRPr="00415177" w:rsidTr="00CE01F3">
        <w:tc>
          <w:tcPr>
            <w:tcW w:w="2098" w:type="dxa"/>
          </w:tcPr>
          <w:p w:rsidR="002B4795" w:rsidRPr="00415177" w:rsidRDefault="002B4795">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2B4795" w:rsidRPr="00415177" w:rsidRDefault="002B4795">
            <w:pPr>
              <w:rPr>
                <w:rFonts w:ascii="Times New Roman" w:hAnsi="Times New Roman"/>
                <w:sz w:val="28"/>
                <w:szCs w:val="28"/>
              </w:rPr>
            </w:pPr>
          </w:p>
        </w:tc>
        <w:tc>
          <w:tcPr>
            <w:tcW w:w="771" w:type="dxa"/>
            <w:vMerge/>
          </w:tcPr>
          <w:p w:rsidR="002B4795" w:rsidRPr="00415177" w:rsidRDefault="002B4795">
            <w:pPr>
              <w:rPr>
                <w:rFonts w:ascii="Times New Roman" w:hAnsi="Times New Roman"/>
                <w:sz w:val="28"/>
                <w:szCs w:val="28"/>
              </w:rPr>
            </w:pPr>
          </w:p>
        </w:tc>
        <w:tc>
          <w:tcPr>
            <w:tcW w:w="851" w:type="dxa"/>
            <w:vMerge/>
          </w:tcPr>
          <w:p w:rsidR="002B4795" w:rsidRPr="00415177" w:rsidRDefault="002B4795" w:rsidP="00A52EA8">
            <w:pPr>
              <w:pStyle w:val="ConsPlusNormal"/>
              <w:jc w:val="center"/>
              <w:rPr>
                <w:rFonts w:ascii="Times New Roman" w:hAnsi="Times New Roman" w:cs="Times New Roman"/>
                <w:sz w:val="28"/>
                <w:szCs w:val="28"/>
              </w:rPr>
            </w:pPr>
          </w:p>
        </w:tc>
        <w:tc>
          <w:tcPr>
            <w:tcW w:w="992"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4,3</w:t>
            </w:r>
          </w:p>
        </w:tc>
        <w:tc>
          <w:tcPr>
            <w:tcW w:w="1276" w:type="dxa"/>
          </w:tcPr>
          <w:p w:rsidR="002B4795"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0</w:t>
            </w:r>
          </w:p>
        </w:tc>
        <w:tc>
          <w:tcPr>
            <w:tcW w:w="1134"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6,0</w:t>
            </w:r>
          </w:p>
        </w:tc>
        <w:tc>
          <w:tcPr>
            <w:tcW w:w="1417"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6,0</w:t>
            </w:r>
          </w:p>
        </w:tc>
      </w:tr>
      <w:tr w:rsidR="002B4795" w:rsidRPr="00415177" w:rsidTr="00CE01F3">
        <w:tc>
          <w:tcPr>
            <w:tcW w:w="2098" w:type="dxa"/>
          </w:tcPr>
          <w:p w:rsidR="002B4795" w:rsidRPr="00415177" w:rsidRDefault="002B4795">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2B4795" w:rsidRPr="00415177" w:rsidRDefault="002B4795">
            <w:pPr>
              <w:rPr>
                <w:rFonts w:ascii="Times New Roman" w:hAnsi="Times New Roman"/>
                <w:sz w:val="28"/>
                <w:szCs w:val="28"/>
              </w:rPr>
            </w:pPr>
          </w:p>
        </w:tc>
        <w:tc>
          <w:tcPr>
            <w:tcW w:w="771" w:type="dxa"/>
            <w:vMerge/>
          </w:tcPr>
          <w:p w:rsidR="002B4795" w:rsidRPr="00415177" w:rsidRDefault="002B4795">
            <w:pPr>
              <w:rPr>
                <w:rFonts w:ascii="Times New Roman" w:hAnsi="Times New Roman"/>
                <w:sz w:val="28"/>
                <w:szCs w:val="28"/>
              </w:rPr>
            </w:pPr>
          </w:p>
        </w:tc>
        <w:tc>
          <w:tcPr>
            <w:tcW w:w="851" w:type="dxa"/>
            <w:vMerge/>
          </w:tcPr>
          <w:p w:rsidR="002B4795" w:rsidRPr="00415177" w:rsidRDefault="002B4795">
            <w:pPr>
              <w:pStyle w:val="ConsPlusNormal"/>
              <w:jc w:val="center"/>
              <w:rPr>
                <w:rFonts w:ascii="Times New Roman" w:hAnsi="Times New Roman" w:cs="Times New Roman"/>
                <w:sz w:val="28"/>
                <w:szCs w:val="28"/>
              </w:rPr>
            </w:pPr>
          </w:p>
        </w:tc>
        <w:tc>
          <w:tcPr>
            <w:tcW w:w="992" w:type="dxa"/>
          </w:tcPr>
          <w:p w:rsidR="002B4795"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8</w:t>
            </w:r>
          </w:p>
        </w:tc>
        <w:tc>
          <w:tcPr>
            <w:tcW w:w="1276" w:type="dxa"/>
          </w:tcPr>
          <w:p w:rsidR="002B4795"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8</w:t>
            </w:r>
          </w:p>
        </w:tc>
        <w:tc>
          <w:tcPr>
            <w:tcW w:w="1134"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c>
          <w:tcPr>
            <w:tcW w:w="1417"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объема платных услуг населению, в процентах</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13,8</w:t>
            </w:r>
          </w:p>
        </w:tc>
        <w:tc>
          <w:tcPr>
            <w:tcW w:w="771" w:type="dxa"/>
            <w:vMerge w:val="restart"/>
            <w:vAlign w:val="center"/>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851"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992"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276"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1,1</w:t>
            </w:r>
          </w:p>
        </w:tc>
        <w:tc>
          <w:tcPr>
            <w:tcW w:w="113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417"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0E7213" w:rsidRPr="00415177" w:rsidRDefault="000E7213">
            <w:pPr>
              <w:rPr>
                <w:rFonts w:ascii="Times New Roman" w:hAnsi="Times New Roman"/>
                <w:sz w:val="28"/>
                <w:szCs w:val="28"/>
              </w:rPr>
            </w:pPr>
          </w:p>
        </w:tc>
        <w:tc>
          <w:tcPr>
            <w:tcW w:w="771" w:type="dxa"/>
            <w:vMerge/>
          </w:tcPr>
          <w:p w:rsidR="000E7213" w:rsidRPr="00415177" w:rsidRDefault="000E7213">
            <w:pPr>
              <w:rPr>
                <w:rFonts w:ascii="Times New Roman" w:hAnsi="Times New Roman"/>
                <w:sz w:val="28"/>
                <w:szCs w:val="28"/>
              </w:rPr>
            </w:pPr>
          </w:p>
        </w:tc>
        <w:tc>
          <w:tcPr>
            <w:tcW w:w="851" w:type="dxa"/>
            <w:vMerge/>
          </w:tcPr>
          <w:p w:rsidR="000E7213" w:rsidRPr="00415177" w:rsidRDefault="000E7213" w:rsidP="00A52EA8">
            <w:pPr>
              <w:pStyle w:val="ConsPlusNormal"/>
              <w:jc w:val="center"/>
              <w:rPr>
                <w:rFonts w:ascii="Times New Roman" w:hAnsi="Times New Roman" w:cs="Times New Roman"/>
                <w:sz w:val="28"/>
                <w:szCs w:val="28"/>
              </w:rPr>
            </w:pPr>
          </w:p>
        </w:tc>
        <w:tc>
          <w:tcPr>
            <w:tcW w:w="992"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276"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13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c>
          <w:tcPr>
            <w:tcW w:w="1417"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lastRenderedPageBreak/>
              <w:t>Консервативный</w:t>
            </w:r>
          </w:p>
        </w:tc>
        <w:tc>
          <w:tcPr>
            <w:tcW w:w="737" w:type="dxa"/>
            <w:vMerge/>
          </w:tcPr>
          <w:p w:rsidR="000E7213" w:rsidRPr="00415177" w:rsidRDefault="000E7213">
            <w:pPr>
              <w:rPr>
                <w:rFonts w:ascii="Times New Roman" w:hAnsi="Times New Roman"/>
                <w:sz w:val="28"/>
                <w:szCs w:val="28"/>
              </w:rPr>
            </w:pPr>
          </w:p>
        </w:tc>
        <w:tc>
          <w:tcPr>
            <w:tcW w:w="771" w:type="dxa"/>
            <w:vMerge/>
          </w:tcPr>
          <w:p w:rsidR="000E7213" w:rsidRPr="00415177" w:rsidRDefault="000E7213">
            <w:pPr>
              <w:rPr>
                <w:rFonts w:ascii="Times New Roman" w:hAnsi="Times New Roman"/>
                <w:sz w:val="28"/>
                <w:szCs w:val="28"/>
              </w:rPr>
            </w:pPr>
          </w:p>
        </w:tc>
        <w:tc>
          <w:tcPr>
            <w:tcW w:w="851" w:type="dxa"/>
            <w:vMerge/>
          </w:tcPr>
          <w:p w:rsidR="000E7213" w:rsidRPr="00415177" w:rsidRDefault="000E7213">
            <w:pPr>
              <w:pStyle w:val="ConsPlusNormal"/>
              <w:jc w:val="center"/>
              <w:rPr>
                <w:rFonts w:ascii="Times New Roman" w:hAnsi="Times New Roman" w:cs="Times New Roman"/>
                <w:sz w:val="28"/>
                <w:szCs w:val="28"/>
              </w:rPr>
            </w:pPr>
          </w:p>
        </w:tc>
        <w:tc>
          <w:tcPr>
            <w:tcW w:w="992"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-1,6</w:t>
            </w:r>
          </w:p>
        </w:tc>
        <w:tc>
          <w:tcPr>
            <w:tcW w:w="1276"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13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w:t>
            </w:r>
          </w:p>
        </w:tc>
        <w:tc>
          <w:tcPr>
            <w:tcW w:w="1417"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оборота розничной торговли, в процентах</w:t>
            </w:r>
          </w:p>
        </w:tc>
      </w:tr>
      <w:tr w:rsidR="00E124E9" w:rsidRPr="00415177" w:rsidTr="00CE01F3">
        <w:tc>
          <w:tcPr>
            <w:tcW w:w="2098" w:type="dxa"/>
          </w:tcPr>
          <w:p w:rsidR="00E124E9" w:rsidRPr="008B7319" w:rsidRDefault="00E124E9">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E124E9" w:rsidRPr="008B7319" w:rsidRDefault="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0,1</w:t>
            </w:r>
          </w:p>
        </w:tc>
        <w:tc>
          <w:tcPr>
            <w:tcW w:w="771" w:type="dxa"/>
            <w:vMerge w:val="restart"/>
            <w:vAlign w:val="center"/>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E124E9" w:rsidRPr="008B7319">
              <w:rPr>
                <w:rFonts w:ascii="Times New Roman" w:hAnsi="Times New Roman" w:cs="Times New Roman"/>
                <w:sz w:val="28"/>
                <w:szCs w:val="28"/>
              </w:rPr>
              <w:t>0,</w:t>
            </w:r>
            <w:r w:rsidRPr="008B7319">
              <w:rPr>
                <w:rFonts w:ascii="Times New Roman" w:hAnsi="Times New Roman" w:cs="Times New Roman"/>
                <w:sz w:val="28"/>
                <w:szCs w:val="28"/>
              </w:rPr>
              <w:t>1</w:t>
            </w:r>
          </w:p>
        </w:tc>
        <w:tc>
          <w:tcPr>
            <w:tcW w:w="851" w:type="dxa"/>
            <w:vMerge w:val="restart"/>
            <w:vAlign w:val="center"/>
          </w:tcPr>
          <w:p w:rsidR="00E124E9" w:rsidRPr="008B7319" w:rsidRDefault="00017FD5" w:rsidP="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0,4</w:t>
            </w:r>
          </w:p>
        </w:tc>
        <w:tc>
          <w:tcPr>
            <w:tcW w:w="992"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6</w:t>
            </w:r>
          </w:p>
        </w:tc>
        <w:tc>
          <w:tcPr>
            <w:tcW w:w="1276"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2</w:t>
            </w:r>
          </w:p>
        </w:tc>
        <w:tc>
          <w:tcPr>
            <w:tcW w:w="1134"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2,1</w:t>
            </w:r>
          </w:p>
        </w:tc>
        <w:tc>
          <w:tcPr>
            <w:tcW w:w="1417"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2,1</w:t>
            </w:r>
          </w:p>
        </w:tc>
      </w:tr>
      <w:tr w:rsidR="00E124E9" w:rsidRPr="00415177" w:rsidTr="00CE01F3">
        <w:tc>
          <w:tcPr>
            <w:tcW w:w="2098" w:type="dxa"/>
          </w:tcPr>
          <w:p w:rsidR="00E124E9" w:rsidRPr="008B7319" w:rsidRDefault="00E124E9">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E124E9" w:rsidRPr="008B7319" w:rsidRDefault="00E124E9">
            <w:pPr>
              <w:rPr>
                <w:rFonts w:ascii="Times New Roman" w:hAnsi="Times New Roman"/>
                <w:sz w:val="28"/>
                <w:szCs w:val="28"/>
              </w:rPr>
            </w:pPr>
          </w:p>
        </w:tc>
        <w:tc>
          <w:tcPr>
            <w:tcW w:w="771" w:type="dxa"/>
            <w:vMerge/>
          </w:tcPr>
          <w:p w:rsidR="00E124E9" w:rsidRPr="008B7319" w:rsidRDefault="00E124E9">
            <w:pPr>
              <w:rPr>
                <w:rFonts w:ascii="Times New Roman" w:hAnsi="Times New Roman"/>
                <w:sz w:val="28"/>
                <w:szCs w:val="28"/>
              </w:rPr>
            </w:pPr>
          </w:p>
        </w:tc>
        <w:tc>
          <w:tcPr>
            <w:tcW w:w="851" w:type="dxa"/>
            <w:vMerge/>
          </w:tcPr>
          <w:p w:rsidR="00E124E9" w:rsidRPr="008B7319" w:rsidRDefault="00E124E9" w:rsidP="00A52EA8">
            <w:pPr>
              <w:pStyle w:val="ConsPlusNormal"/>
              <w:jc w:val="center"/>
              <w:rPr>
                <w:rFonts w:ascii="Times New Roman" w:hAnsi="Times New Roman" w:cs="Times New Roman"/>
                <w:sz w:val="28"/>
                <w:szCs w:val="28"/>
              </w:rPr>
            </w:pPr>
          </w:p>
        </w:tc>
        <w:tc>
          <w:tcPr>
            <w:tcW w:w="992"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1,0</w:t>
            </w:r>
          </w:p>
        </w:tc>
        <w:tc>
          <w:tcPr>
            <w:tcW w:w="1276"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8</w:t>
            </w:r>
          </w:p>
        </w:tc>
        <w:tc>
          <w:tcPr>
            <w:tcW w:w="1134"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2,7</w:t>
            </w:r>
          </w:p>
        </w:tc>
        <w:tc>
          <w:tcPr>
            <w:tcW w:w="1417"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2,7</w:t>
            </w:r>
          </w:p>
        </w:tc>
      </w:tr>
      <w:tr w:rsidR="00E124E9" w:rsidRPr="00415177" w:rsidTr="00CE01F3">
        <w:tc>
          <w:tcPr>
            <w:tcW w:w="2098" w:type="dxa"/>
          </w:tcPr>
          <w:p w:rsidR="00E124E9" w:rsidRPr="008B7319" w:rsidRDefault="00E124E9">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E124E9" w:rsidRPr="008B7319" w:rsidRDefault="00E124E9">
            <w:pPr>
              <w:rPr>
                <w:rFonts w:ascii="Times New Roman" w:hAnsi="Times New Roman"/>
                <w:sz w:val="28"/>
                <w:szCs w:val="28"/>
              </w:rPr>
            </w:pPr>
          </w:p>
        </w:tc>
        <w:tc>
          <w:tcPr>
            <w:tcW w:w="771" w:type="dxa"/>
            <w:vMerge/>
          </w:tcPr>
          <w:p w:rsidR="00E124E9" w:rsidRPr="008B7319" w:rsidRDefault="00E124E9">
            <w:pPr>
              <w:rPr>
                <w:rFonts w:ascii="Times New Roman" w:hAnsi="Times New Roman"/>
                <w:sz w:val="28"/>
                <w:szCs w:val="28"/>
              </w:rPr>
            </w:pPr>
          </w:p>
        </w:tc>
        <w:tc>
          <w:tcPr>
            <w:tcW w:w="851" w:type="dxa"/>
            <w:vMerge/>
          </w:tcPr>
          <w:p w:rsidR="00E124E9" w:rsidRPr="008B7319" w:rsidRDefault="00E124E9">
            <w:pPr>
              <w:pStyle w:val="ConsPlusNormal"/>
              <w:jc w:val="center"/>
              <w:rPr>
                <w:rFonts w:ascii="Times New Roman" w:hAnsi="Times New Roman" w:cs="Times New Roman"/>
                <w:sz w:val="28"/>
                <w:szCs w:val="28"/>
              </w:rPr>
            </w:pPr>
          </w:p>
        </w:tc>
        <w:tc>
          <w:tcPr>
            <w:tcW w:w="992"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E124E9" w:rsidRPr="008B7319">
              <w:rPr>
                <w:rFonts w:ascii="Times New Roman" w:hAnsi="Times New Roman" w:cs="Times New Roman"/>
                <w:sz w:val="28"/>
                <w:szCs w:val="28"/>
              </w:rPr>
              <w:t>0,</w:t>
            </w:r>
            <w:r w:rsidRPr="008B7319">
              <w:rPr>
                <w:rFonts w:ascii="Times New Roman" w:hAnsi="Times New Roman" w:cs="Times New Roman"/>
                <w:sz w:val="28"/>
                <w:szCs w:val="28"/>
              </w:rPr>
              <w:t>4</w:t>
            </w:r>
          </w:p>
        </w:tc>
        <w:tc>
          <w:tcPr>
            <w:tcW w:w="1276" w:type="dxa"/>
          </w:tcPr>
          <w:p w:rsidR="00E124E9" w:rsidRPr="008B7319" w:rsidRDefault="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w:t>
            </w:r>
            <w:r w:rsidR="00E124E9" w:rsidRPr="008B7319">
              <w:rPr>
                <w:rFonts w:ascii="Times New Roman" w:hAnsi="Times New Roman" w:cs="Times New Roman"/>
                <w:sz w:val="28"/>
                <w:szCs w:val="28"/>
              </w:rPr>
              <w:t>,5</w:t>
            </w:r>
          </w:p>
        </w:tc>
        <w:tc>
          <w:tcPr>
            <w:tcW w:w="1134"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1,3</w:t>
            </w:r>
          </w:p>
        </w:tc>
        <w:tc>
          <w:tcPr>
            <w:tcW w:w="1417"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1,3</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реальных располагаемые доходов населения, в процентах к предыдущему периоду</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c>
          <w:tcPr>
            <w:tcW w:w="771" w:type="dxa"/>
            <w:vMerge w:val="restart"/>
            <w:vAlign w:val="center"/>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-6,6</w:t>
            </w:r>
          </w:p>
        </w:tc>
        <w:tc>
          <w:tcPr>
            <w:tcW w:w="851" w:type="dxa"/>
            <w:vMerge w:val="restart"/>
            <w:vAlign w:val="center"/>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5E1D1E" w:rsidRPr="00415177" w:rsidRDefault="005E1D1E">
            <w:pPr>
              <w:rPr>
                <w:rFonts w:ascii="Times New Roman" w:hAnsi="Times New Roman"/>
                <w:sz w:val="28"/>
                <w:szCs w:val="28"/>
              </w:rPr>
            </w:pPr>
          </w:p>
        </w:tc>
        <w:tc>
          <w:tcPr>
            <w:tcW w:w="771" w:type="dxa"/>
            <w:vMerge/>
          </w:tcPr>
          <w:p w:rsidR="005E1D1E" w:rsidRPr="00415177" w:rsidRDefault="005E1D1E">
            <w:pPr>
              <w:rPr>
                <w:rFonts w:ascii="Times New Roman" w:hAnsi="Times New Roman"/>
                <w:sz w:val="28"/>
                <w:szCs w:val="28"/>
              </w:rPr>
            </w:pPr>
          </w:p>
        </w:tc>
        <w:tc>
          <w:tcPr>
            <w:tcW w:w="851" w:type="dxa"/>
            <w:vMerge/>
          </w:tcPr>
          <w:p w:rsidR="005E1D1E" w:rsidRPr="00415177" w:rsidRDefault="005E1D1E" w:rsidP="00A52EA8">
            <w:pPr>
              <w:pStyle w:val="ConsPlusNormal"/>
              <w:jc w:val="center"/>
              <w:rPr>
                <w:rFonts w:ascii="Times New Roman" w:hAnsi="Times New Roman" w:cs="Times New Roman"/>
                <w:sz w:val="28"/>
                <w:szCs w:val="28"/>
              </w:rPr>
            </w:pP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5E1D1E" w:rsidRPr="00415177" w:rsidRDefault="005E1D1E">
            <w:pPr>
              <w:rPr>
                <w:rFonts w:ascii="Times New Roman" w:hAnsi="Times New Roman"/>
                <w:sz w:val="28"/>
                <w:szCs w:val="28"/>
              </w:rPr>
            </w:pPr>
          </w:p>
        </w:tc>
        <w:tc>
          <w:tcPr>
            <w:tcW w:w="771" w:type="dxa"/>
            <w:vMerge/>
          </w:tcPr>
          <w:p w:rsidR="005E1D1E" w:rsidRPr="00415177" w:rsidRDefault="005E1D1E">
            <w:pPr>
              <w:rPr>
                <w:rFonts w:ascii="Times New Roman" w:hAnsi="Times New Roman"/>
                <w:sz w:val="28"/>
                <w:szCs w:val="28"/>
              </w:rPr>
            </w:pPr>
          </w:p>
        </w:tc>
        <w:tc>
          <w:tcPr>
            <w:tcW w:w="851" w:type="dxa"/>
            <w:vMerge/>
          </w:tcPr>
          <w:p w:rsidR="005E1D1E" w:rsidRPr="00415177" w:rsidRDefault="005E1D1E">
            <w:pPr>
              <w:pStyle w:val="ConsPlusNormal"/>
              <w:jc w:val="center"/>
              <w:rPr>
                <w:rFonts w:ascii="Times New Roman" w:hAnsi="Times New Roman" w:cs="Times New Roman"/>
                <w:sz w:val="28"/>
                <w:szCs w:val="28"/>
              </w:rPr>
            </w:pP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276" w:type="dxa"/>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реальной заработной платы, в процентах</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1,4</w:t>
            </w:r>
          </w:p>
        </w:tc>
        <w:tc>
          <w:tcPr>
            <w:tcW w:w="771" w:type="dxa"/>
            <w:vMerge w:val="restart"/>
            <w:vAlign w:val="center"/>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c>
          <w:tcPr>
            <w:tcW w:w="851" w:type="dxa"/>
            <w:vMerge w:val="restart"/>
            <w:vAlign w:val="center"/>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1,6</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5E1D1E" w:rsidRPr="00415177" w:rsidRDefault="005E1D1E">
            <w:pPr>
              <w:rPr>
                <w:rFonts w:ascii="Times New Roman" w:hAnsi="Times New Roman"/>
                <w:sz w:val="28"/>
                <w:szCs w:val="28"/>
              </w:rPr>
            </w:pPr>
          </w:p>
        </w:tc>
        <w:tc>
          <w:tcPr>
            <w:tcW w:w="771" w:type="dxa"/>
            <w:vMerge/>
          </w:tcPr>
          <w:p w:rsidR="005E1D1E" w:rsidRPr="00415177" w:rsidRDefault="005E1D1E">
            <w:pPr>
              <w:rPr>
                <w:rFonts w:ascii="Times New Roman" w:hAnsi="Times New Roman"/>
                <w:sz w:val="28"/>
                <w:szCs w:val="28"/>
              </w:rPr>
            </w:pPr>
          </w:p>
        </w:tc>
        <w:tc>
          <w:tcPr>
            <w:tcW w:w="851" w:type="dxa"/>
            <w:vMerge/>
          </w:tcPr>
          <w:p w:rsidR="005E1D1E" w:rsidRPr="00415177" w:rsidRDefault="005E1D1E" w:rsidP="00A52EA8">
            <w:pPr>
              <w:pStyle w:val="ConsPlusNormal"/>
              <w:jc w:val="center"/>
              <w:rPr>
                <w:rFonts w:ascii="Times New Roman" w:hAnsi="Times New Roman" w:cs="Times New Roman"/>
                <w:sz w:val="28"/>
                <w:szCs w:val="28"/>
              </w:rPr>
            </w:pP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5E1D1E" w:rsidRPr="00415177" w:rsidRDefault="005E1D1E">
            <w:pPr>
              <w:rPr>
                <w:rFonts w:ascii="Times New Roman" w:hAnsi="Times New Roman"/>
                <w:sz w:val="28"/>
                <w:szCs w:val="28"/>
              </w:rPr>
            </w:pPr>
          </w:p>
        </w:tc>
        <w:tc>
          <w:tcPr>
            <w:tcW w:w="771" w:type="dxa"/>
            <w:vMerge/>
          </w:tcPr>
          <w:p w:rsidR="005E1D1E" w:rsidRPr="00415177" w:rsidRDefault="005E1D1E">
            <w:pPr>
              <w:rPr>
                <w:rFonts w:ascii="Times New Roman" w:hAnsi="Times New Roman"/>
                <w:sz w:val="28"/>
                <w:szCs w:val="28"/>
              </w:rPr>
            </w:pPr>
          </w:p>
        </w:tc>
        <w:tc>
          <w:tcPr>
            <w:tcW w:w="851" w:type="dxa"/>
            <w:vMerge/>
          </w:tcPr>
          <w:p w:rsidR="005E1D1E" w:rsidRPr="00415177" w:rsidRDefault="005E1D1E">
            <w:pPr>
              <w:pStyle w:val="ConsPlusNormal"/>
              <w:jc w:val="center"/>
              <w:rPr>
                <w:rFonts w:ascii="Times New Roman" w:hAnsi="Times New Roman" w:cs="Times New Roman"/>
                <w:sz w:val="28"/>
                <w:szCs w:val="28"/>
              </w:rPr>
            </w:pP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1,1</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2,8</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2,8</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производительности труда, в процентах</w:t>
            </w:r>
          </w:p>
        </w:tc>
      </w:tr>
      <w:tr w:rsidR="00D11796" w:rsidRPr="00415177" w:rsidTr="00CE01F3">
        <w:tc>
          <w:tcPr>
            <w:tcW w:w="2098" w:type="dxa"/>
          </w:tcPr>
          <w:p w:rsidR="00D11796" w:rsidRPr="00415177" w:rsidRDefault="00D11796">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2,4</w:t>
            </w:r>
          </w:p>
        </w:tc>
        <w:tc>
          <w:tcPr>
            <w:tcW w:w="771" w:type="dxa"/>
            <w:vMerge w:val="restart"/>
            <w:vAlign w:val="center"/>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851" w:type="dxa"/>
            <w:vMerge w:val="restart"/>
            <w:vAlign w:val="center"/>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c>
          <w:tcPr>
            <w:tcW w:w="992"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1,4</w:t>
            </w:r>
          </w:p>
        </w:tc>
        <w:tc>
          <w:tcPr>
            <w:tcW w:w="1276"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13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w:t>
            </w:r>
          </w:p>
        </w:tc>
        <w:tc>
          <w:tcPr>
            <w:tcW w:w="1417"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w:t>
            </w:r>
          </w:p>
        </w:tc>
      </w:tr>
      <w:tr w:rsidR="00D11796" w:rsidRPr="00415177" w:rsidTr="00CE01F3">
        <w:tc>
          <w:tcPr>
            <w:tcW w:w="2098" w:type="dxa"/>
          </w:tcPr>
          <w:p w:rsidR="00D11796" w:rsidRPr="00415177" w:rsidRDefault="00D11796">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D11796" w:rsidRPr="00415177" w:rsidRDefault="00D11796">
            <w:pPr>
              <w:rPr>
                <w:rFonts w:ascii="Times New Roman" w:hAnsi="Times New Roman"/>
                <w:sz w:val="28"/>
                <w:szCs w:val="28"/>
              </w:rPr>
            </w:pPr>
          </w:p>
        </w:tc>
        <w:tc>
          <w:tcPr>
            <w:tcW w:w="771" w:type="dxa"/>
            <w:vMerge/>
          </w:tcPr>
          <w:p w:rsidR="00D11796" w:rsidRPr="00415177" w:rsidRDefault="00D11796">
            <w:pPr>
              <w:rPr>
                <w:rFonts w:ascii="Times New Roman" w:hAnsi="Times New Roman"/>
                <w:sz w:val="28"/>
                <w:szCs w:val="28"/>
              </w:rPr>
            </w:pPr>
          </w:p>
        </w:tc>
        <w:tc>
          <w:tcPr>
            <w:tcW w:w="851" w:type="dxa"/>
            <w:vMerge/>
          </w:tcPr>
          <w:p w:rsidR="00D11796" w:rsidRPr="00415177" w:rsidRDefault="00D11796" w:rsidP="00A52EA8">
            <w:pPr>
              <w:pStyle w:val="ConsPlusNormal"/>
              <w:jc w:val="center"/>
              <w:rPr>
                <w:rFonts w:ascii="Times New Roman" w:hAnsi="Times New Roman" w:cs="Times New Roman"/>
                <w:sz w:val="28"/>
                <w:szCs w:val="28"/>
              </w:rPr>
            </w:pPr>
          </w:p>
        </w:tc>
        <w:tc>
          <w:tcPr>
            <w:tcW w:w="992"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76"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3,3</w:t>
            </w:r>
          </w:p>
        </w:tc>
        <w:tc>
          <w:tcPr>
            <w:tcW w:w="113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3,3</w:t>
            </w:r>
          </w:p>
        </w:tc>
        <w:tc>
          <w:tcPr>
            <w:tcW w:w="1417"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w:t>
            </w:r>
          </w:p>
        </w:tc>
      </w:tr>
      <w:tr w:rsidR="00D11796" w:rsidRPr="00415177" w:rsidTr="00CE01F3">
        <w:tc>
          <w:tcPr>
            <w:tcW w:w="2098" w:type="dxa"/>
          </w:tcPr>
          <w:p w:rsidR="00D11796" w:rsidRPr="00415177" w:rsidRDefault="00D11796">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D11796" w:rsidRPr="00415177" w:rsidRDefault="00D11796">
            <w:pPr>
              <w:rPr>
                <w:rFonts w:ascii="Times New Roman" w:hAnsi="Times New Roman"/>
                <w:sz w:val="28"/>
                <w:szCs w:val="28"/>
              </w:rPr>
            </w:pPr>
          </w:p>
        </w:tc>
        <w:tc>
          <w:tcPr>
            <w:tcW w:w="771" w:type="dxa"/>
            <w:vMerge/>
          </w:tcPr>
          <w:p w:rsidR="00D11796" w:rsidRPr="00415177" w:rsidRDefault="00D11796">
            <w:pPr>
              <w:rPr>
                <w:rFonts w:ascii="Times New Roman" w:hAnsi="Times New Roman"/>
                <w:sz w:val="28"/>
                <w:szCs w:val="28"/>
              </w:rPr>
            </w:pPr>
          </w:p>
        </w:tc>
        <w:tc>
          <w:tcPr>
            <w:tcW w:w="851" w:type="dxa"/>
            <w:vMerge/>
          </w:tcPr>
          <w:p w:rsidR="00D11796" w:rsidRPr="00415177" w:rsidRDefault="00D11796">
            <w:pPr>
              <w:pStyle w:val="ConsPlusNormal"/>
              <w:jc w:val="center"/>
              <w:rPr>
                <w:rFonts w:ascii="Times New Roman" w:hAnsi="Times New Roman" w:cs="Times New Roman"/>
                <w:sz w:val="28"/>
                <w:szCs w:val="28"/>
              </w:rPr>
            </w:pPr>
          </w:p>
        </w:tc>
        <w:tc>
          <w:tcPr>
            <w:tcW w:w="992"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276"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w:t>
            </w:r>
          </w:p>
        </w:tc>
        <w:tc>
          <w:tcPr>
            <w:tcW w:w="113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7"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Уровень безработицы, в процентах</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771"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c>
          <w:tcPr>
            <w:tcW w:w="851"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992"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276"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13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417"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0E7213" w:rsidRPr="00415177" w:rsidRDefault="000E7213">
            <w:pPr>
              <w:rPr>
                <w:rFonts w:ascii="Times New Roman" w:hAnsi="Times New Roman"/>
                <w:sz w:val="28"/>
                <w:szCs w:val="28"/>
              </w:rPr>
            </w:pPr>
          </w:p>
        </w:tc>
        <w:tc>
          <w:tcPr>
            <w:tcW w:w="771" w:type="dxa"/>
            <w:vMerge/>
          </w:tcPr>
          <w:p w:rsidR="000E7213" w:rsidRPr="00415177" w:rsidRDefault="000E7213">
            <w:pPr>
              <w:rPr>
                <w:rFonts w:ascii="Times New Roman" w:hAnsi="Times New Roman"/>
                <w:sz w:val="28"/>
                <w:szCs w:val="28"/>
              </w:rPr>
            </w:pPr>
          </w:p>
        </w:tc>
        <w:tc>
          <w:tcPr>
            <w:tcW w:w="851" w:type="dxa"/>
            <w:vMerge/>
          </w:tcPr>
          <w:p w:rsidR="000E7213" w:rsidRPr="00415177" w:rsidRDefault="000E7213" w:rsidP="00A52EA8">
            <w:pPr>
              <w:pStyle w:val="ConsPlusNormal"/>
              <w:jc w:val="center"/>
              <w:rPr>
                <w:rFonts w:ascii="Times New Roman" w:hAnsi="Times New Roman" w:cs="Times New Roman"/>
                <w:sz w:val="28"/>
                <w:szCs w:val="28"/>
              </w:rPr>
            </w:pPr>
          </w:p>
        </w:tc>
        <w:tc>
          <w:tcPr>
            <w:tcW w:w="992"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276"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13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c>
          <w:tcPr>
            <w:tcW w:w="1417"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0E7213" w:rsidRPr="00415177" w:rsidRDefault="000E7213">
            <w:pPr>
              <w:rPr>
                <w:rFonts w:ascii="Times New Roman" w:hAnsi="Times New Roman"/>
                <w:sz w:val="28"/>
                <w:szCs w:val="28"/>
              </w:rPr>
            </w:pPr>
          </w:p>
        </w:tc>
        <w:tc>
          <w:tcPr>
            <w:tcW w:w="771" w:type="dxa"/>
            <w:vMerge/>
          </w:tcPr>
          <w:p w:rsidR="000E7213" w:rsidRPr="00415177" w:rsidRDefault="000E7213">
            <w:pPr>
              <w:rPr>
                <w:rFonts w:ascii="Times New Roman" w:hAnsi="Times New Roman"/>
                <w:sz w:val="28"/>
                <w:szCs w:val="28"/>
              </w:rPr>
            </w:pPr>
          </w:p>
        </w:tc>
        <w:tc>
          <w:tcPr>
            <w:tcW w:w="851" w:type="dxa"/>
            <w:vMerge/>
          </w:tcPr>
          <w:p w:rsidR="000E7213" w:rsidRPr="00415177" w:rsidRDefault="000E7213">
            <w:pPr>
              <w:pStyle w:val="ConsPlusNormal"/>
              <w:jc w:val="center"/>
              <w:rPr>
                <w:rFonts w:ascii="Times New Roman" w:hAnsi="Times New Roman" w:cs="Times New Roman"/>
                <w:sz w:val="28"/>
                <w:szCs w:val="28"/>
              </w:rPr>
            </w:pPr>
          </w:p>
        </w:tc>
        <w:tc>
          <w:tcPr>
            <w:tcW w:w="992"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276"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13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417"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r>
    </w:tbl>
    <w:p w:rsidR="005F1C18" w:rsidRDefault="005F1C18">
      <w:pPr>
        <w:pStyle w:val="ConsPlusNormal"/>
        <w:jc w:val="both"/>
        <w:rPr>
          <w:rFonts w:ascii="Times New Roman" w:hAnsi="Times New Roman" w:cs="Times New Roman"/>
          <w:sz w:val="28"/>
          <w:szCs w:val="28"/>
        </w:rPr>
      </w:pPr>
    </w:p>
    <w:p w:rsidR="00CE01F3" w:rsidRDefault="00CE01F3">
      <w:pPr>
        <w:pStyle w:val="ConsPlusNormal"/>
        <w:jc w:val="both"/>
        <w:rPr>
          <w:rFonts w:ascii="Times New Roman" w:hAnsi="Times New Roman" w:cs="Times New Roman"/>
          <w:sz w:val="28"/>
          <w:szCs w:val="28"/>
        </w:rPr>
      </w:pPr>
    </w:p>
    <w:p w:rsidR="00CE01F3" w:rsidRPr="00415177" w:rsidRDefault="00CE01F3">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1.6. Этапы реализации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Стратегии социально-экономического развития </w:t>
      </w:r>
      <w:r w:rsidR="00EE2292" w:rsidRPr="00415177">
        <w:rPr>
          <w:rFonts w:ascii="Times New Roman" w:hAnsi="Times New Roman" w:cs="Times New Roman"/>
          <w:sz w:val="28"/>
          <w:szCs w:val="28"/>
        </w:rPr>
        <w:t xml:space="preserve">Батецкого </w:t>
      </w:r>
      <w:r w:rsidR="00EE2292" w:rsidRPr="00415177">
        <w:rPr>
          <w:rFonts w:ascii="Times New Roman" w:hAnsi="Times New Roman" w:cs="Times New Roman"/>
          <w:sz w:val="28"/>
          <w:szCs w:val="28"/>
        </w:rPr>
        <w:lastRenderedPageBreak/>
        <w:t>муниципального района</w:t>
      </w:r>
      <w:r w:rsidRPr="00415177">
        <w:rPr>
          <w:rFonts w:ascii="Times New Roman" w:hAnsi="Times New Roman" w:cs="Times New Roman"/>
          <w:sz w:val="28"/>
          <w:szCs w:val="28"/>
        </w:rPr>
        <w:t xml:space="preserve"> до 2026 года будет осуществляться в 3 этапа: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этап: 20</w:t>
      </w:r>
      <w:r w:rsidR="00336D3A">
        <w:rPr>
          <w:rFonts w:ascii="Times New Roman" w:hAnsi="Times New Roman" w:cs="Times New Roman"/>
          <w:sz w:val="28"/>
          <w:szCs w:val="28"/>
        </w:rPr>
        <w:t>19</w:t>
      </w:r>
      <w:r w:rsidR="00152C3F">
        <w:rPr>
          <w:rFonts w:ascii="Times New Roman" w:hAnsi="Times New Roman" w:cs="Times New Roman"/>
          <w:sz w:val="28"/>
          <w:szCs w:val="28"/>
        </w:rPr>
        <w:t>-202</w:t>
      </w:r>
      <w:r w:rsidR="00336D3A">
        <w:rPr>
          <w:rFonts w:ascii="Times New Roman" w:hAnsi="Times New Roman" w:cs="Times New Roman"/>
          <w:sz w:val="28"/>
          <w:szCs w:val="28"/>
        </w:rPr>
        <w:t>0</w:t>
      </w:r>
      <w:r w:rsidRPr="00415177">
        <w:rPr>
          <w:rFonts w:ascii="Times New Roman" w:hAnsi="Times New Roman" w:cs="Times New Roman"/>
          <w:sz w:val="28"/>
          <w:szCs w:val="28"/>
        </w:rPr>
        <w:t xml:space="preserve"> год</w:t>
      </w:r>
      <w:r w:rsidR="00152C3F">
        <w:rPr>
          <w:rFonts w:ascii="Times New Roman" w:hAnsi="Times New Roman" w:cs="Times New Roman"/>
          <w:sz w:val="28"/>
          <w:szCs w:val="28"/>
        </w:rPr>
        <w:t>ы</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этап: 202</w:t>
      </w:r>
      <w:r w:rsidR="00336D3A">
        <w:rPr>
          <w:rFonts w:ascii="Times New Roman" w:hAnsi="Times New Roman" w:cs="Times New Roman"/>
          <w:sz w:val="28"/>
          <w:szCs w:val="28"/>
        </w:rPr>
        <w:t>1</w:t>
      </w:r>
      <w:r w:rsidRPr="00415177">
        <w:rPr>
          <w:rFonts w:ascii="Times New Roman" w:hAnsi="Times New Roman" w:cs="Times New Roman"/>
          <w:sz w:val="28"/>
          <w:szCs w:val="28"/>
        </w:rPr>
        <w:t xml:space="preserve"> - 202</w:t>
      </w:r>
      <w:r w:rsidR="00336D3A">
        <w:rPr>
          <w:rFonts w:ascii="Times New Roman" w:hAnsi="Times New Roman" w:cs="Times New Roman"/>
          <w:sz w:val="28"/>
          <w:szCs w:val="28"/>
        </w:rPr>
        <w:t>2</w:t>
      </w:r>
      <w:r w:rsidRPr="00415177">
        <w:rPr>
          <w:rFonts w:ascii="Times New Roman" w:hAnsi="Times New Roman" w:cs="Times New Roman"/>
          <w:sz w:val="28"/>
          <w:szCs w:val="28"/>
        </w:rPr>
        <w:t xml:space="preserve"> годы;</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этап: 202</w:t>
      </w:r>
      <w:r w:rsidR="00336D3A">
        <w:rPr>
          <w:rFonts w:ascii="Times New Roman" w:hAnsi="Times New Roman" w:cs="Times New Roman"/>
          <w:sz w:val="28"/>
          <w:szCs w:val="28"/>
        </w:rPr>
        <w:t>3</w:t>
      </w:r>
      <w:r w:rsidRPr="00415177">
        <w:rPr>
          <w:rFonts w:ascii="Times New Roman" w:hAnsi="Times New Roman" w:cs="Times New Roman"/>
          <w:sz w:val="28"/>
          <w:szCs w:val="28"/>
        </w:rPr>
        <w:t xml:space="preserve"> - 2025 годы.</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1.7. Система показателей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132BA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обеспечения мониторинга реализации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определены наиболее важные целевые социально-экономические показатели развития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w:t>
      </w:r>
    </w:p>
    <w:p w:rsidR="005F1C18" w:rsidRPr="00415177" w:rsidRDefault="00400C15" w:rsidP="00415177">
      <w:pPr>
        <w:pStyle w:val="ConsPlusNormal"/>
        <w:ind w:firstLine="709"/>
        <w:jc w:val="both"/>
        <w:rPr>
          <w:rFonts w:ascii="Times New Roman" w:hAnsi="Times New Roman" w:cs="Times New Roman"/>
          <w:sz w:val="28"/>
          <w:szCs w:val="28"/>
        </w:rPr>
      </w:pPr>
      <w:hyperlink w:anchor="P2116" w:history="1">
        <w:r w:rsidR="005F1C18" w:rsidRPr="00415177">
          <w:rPr>
            <w:rFonts w:ascii="Times New Roman" w:hAnsi="Times New Roman" w:cs="Times New Roman"/>
            <w:sz w:val="28"/>
            <w:szCs w:val="28"/>
          </w:rPr>
          <w:t>Система</w:t>
        </w:r>
      </w:hyperlink>
      <w:r w:rsidR="005F1C18" w:rsidRPr="00415177">
        <w:rPr>
          <w:rFonts w:ascii="Times New Roman" w:hAnsi="Times New Roman" w:cs="Times New Roman"/>
          <w:sz w:val="28"/>
          <w:szCs w:val="28"/>
        </w:rPr>
        <w:t xml:space="preserve"> показателей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до 2026 года приведена в приложении 1.</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2. Цели долгосрочного развития и система направлений</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социально-экономической политики </w:t>
      </w:r>
      <w:r w:rsidR="00132BAB" w:rsidRPr="00415177">
        <w:rPr>
          <w:rFonts w:ascii="Times New Roman" w:hAnsi="Times New Roman" w:cs="Times New Roman"/>
          <w:sz w:val="28"/>
          <w:szCs w:val="28"/>
        </w:rPr>
        <w:t>Батецкого муниципального района</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2.1. Стратегическое видение будущего р</w:t>
      </w:r>
      <w:r w:rsidR="008945FB" w:rsidRPr="00415177">
        <w:rPr>
          <w:rFonts w:ascii="Times New Roman" w:hAnsi="Times New Roman" w:cs="Times New Roman"/>
          <w:sz w:val="28"/>
          <w:szCs w:val="28"/>
        </w:rPr>
        <w:t>айона</w:t>
      </w:r>
    </w:p>
    <w:p w:rsidR="005F1C18" w:rsidRPr="00CE01F3" w:rsidRDefault="005F1C18">
      <w:pPr>
        <w:pStyle w:val="ConsPlusNormal"/>
        <w:jc w:val="both"/>
        <w:rPr>
          <w:rFonts w:ascii="Times New Roman" w:hAnsi="Times New Roman" w:cs="Times New Roman"/>
          <w:color w:val="FF0000"/>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заключается в обеспечении достойного уровня жизни каждого жителя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и достижения устойчивого экономического роста.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ключевых конкурентных преимуществ, а также вызовов и рисков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позволяет сформировать систему приоритетных задач социально-экономического развития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создающих условия для достижения стратегической цели, а также решения задач, сформулированных в </w:t>
      </w:r>
      <w:hyperlink r:id="rId11" w:history="1">
        <w:r w:rsidRPr="00415177">
          <w:rPr>
            <w:rFonts w:ascii="Times New Roman" w:hAnsi="Times New Roman" w:cs="Times New Roman"/>
            <w:sz w:val="28"/>
            <w:szCs w:val="28"/>
          </w:rPr>
          <w:t>Указе</w:t>
        </w:r>
      </w:hyperlink>
      <w:r w:rsidRPr="00415177">
        <w:rPr>
          <w:rFonts w:ascii="Times New Roman" w:hAnsi="Times New Roman" w:cs="Times New Roman"/>
          <w:sz w:val="28"/>
          <w:szCs w:val="28"/>
        </w:rPr>
        <w:t xml:space="preserve"> Президента Российско</w:t>
      </w:r>
      <w:r w:rsidR="00B15F64">
        <w:rPr>
          <w:rFonts w:ascii="Times New Roman" w:hAnsi="Times New Roman" w:cs="Times New Roman"/>
          <w:sz w:val="28"/>
          <w:szCs w:val="28"/>
        </w:rPr>
        <w:t>й Федерации от 7 мая 2018 года №</w:t>
      </w:r>
      <w:r w:rsidRPr="00415177">
        <w:rPr>
          <w:rFonts w:ascii="Times New Roman" w:hAnsi="Times New Roman" w:cs="Times New Roman"/>
          <w:sz w:val="28"/>
          <w:szCs w:val="28"/>
        </w:rPr>
        <w:t xml:space="preserve"> 204 </w:t>
      </w:r>
      <w:r w:rsidR="00B15F64">
        <w:rPr>
          <w:rFonts w:ascii="Times New Roman" w:hAnsi="Times New Roman" w:cs="Times New Roman"/>
          <w:sz w:val="28"/>
          <w:szCs w:val="28"/>
        </w:rPr>
        <w:t>«</w:t>
      </w:r>
      <w:r w:rsidRPr="00415177">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B15F64">
        <w:rPr>
          <w:rFonts w:ascii="Times New Roman" w:hAnsi="Times New Roman" w:cs="Times New Roman"/>
          <w:sz w:val="28"/>
          <w:szCs w:val="28"/>
        </w:rPr>
        <w:t>»</w:t>
      </w:r>
      <w:r w:rsidRPr="00415177">
        <w:rPr>
          <w:rFonts w:ascii="Times New Roman" w:hAnsi="Times New Roman" w:cs="Times New Roman"/>
          <w:sz w:val="28"/>
          <w:szCs w:val="28"/>
        </w:rPr>
        <w:t xml:space="preserve">. Приоритетными задачами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являются:</w:t>
      </w:r>
    </w:p>
    <w:p w:rsidR="005F1C18" w:rsidRPr="00415177" w:rsidRDefault="003451A5"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уровня </w:t>
      </w:r>
      <w:r w:rsidR="005F1C18" w:rsidRPr="00415177">
        <w:rPr>
          <w:rFonts w:ascii="Times New Roman" w:hAnsi="Times New Roman" w:cs="Times New Roman"/>
          <w:sz w:val="28"/>
          <w:szCs w:val="28"/>
        </w:rPr>
        <w:t>качеств</w:t>
      </w:r>
      <w:r w:rsidRPr="00415177">
        <w:rPr>
          <w:rFonts w:ascii="Times New Roman" w:hAnsi="Times New Roman" w:cs="Times New Roman"/>
          <w:sz w:val="28"/>
          <w:szCs w:val="28"/>
        </w:rPr>
        <w:t>а</w:t>
      </w:r>
      <w:r w:rsidR="005F1C18" w:rsidRPr="00415177">
        <w:rPr>
          <w:rFonts w:ascii="Times New Roman" w:hAnsi="Times New Roman" w:cs="Times New Roman"/>
          <w:sz w:val="28"/>
          <w:szCs w:val="28"/>
        </w:rPr>
        <w:t xml:space="preserve"> жизни населения;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производительности труда и поддержка занятости, раскрытие потенциала </w:t>
      </w:r>
      <w:r w:rsidR="003451A5"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как территории, привлекательной для жизни;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стандартов оказания услуг здравоохранения и образования, соответствующих потребностям населения и экономики;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перелом демографической ситуации за счет увеличения рождаемости, снижения смертности, в первую очередь в трудоспособном возрасте;</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форсированное привлечение внебюджетных ресурсов для реализации инфраструктурных и инвестиционных проектов в </w:t>
      </w:r>
      <w:r w:rsidR="008945FB"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е, увеличение налогооблагаемой базы и роста налоговых поступлений в консолидированный бюджет </w:t>
      </w:r>
      <w:r w:rsidR="008945FB"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формирование </w:t>
      </w:r>
      <w:r w:rsidR="008945FB" w:rsidRPr="00415177">
        <w:rPr>
          <w:rFonts w:ascii="Times New Roman" w:hAnsi="Times New Roman" w:cs="Times New Roman"/>
          <w:sz w:val="28"/>
          <w:szCs w:val="28"/>
        </w:rPr>
        <w:t>эффективного</w:t>
      </w:r>
      <w:r w:rsidRPr="00415177">
        <w:rPr>
          <w:rFonts w:ascii="Times New Roman" w:hAnsi="Times New Roman" w:cs="Times New Roman"/>
          <w:sz w:val="28"/>
          <w:szCs w:val="28"/>
        </w:rPr>
        <w:t xml:space="preserve"> механизма </w:t>
      </w:r>
      <w:r w:rsidR="008945FB"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управления.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инструментом достижения стратегической цели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станет </w:t>
      </w:r>
      <w:r w:rsidR="008945FB" w:rsidRPr="00415177">
        <w:rPr>
          <w:rFonts w:ascii="Times New Roman" w:hAnsi="Times New Roman" w:cs="Times New Roman"/>
          <w:sz w:val="28"/>
          <w:szCs w:val="28"/>
        </w:rPr>
        <w:t xml:space="preserve">участие в </w:t>
      </w:r>
      <w:r w:rsidRPr="00415177">
        <w:rPr>
          <w:rFonts w:ascii="Times New Roman" w:hAnsi="Times New Roman" w:cs="Times New Roman"/>
          <w:sz w:val="28"/>
          <w:szCs w:val="28"/>
        </w:rPr>
        <w:t>приоритетных региональных проект</w:t>
      </w:r>
      <w:r w:rsidR="008945FB" w:rsidRPr="00415177">
        <w:rPr>
          <w:rFonts w:ascii="Times New Roman" w:hAnsi="Times New Roman" w:cs="Times New Roman"/>
          <w:sz w:val="28"/>
          <w:szCs w:val="28"/>
        </w:rPr>
        <w:t>ах</w:t>
      </w:r>
      <w:r w:rsidRPr="00415177">
        <w:rPr>
          <w:rFonts w:ascii="Times New Roman" w:hAnsi="Times New Roman" w:cs="Times New Roman"/>
          <w:sz w:val="28"/>
          <w:szCs w:val="28"/>
        </w:rPr>
        <w:t>, обеспечивающих решение конкретных задач для каждого направления.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проектов будет направлена на изменение сложившейся </w:t>
      </w:r>
      <w:r w:rsidRPr="00415177">
        <w:rPr>
          <w:rFonts w:ascii="Times New Roman" w:hAnsi="Times New Roman" w:cs="Times New Roman"/>
          <w:sz w:val="28"/>
          <w:szCs w:val="28"/>
        </w:rPr>
        <w:lastRenderedPageBreak/>
        <w:t>ситуации в той или иной сфере и нацелена на получение значительного экономического и социального эффекта для жителей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Разделение текущей деятельности и выделение проектных инициатив позволит сконцентрировать усилия на реализации наиболее важных направлений социально-экономического развития.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2.2. Приоритетные направления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983E33" w:rsidRPr="00415177">
        <w:rPr>
          <w:rFonts w:ascii="Times New Roman" w:hAnsi="Times New Roman" w:cs="Times New Roman"/>
          <w:sz w:val="28"/>
          <w:szCs w:val="28"/>
        </w:rPr>
        <w:t>Батецкого муниципального района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 Демография</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в области демографии будет являться </w:t>
      </w:r>
      <w:r w:rsidR="004B0EE4" w:rsidRPr="00415177">
        <w:rPr>
          <w:rFonts w:ascii="Times New Roman" w:hAnsi="Times New Roman" w:cs="Times New Roman"/>
          <w:sz w:val="28"/>
          <w:szCs w:val="28"/>
        </w:rPr>
        <w:t>снижение естественной убыли населения</w:t>
      </w:r>
      <w:r w:rsidRPr="00415177">
        <w:rPr>
          <w:rFonts w:ascii="Times New Roman" w:hAnsi="Times New Roman" w:cs="Times New Roman"/>
          <w:sz w:val="28"/>
          <w:szCs w:val="28"/>
        </w:rPr>
        <w:t>, при этом к 202</w:t>
      </w:r>
      <w:r w:rsidR="00983E33"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ожидаемая продолжительность здоровой жизни </w:t>
      </w:r>
      <w:r w:rsidR="00336D3A">
        <w:rPr>
          <w:rFonts w:ascii="Times New Roman" w:hAnsi="Times New Roman" w:cs="Times New Roman"/>
          <w:sz w:val="28"/>
          <w:szCs w:val="28"/>
        </w:rPr>
        <w:t xml:space="preserve">граждан </w:t>
      </w:r>
      <w:r w:rsidRPr="00415177">
        <w:rPr>
          <w:rFonts w:ascii="Times New Roman" w:hAnsi="Times New Roman" w:cs="Times New Roman"/>
          <w:sz w:val="28"/>
          <w:szCs w:val="28"/>
        </w:rPr>
        <w:t>достигнет 67 лет.</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2012 - 201</w:t>
      </w:r>
      <w:r w:rsidR="004B0EE4"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естественная убыль населения в среднем составила </w:t>
      </w:r>
      <w:r w:rsidR="00D3007D" w:rsidRPr="00415177">
        <w:rPr>
          <w:rFonts w:ascii="Times New Roman" w:hAnsi="Times New Roman" w:cs="Times New Roman"/>
          <w:sz w:val="28"/>
          <w:szCs w:val="28"/>
        </w:rPr>
        <w:t>6</w:t>
      </w:r>
      <w:r w:rsidR="00FD1667" w:rsidRPr="00415177">
        <w:rPr>
          <w:rFonts w:ascii="Times New Roman" w:hAnsi="Times New Roman" w:cs="Times New Roman"/>
          <w:sz w:val="28"/>
          <w:szCs w:val="28"/>
        </w:rPr>
        <w:t>5</w:t>
      </w:r>
      <w:r w:rsidRPr="00415177">
        <w:rPr>
          <w:rFonts w:ascii="Times New Roman" w:hAnsi="Times New Roman" w:cs="Times New Roman"/>
          <w:sz w:val="28"/>
          <w:szCs w:val="28"/>
        </w:rPr>
        <w:t xml:space="preserve"> человек в год. Население </w:t>
      </w:r>
      <w:r w:rsidR="00D3007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по состоянию на 1 января 201</w:t>
      </w:r>
      <w:r w:rsidR="00D3007D"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составляет </w:t>
      </w:r>
      <w:r w:rsidR="00D3007D" w:rsidRPr="00415177">
        <w:rPr>
          <w:rFonts w:ascii="Times New Roman" w:hAnsi="Times New Roman" w:cs="Times New Roman"/>
          <w:sz w:val="28"/>
          <w:szCs w:val="28"/>
        </w:rPr>
        <w:t xml:space="preserve"> 5073</w:t>
      </w:r>
      <w:r w:rsidRPr="00415177">
        <w:rPr>
          <w:rFonts w:ascii="Times New Roman" w:hAnsi="Times New Roman" w:cs="Times New Roman"/>
          <w:sz w:val="28"/>
          <w:szCs w:val="28"/>
        </w:rPr>
        <w:t xml:space="preserve"> человек</w:t>
      </w:r>
      <w:r w:rsidR="00336D3A">
        <w:rPr>
          <w:rFonts w:ascii="Times New Roman" w:hAnsi="Times New Roman" w:cs="Times New Roman"/>
          <w:sz w:val="28"/>
          <w:szCs w:val="28"/>
        </w:rPr>
        <w:t>а</w:t>
      </w:r>
      <w:r w:rsidRPr="00415177">
        <w:rPr>
          <w:rFonts w:ascii="Times New Roman" w:hAnsi="Times New Roman" w:cs="Times New Roman"/>
          <w:sz w:val="28"/>
          <w:szCs w:val="28"/>
        </w:rPr>
        <w:t xml:space="preserve"> (на 1 января 201</w:t>
      </w:r>
      <w:r w:rsidR="00D3007D"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 </w:t>
      </w:r>
      <w:r w:rsidR="00D3007D"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D3007D" w:rsidRPr="00415177">
        <w:rPr>
          <w:rFonts w:ascii="Times New Roman" w:hAnsi="Times New Roman" w:cs="Times New Roman"/>
          <w:sz w:val="28"/>
          <w:szCs w:val="28"/>
        </w:rPr>
        <w:t>5287</w:t>
      </w:r>
      <w:r w:rsidRPr="00415177">
        <w:rPr>
          <w:rFonts w:ascii="Times New Roman" w:hAnsi="Times New Roman" w:cs="Times New Roman"/>
          <w:sz w:val="28"/>
          <w:szCs w:val="28"/>
        </w:rPr>
        <w:t xml:space="preserve"> человек). За 201</w:t>
      </w:r>
      <w:r w:rsidR="00D3007D"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численность населения рекордно сократилась на </w:t>
      </w:r>
      <w:r w:rsidR="00D3007D" w:rsidRPr="00415177">
        <w:rPr>
          <w:rFonts w:ascii="Times New Roman" w:hAnsi="Times New Roman" w:cs="Times New Roman"/>
          <w:sz w:val="28"/>
          <w:szCs w:val="28"/>
        </w:rPr>
        <w:t>214</w:t>
      </w:r>
      <w:r w:rsidRPr="00415177">
        <w:rPr>
          <w:rFonts w:ascii="Times New Roman" w:hAnsi="Times New Roman" w:cs="Times New Roman"/>
          <w:sz w:val="28"/>
          <w:szCs w:val="28"/>
        </w:rPr>
        <w:t xml:space="preserve"> человек. По численности населения </w:t>
      </w:r>
      <w:r w:rsidR="00D3007D"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занимает 1</w:t>
      </w:r>
      <w:r w:rsidR="00D3007D" w:rsidRPr="00415177">
        <w:rPr>
          <w:rFonts w:ascii="Times New Roman" w:hAnsi="Times New Roman" w:cs="Times New Roman"/>
          <w:sz w:val="28"/>
          <w:szCs w:val="28"/>
        </w:rPr>
        <w:t>9</w:t>
      </w:r>
      <w:r w:rsidRPr="00415177">
        <w:rPr>
          <w:rFonts w:ascii="Times New Roman" w:hAnsi="Times New Roman" w:cs="Times New Roman"/>
          <w:sz w:val="28"/>
          <w:szCs w:val="28"/>
        </w:rPr>
        <w:t xml:space="preserve">-е место (из </w:t>
      </w:r>
      <w:r w:rsidR="00D3007D" w:rsidRPr="00415177">
        <w:rPr>
          <w:rFonts w:ascii="Times New Roman" w:hAnsi="Times New Roman" w:cs="Times New Roman"/>
          <w:sz w:val="28"/>
          <w:szCs w:val="28"/>
        </w:rPr>
        <w:t>22</w:t>
      </w:r>
      <w:r w:rsidRPr="00415177">
        <w:rPr>
          <w:rFonts w:ascii="Times New Roman" w:hAnsi="Times New Roman" w:cs="Times New Roman"/>
          <w:sz w:val="28"/>
          <w:szCs w:val="28"/>
        </w:rPr>
        <w:t xml:space="preserve"> </w:t>
      </w:r>
      <w:r w:rsidR="00D3007D" w:rsidRPr="00415177">
        <w:rPr>
          <w:rFonts w:ascii="Times New Roman" w:hAnsi="Times New Roman" w:cs="Times New Roman"/>
          <w:sz w:val="28"/>
          <w:szCs w:val="28"/>
        </w:rPr>
        <w:t>муниципальных образований</w:t>
      </w:r>
      <w:r w:rsidRPr="00415177">
        <w:rPr>
          <w:rFonts w:ascii="Times New Roman" w:hAnsi="Times New Roman" w:cs="Times New Roman"/>
          <w:sz w:val="28"/>
          <w:szCs w:val="28"/>
        </w:rPr>
        <w:t xml:space="preserve">) по </w:t>
      </w:r>
      <w:r w:rsidR="00D3007D"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Проблемами в сфере демографии являются: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низкий уровень рождаемости. За 201</w:t>
      </w:r>
      <w:r w:rsidR="00FD1667"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родилось на </w:t>
      </w:r>
      <w:r w:rsidR="00FD1667" w:rsidRPr="00415177">
        <w:rPr>
          <w:rFonts w:ascii="Times New Roman" w:hAnsi="Times New Roman" w:cs="Times New Roman"/>
          <w:sz w:val="28"/>
          <w:szCs w:val="28"/>
        </w:rPr>
        <w:t>17</w:t>
      </w:r>
      <w:r w:rsidRPr="00415177">
        <w:rPr>
          <w:rFonts w:ascii="Times New Roman" w:hAnsi="Times New Roman" w:cs="Times New Roman"/>
          <w:sz w:val="28"/>
          <w:szCs w:val="28"/>
        </w:rPr>
        <w:t xml:space="preserve"> </w:t>
      </w:r>
      <w:r w:rsidR="00FD1667" w:rsidRPr="00415177">
        <w:rPr>
          <w:rFonts w:ascii="Times New Roman" w:hAnsi="Times New Roman" w:cs="Times New Roman"/>
          <w:sz w:val="28"/>
          <w:szCs w:val="28"/>
        </w:rPr>
        <w:t>детей</w:t>
      </w:r>
      <w:r w:rsidRPr="00415177">
        <w:rPr>
          <w:rFonts w:ascii="Times New Roman" w:hAnsi="Times New Roman" w:cs="Times New Roman"/>
          <w:sz w:val="28"/>
          <w:szCs w:val="28"/>
        </w:rPr>
        <w:t xml:space="preserve"> меньше</w:t>
      </w:r>
      <w:r w:rsidR="00FD1667" w:rsidRPr="00415177">
        <w:rPr>
          <w:rFonts w:ascii="Times New Roman" w:hAnsi="Times New Roman" w:cs="Times New Roman"/>
          <w:sz w:val="28"/>
          <w:szCs w:val="28"/>
        </w:rPr>
        <w:t>, чем в 2017 году</w:t>
      </w:r>
      <w:r w:rsidRPr="00415177">
        <w:rPr>
          <w:rFonts w:ascii="Times New Roman" w:hAnsi="Times New Roman" w:cs="Times New Roman"/>
          <w:sz w:val="28"/>
          <w:szCs w:val="28"/>
        </w:rPr>
        <w:t xml:space="preserve">. Основными причинами являются снижение общей численности населения </w:t>
      </w:r>
      <w:r w:rsidR="00D3007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уменьшение количества женщин репродуктивного возраста;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позднее рождение первого ребенка. Средний возраст матери при рождении первого ребенка приблизился к 29 годам, десять лет назад средний возраст матери составлял 27 лет, в 90-х годах - 25 лет. Наибольшая доля рождений приходится на женщин в возрасте 25 - 33 года - 60,0 процентов от всех рождений. На долю молодых женщин, не достигших двадцатилетнего возраста, приходится 4,0 процента рождений, на молодых женщин в возрасте 20 - 24 года - 17,0 процентов. Необходимо создавать условия для женщин, стимулирующие их к рождению детей </w:t>
      </w:r>
      <w:r w:rsidR="00FD1667" w:rsidRPr="00415177">
        <w:rPr>
          <w:rFonts w:ascii="Times New Roman" w:hAnsi="Times New Roman" w:cs="Times New Roman"/>
          <w:sz w:val="28"/>
          <w:szCs w:val="28"/>
        </w:rPr>
        <w:t>в возрасте 20 - 24 года</w:t>
      </w:r>
      <w:r w:rsidR="00A52EA8"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доходов в период нахождения в отпуске по уходу за ребенком до 3 лет, сложности с поиском подходящей работы в связи с утратой навыков и знаний, а также сложности с решением вопроса по присмотру и уходу за детьми;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смертность населения, тенденция к старению населения </w:t>
      </w:r>
      <w:r w:rsidR="00DA320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w:t>
      </w:r>
      <w:r w:rsidR="009118CA" w:rsidRPr="00415177">
        <w:rPr>
          <w:rFonts w:ascii="Times New Roman" w:hAnsi="Times New Roman" w:cs="Times New Roman"/>
          <w:sz w:val="28"/>
          <w:szCs w:val="28"/>
        </w:rPr>
        <w:t>40</w:t>
      </w:r>
      <w:r w:rsidR="00DA3206" w:rsidRPr="00415177">
        <w:rPr>
          <w:rFonts w:ascii="Times New Roman" w:hAnsi="Times New Roman" w:cs="Times New Roman"/>
          <w:sz w:val="28"/>
          <w:szCs w:val="28"/>
        </w:rPr>
        <w:t>,6</w:t>
      </w:r>
      <w:r w:rsidRPr="00415177">
        <w:rPr>
          <w:rFonts w:ascii="Times New Roman" w:hAnsi="Times New Roman" w:cs="Times New Roman"/>
          <w:sz w:val="28"/>
          <w:szCs w:val="28"/>
        </w:rPr>
        <w:t xml:space="preserve"> процента общей численности населения </w:t>
      </w:r>
      <w:r w:rsidR="00DA3206"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 граждане старше трудоспособного возраста</w:t>
      </w:r>
      <w:r w:rsidR="00983E33"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p>
    <w:p w:rsidR="003A7077"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миграционная убыль населения. Динамика миграционных процессов на территории </w:t>
      </w:r>
      <w:r w:rsidR="00DA34B0"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в 2012 - 201</w:t>
      </w:r>
      <w:r w:rsidR="00DA34B0"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годах имела неустойчивый характер. Миграционная убыль наблюдалась в 2012 году (</w:t>
      </w:r>
      <w:r w:rsidR="00DA34B0" w:rsidRPr="00415177">
        <w:rPr>
          <w:rFonts w:ascii="Times New Roman" w:hAnsi="Times New Roman" w:cs="Times New Roman"/>
          <w:sz w:val="28"/>
          <w:szCs w:val="28"/>
        </w:rPr>
        <w:t>118</w:t>
      </w:r>
      <w:r w:rsidRPr="00415177">
        <w:rPr>
          <w:rFonts w:ascii="Times New Roman" w:hAnsi="Times New Roman" w:cs="Times New Roman"/>
          <w:sz w:val="28"/>
          <w:szCs w:val="28"/>
        </w:rPr>
        <w:t xml:space="preserve"> чел.)</w:t>
      </w:r>
      <w:r w:rsidR="00DA34B0" w:rsidRPr="00415177">
        <w:rPr>
          <w:rFonts w:ascii="Times New Roman" w:hAnsi="Times New Roman" w:cs="Times New Roman"/>
          <w:sz w:val="28"/>
          <w:szCs w:val="28"/>
        </w:rPr>
        <w:t>,</w:t>
      </w:r>
      <w:r w:rsidRPr="00415177">
        <w:rPr>
          <w:rFonts w:ascii="Times New Roman" w:hAnsi="Times New Roman" w:cs="Times New Roman"/>
          <w:sz w:val="28"/>
          <w:szCs w:val="28"/>
        </w:rPr>
        <w:t xml:space="preserve"> в 2014 году (</w:t>
      </w:r>
      <w:r w:rsidR="00DA34B0" w:rsidRPr="00415177">
        <w:rPr>
          <w:rFonts w:ascii="Times New Roman" w:hAnsi="Times New Roman" w:cs="Times New Roman"/>
          <w:sz w:val="28"/>
          <w:szCs w:val="28"/>
        </w:rPr>
        <w:t>171</w:t>
      </w:r>
      <w:r w:rsidRPr="00415177">
        <w:rPr>
          <w:rFonts w:ascii="Times New Roman" w:hAnsi="Times New Roman" w:cs="Times New Roman"/>
          <w:sz w:val="28"/>
          <w:szCs w:val="28"/>
        </w:rPr>
        <w:t xml:space="preserve"> чел.), </w:t>
      </w:r>
      <w:r w:rsidR="00DA34B0" w:rsidRPr="00415177">
        <w:rPr>
          <w:rFonts w:ascii="Times New Roman" w:hAnsi="Times New Roman" w:cs="Times New Roman"/>
          <w:sz w:val="28"/>
          <w:szCs w:val="28"/>
        </w:rPr>
        <w:t xml:space="preserve">в 2016 году (25 человек), в 2017 году (94 чел.), </w:t>
      </w:r>
      <w:r w:rsidRPr="00415177">
        <w:rPr>
          <w:rFonts w:ascii="Times New Roman" w:hAnsi="Times New Roman" w:cs="Times New Roman"/>
          <w:sz w:val="28"/>
          <w:szCs w:val="28"/>
        </w:rPr>
        <w:t>миграционный прирост установлен в 2013 году (</w:t>
      </w:r>
      <w:r w:rsidR="00DA34B0" w:rsidRPr="00415177">
        <w:rPr>
          <w:rFonts w:ascii="Times New Roman" w:hAnsi="Times New Roman" w:cs="Times New Roman"/>
          <w:sz w:val="28"/>
          <w:szCs w:val="28"/>
        </w:rPr>
        <w:t>16</w:t>
      </w:r>
      <w:r w:rsidRPr="00415177">
        <w:rPr>
          <w:rFonts w:ascii="Times New Roman" w:hAnsi="Times New Roman" w:cs="Times New Roman"/>
          <w:sz w:val="28"/>
          <w:szCs w:val="28"/>
        </w:rPr>
        <w:t xml:space="preserve"> чел.), в 2015 году (</w:t>
      </w:r>
      <w:r w:rsidR="00DA34B0" w:rsidRPr="00415177">
        <w:rPr>
          <w:rFonts w:ascii="Times New Roman" w:hAnsi="Times New Roman" w:cs="Times New Roman"/>
          <w:sz w:val="28"/>
          <w:szCs w:val="28"/>
        </w:rPr>
        <w:t>47</w:t>
      </w:r>
      <w:r w:rsidRPr="00415177">
        <w:rPr>
          <w:rFonts w:ascii="Times New Roman" w:hAnsi="Times New Roman" w:cs="Times New Roman"/>
          <w:sz w:val="28"/>
          <w:szCs w:val="28"/>
        </w:rPr>
        <w:t xml:space="preserve"> чел.). По итогам </w:t>
      </w:r>
      <w:r w:rsidR="00CE01F3">
        <w:rPr>
          <w:rFonts w:ascii="Times New Roman" w:hAnsi="Times New Roman" w:cs="Times New Roman"/>
          <w:sz w:val="28"/>
          <w:szCs w:val="28"/>
        </w:rPr>
        <w:t xml:space="preserve">            </w:t>
      </w:r>
      <w:r w:rsidRPr="00415177">
        <w:rPr>
          <w:rFonts w:ascii="Times New Roman" w:hAnsi="Times New Roman" w:cs="Times New Roman"/>
          <w:sz w:val="28"/>
          <w:szCs w:val="28"/>
        </w:rPr>
        <w:t>201</w:t>
      </w:r>
      <w:r w:rsidR="00B049D4"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 миграционная убыль составила </w:t>
      </w:r>
      <w:r w:rsidR="00B049D4" w:rsidRPr="00415177">
        <w:rPr>
          <w:rFonts w:ascii="Times New Roman" w:hAnsi="Times New Roman" w:cs="Times New Roman"/>
          <w:sz w:val="28"/>
          <w:szCs w:val="28"/>
        </w:rPr>
        <w:t>138</w:t>
      </w:r>
      <w:r w:rsidRPr="00415177">
        <w:rPr>
          <w:rFonts w:ascii="Times New Roman" w:hAnsi="Times New Roman" w:cs="Times New Roman"/>
          <w:sz w:val="28"/>
          <w:szCs w:val="28"/>
        </w:rPr>
        <w:t xml:space="preserve"> человек (прибыло - </w:t>
      </w:r>
      <w:r w:rsidR="00B049D4" w:rsidRPr="00415177">
        <w:rPr>
          <w:rFonts w:ascii="Times New Roman" w:hAnsi="Times New Roman" w:cs="Times New Roman"/>
          <w:sz w:val="28"/>
          <w:szCs w:val="28"/>
        </w:rPr>
        <w:t>196</w:t>
      </w:r>
      <w:r w:rsidRPr="00415177">
        <w:rPr>
          <w:rFonts w:ascii="Times New Roman" w:hAnsi="Times New Roman" w:cs="Times New Roman"/>
          <w:sz w:val="28"/>
          <w:szCs w:val="28"/>
        </w:rPr>
        <w:t xml:space="preserve"> человек, выбыло - </w:t>
      </w:r>
      <w:r w:rsidR="00B049D4" w:rsidRPr="00415177">
        <w:rPr>
          <w:rFonts w:ascii="Times New Roman" w:hAnsi="Times New Roman" w:cs="Times New Roman"/>
          <w:sz w:val="28"/>
          <w:szCs w:val="28"/>
        </w:rPr>
        <w:t>334</w:t>
      </w:r>
      <w:r w:rsidRPr="00415177">
        <w:rPr>
          <w:rFonts w:ascii="Times New Roman" w:hAnsi="Times New Roman" w:cs="Times New Roman"/>
          <w:sz w:val="28"/>
          <w:szCs w:val="28"/>
        </w:rPr>
        <w:t xml:space="preserve"> человека). </w:t>
      </w:r>
      <w:r w:rsidR="00B049D4" w:rsidRPr="00415177">
        <w:rPr>
          <w:rFonts w:ascii="Times New Roman" w:hAnsi="Times New Roman" w:cs="Times New Roman"/>
          <w:sz w:val="28"/>
          <w:szCs w:val="28"/>
        </w:rPr>
        <w:t>Практически п</w:t>
      </w:r>
      <w:r w:rsidRPr="00415177">
        <w:rPr>
          <w:rFonts w:ascii="Times New Roman" w:hAnsi="Times New Roman" w:cs="Times New Roman"/>
          <w:sz w:val="28"/>
          <w:szCs w:val="28"/>
        </w:rPr>
        <w:t>оловину (4</w:t>
      </w:r>
      <w:r w:rsidR="00B049D4" w:rsidRPr="00415177">
        <w:rPr>
          <w:rFonts w:ascii="Times New Roman" w:hAnsi="Times New Roman" w:cs="Times New Roman"/>
          <w:sz w:val="28"/>
          <w:szCs w:val="28"/>
        </w:rPr>
        <w:t>4</w:t>
      </w:r>
      <w:r w:rsidRPr="00415177">
        <w:rPr>
          <w:rFonts w:ascii="Times New Roman" w:hAnsi="Times New Roman" w:cs="Times New Roman"/>
          <w:sz w:val="28"/>
          <w:szCs w:val="28"/>
        </w:rPr>
        <w:t>,</w:t>
      </w:r>
      <w:r w:rsidR="00B049D4" w:rsidRPr="00415177">
        <w:rPr>
          <w:rFonts w:ascii="Times New Roman" w:hAnsi="Times New Roman" w:cs="Times New Roman"/>
          <w:sz w:val="28"/>
          <w:szCs w:val="28"/>
        </w:rPr>
        <w:t>9</w:t>
      </w:r>
      <w:r w:rsidRPr="00415177">
        <w:rPr>
          <w:rFonts w:ascii="Times New Roman" w:hAnsi="Times New Roman" w:cs="Times New Roman"/>
          <w:sz w:val="28"/>
          <w:szCs w:val="28"/>
        </w:rPr>
        <w:t xml:space="preserve"> процента) от числа выбывших за пределы региона составляют лица молодого возраста от 15 до 34 лет.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Для реализации стратегической цели по обеспечению устойчивого прироста населения </w:t>
      </w:r>
      <w:r w:rsidR="00DA3206"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необходимо реализовать следующие задачи: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1. По повышению рождаемости:</w:t>
      </w:r>
    </w:p>
    <w:p w:rsidR="00DA3206"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создать условия для осуществления трудовой занятости женщин с детьми</w:t>
      </w:r>
      <w:r w:rsidR="00DA3206" w:rsidRPr="00415177">
        <w:rPr>
          <w:rFonts w:ascii="Times New Roman" w:hAnsi="Times New Roman" w:cs="Times New Roman"/>
          <w:sz w:val="28"/>
          <w:szCs w:val="28"/>
        </w:rPr>
        <w:t>;</w:t>
      </w:r>
    </w:p>
    <w:p w:rsidR="005F1C18" w:rsidRPr="00415177" w:rsidRDefault="00DA32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деятельность ясельных групп для детей от 2-х месяцев до 3-х лет</w:t>
      </w:r>
      <w:r w:rsidR="005F1C18" w:rsidRPr="00415177">
        <w:rPr>
          <w:rFonts w:ascii="Times New Roman" w:hAnsi="Times New Roman" w:cs="Times New Roman"/>
          <w:sz w:val="28"/>
          <w:szCs w:val="28"/>
        </w:rPr>
        <w:t>;</w:t>
      </w:r>
    </w:p>
    <w:p w:rsidR="00DA3206" w:rsidRPr="00415177" w:rsidRDefault="00DA32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включение в коллективный договор предприятий и организаций пунктов, предусматривающих дополнительные гарантии женщинам, имеющим несовершеннолетних детей.</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По снижению смертности: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w:t>
      </w:r>
      <w:r w:rsidR="00DA3206" w:rsidRPr="00415177">
        <w:rPr>
          <w:rFonts w:ascii="Times New Roman" w:hAnsi="Times New Roman" w:cs="Times New Roman"/>
          <w:sz w:val="28"/>
          <w:szCs w:val="28"/>
        </w:rPr>
        <w:t>ние</w:t>
      </w:r>
      <w:r w:rsidRPr="00415177">
        <w:rPr>
          <w:rFonts w:ascii="Times New Roman" w:hAnsi="Times New Roman" w:cs="Times New Roman"/>
          <w:sz w:val="28"/>
          <w:szCs w:val="28"/>
        </w:rPr>
        <w:t xml:space="preserve"> у населения потребность к здоровому образу жизни, включая здоровое питание и отказ от вредных привычек;</w:t>
      </w:r>
    </w:p>
    <w:p w:rsidR="00427FCE"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w:t>
      </w:r>
      <w:r w:rsidR="00DA3206" w:rsidRPr="00415177">
        <w:rPr>
          <w:rFonts w:ascii="Times New Roman" w:hAnsi="Times New Roman" w:cs="Times New Roman"/>
          <w:sz w:val="28"/>
          <w:szCs w:val="28"/>
        </w:rPr>
        <w:t>ние</w:t>
      </w:r>
      <w:r w:rsidRPr="00415177">
        <w:rPr>
          <w:rFonts w:ascii="Times New Roman" w:hAnsi="Times New Roman" w:cs="Times New Roman"/>
          <w:sz w:val="28"/>
          <w:szCs w:val="28"/>
        </w:rPr>
        <w:t xml:space="preserve"> у населения потребность к систематическим занятиям физической культурой и спортом</w:t>
      </w:r>
      <w:r w:rsidR="00427FCE" w:rsidRPr="00415177">
        <w:rPr>
          <w:rFonts w:ascii="Times New Roman" w:hAnsi="Times New Roman" w:cs="Times New Roman"/>
          <w:sz w:val="28"/>
          <w:szCs w:val="28"/>
        </w:rPr>
        <w:t>;</w:t>
      </w:r>
    </w:p>
    <w:p w:rsidR="005F1C18" w:rsidRPr="00415177" w:rsidRDefault="00427FCE"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привлечение населения к участию в мероприятиях по </w:t>
      </w:r>
      <w:r w:rsidR="00484ECD" w:rsidRPr="00415177">
        <w:rPr>
          <w:rFonts w:ascii="Times New Roman" w:hAnsi="Times New Roman" w:cs="Times New Roman"/>
          <w:sz w:val="28"/>
          <w:szCs w:val="28"/>
        </w:rPr>
        <w:t>диспансеризации</w:t>
      </w:r>
      <w:r w:rsidR="00DA3206"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По обеспечению миграционного прироста: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создать условия для переселения в </w:t>
      </w:r>
      <w:r w:rsidR="00427FCE"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на постоянное место жительства граждан из других регионов Российской Федерации и из-за рубежа;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уменьшить отток населения </w:t>
      </w:r>
      <w:r w:rsidR="00427FCE" w:rsidRPr="00415177">
        <w:rPr>
          <w:rFonts w:ascii="Times New Roman" w:hAnsi="Times New Roman" w:cs="Times New Roman"/>
          <w:sz w:val="28"/>
          <w:szCs w:val="28"/>
        </w:rPr>
        <w:t>района</w:t>
      </w:r>
      <w:r w:rsidRPr="00415177">
        <w:rPr>
          <w:rFonts w:ascii="Times New Roman" w:hAnsi="Times New Roman" w:cs="Times New Roman"/>
          <w:sz w:val="28"/>
          <w:szCs w:val="28"/>
        </w:rPr>
        <w:t>, создав комфортные условия для проживания и трудовой деятельности.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w:t>
      </w:r>
      <w:r w:rsidR="00675EA4" w:rsidRPr="00415177">
        <w:rPr>
          <w:rFonts w:ascii="Times New Roman" w:hAnsi="Times New Roman" w:cs="Times New Roman"/>
          <w:sz w:val="28"/>
          <w:szCs w:val="28"/>
        </w:rPr>
        <w:t>и</w:t>
      </w:r>
      <w:r w:rsidR="00983E33" w:rsidRPr="00415177">
        <w:rPr>
          <w:rFonts w:ascii="Times New Roman" w:hAnsi="Times New Roman" w:cs="Times New Roman"/>
          <w:sz w:val="28"/>
          <w:szCs w:val="28"/>
        </w:rPr>
        <w:t>е</w:t>
      </w:r>
      <w:r w:rsidRPr="00415177">
        <w:rPr>
          <w:rFonts w:ascii="Times New Roman" w:hAnsi="Times New Roman" w:cs="Times New Roman"/>
          <w:sz w:val="28"/>
          <w:szCs w:val="28"/>
        </w:rPr>
        <w:t xml:space="preserve"> указанных результатов буд</w:t>
      </w:r>
      <w:r w:rsidR="00675EA4" w:rsidRPr="00415177">
        <w:rPr>
          <w:rFonts w:ascii="Times New Roman" w:hAnsi="Times New Roman" w:cs="Times New Roman"/>
          <w:sz w:val="28"/>
          <w:szCs w:val="28"/>
        </w:rPr>
        <w:t>е</w:t>
      </w:r>
      <w:r w:rsidRPr="00415177">
        <w:rPr>
          <w:rFonts w:ascii="Times New Roman" w:hAnsi="Times New Roman" w:cs="Times New Roman"/>
          <w:sz w:val="28"/>
          <w:szCs w:val="28"/>
        </w:rPr>
        <w:t>т обеспечивать</w:t>
      </w:r>
      <w:r w:rsidR="003A7077" w:rsidRPr="00415177">
        <w:rPr>
          <w:rFonts w:ascii="Times New Roman" w:hAnsi="Times New Roman" w:cs="Times New Roman"/>
          <w:sz w:val="28"/>
          <w:szCs w:val="28"/>
        </w:rPr>
        <w:t xml:space="preserve"> участие в</w:t>
      </w:r>
      <w:r w:rsidRPr="00415177">
        <w:rPr>
          <w:rFonts w:ascii="Times New Roman" w:hAnsi="Times New Roman" w:cs="Times New Roman"/>
          <w:sz w:val="28"/>
          <w:szCs w:val="28"/>
        </w:rPr>
        <w:t xml:space="preserve"> 5 </w:t>
      </w:r>
      <w:r w:rsidR="003A7077" w:rsidRPr="00415177">
        <w:rPr>
          <w:rFonts w:ascii="Times New Roman" w:hAnsi="Times New Roman" w:cs="Times New Roman"/>
          <w:sz w:val="28"/>
          <w:szCs w:val="28"/>
        </w:rPr>
        <w:t xml:space="preserve">региональных </w:t>
      </w:r>
      <w:r w:rsidRPr="00415177">
        <w:rPr>
          <w:rFonts w:ascii="Times New Roman" w:hAnsi="Times New Roman" w:cs="Times New Roman"/>
          <w:sz w:val="28"/>
          <w:szCs w:val="28"/>
        </w:rPr>
        <w:t>проектных инициатив</w:t>
      </w:r>
      <w:r w:rsidR="003A7077" w:rsidRPr="00415177">
        <w:rPr>
          <w:rFonts w:ascii="Times New Roman" w:hAnsi="Times New Roman" w:cs="Times New Roman"/>
          <w:sz w:val="28"/>
          <w:szCs w:val="28"/>
        </w:rPr>
        <w:t>ах</w:t>
      </w:r>
      <w:r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Содействие занятости женщин - создание условий дошкольного образования д</w:t>
      </w:r>
      <w:r>
        <w:rPr>
          <w:rFonts w:ascii="Times New Roman" w:hAnsi="Times New Roman" w:cs="Times New Roman"/>
          <w:sz w:val="28"/>
          <w:szCs w:val="28"/>
        </w:rPr>
        <w:t>ля детей в возрасте до трех лет»</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Разработка и реализация программы системной поддержки и повышения качества ж</w:t>
      </w:r>
      <w:r>
        <w:rPr>
          <w:rFonts w:ascii="Times New Roman" w:hAnsi="Times New Roman" w:cs="Times New Roman"/>
          <w:sz w:val="28"/>
          <w:szCs w:val="28"/>
        </w:rPr>
        <w:t>изни граждан старшего поколения»</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в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Улучшение миграционной ситуации на территории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F2427E" w:rsidRDefault="009422FA"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также реализация муниципальн</w:t>
      </w:r>
      <w:r w:rsidR="00F2427E">
        <w:rPr>
          <w:rFonts w:ascii="Times New Roman" w:hAnsi="Times New Roman" w:cs="Times New Roman"/>
          <w:sz w:val="28"/>
          <w:szCs w:val="28"/>
        </w:rPr>
        <w:t>ых</w:t>
      </w:r>
      <w:r>
        <w:rPr>
          <w:rFonts w:ascii="Times New Roman" w:hAnsi="Times New Roman" w:cs="Times New Roman"/>
          <w:sz w:val="28"/>
          <w:szCs w:val="28"/>
        </w:rPr>
        <w:t xml:space="preserve"> приоритетн</w:t>
      </w:r>
      <w:r w:rsidR="00F2427E">
        <w:rPr>
          <w:rFonts w:ascii="Times New Roman" w:hAnsi="Times New Roman" w:cs="Times New Roman"/>
          <w:sz w:val="28"/>
          <w:szCs w:val="28"/>
        </w:rPr>
        <w:t>ых</w:t>
      </w:r>
      <w:r>
        <w:rPr>
          <w:rFonts w:ascii="Times New Roman" w:hAnsi="Times New Roman" w:cs="Times New Roman"/>
          <w:sz w:val="28"/>
          <w:szCs w:val="28"/>
        </w:rPr>
        <w:t xml:space="preserve"> проект</w:t>
      </w:r>
      <w:r w:rsidR="00F2427E">
        <w:rPr>
          <w:rFonts w:ascii="Times New Roman" w:hAnsi="Times New Roman" w:cs="Times New Roman"/>
          <w:sz w:val="28"/>
          <w:szCs w:val="28"/>
        </w:rPr>
        <w:t>ов</w:t>
      </w:r>
      <w:r>
        <w:rPr>
          <w:rFonts w:ascii="Times New Roman" w:hAnsi="Times New Roman" w:cs="Times New Roman"/>
          <w:sz w:val="28"/>
          <w:szCs w:val="28"/>
        </w:rPr>
        <w:t xml:space="preserve"> Новгородского кластера</w:t>
      </w:r>
      <w:r w:rsidR="00F2427E">
        <w:rPr>
          <w:rFonts w:ascii="Times New Roman" w:hAnsi="Times New Roman" w:cs="Times New Roman"/>
          <w:sz w:val="28"/>
          <w:szCs w:val="28"/>
        </w:rPr>
        <w:t>:</w:t>
      </w:r>
    </w:p>
    <w:p w:rsidR="009422FA" w:rsidRDefault="009422FA" w:rsidP="00415177">
      <w:pPr>
        <w:pStyle w:val="ConsPlusNormal"/>
        <w:ind w:firstLine="709"/>
        <w:jc w:val="both"/>
        <w:rPr>
          <w:rFonts w:ascii="Times New Roman" w:hAnsi="Times New Roman" w:cs="Times New Roman"/>
          <w:color w:val="000000"/>
          <w:sz w:val="28"/>
          <w:szCs w:val="28"/>
        </w:rPr>
      </w:pPr>
      <w:r w:rsidRPr="009422FA">
        <w:rPr>
          <w:rFonts w:ascii="Times New Roman" w:hAnsi="Times New Roman" w:cs="Times New Roman"/>
          <w:sz w:val="28"/>
          <w:szCs w:val="28"/>
        </w:rPr>
        <w:t>«</w:t>
      </w:r>
      <w:r w:rsidRPr="009422FA">
        <w:rPr>
          <w:rFonts w:ascii="Times New Roman" w:hAnsi="Times New Roman" w:cs="Times New Roman"/>
          <w:color w:val="000000"/>
          <w:sz w:val="28"/>
          <w:szCs w:val="28"/>
        </w:rPr>
        <w:t>Область возможностей.53 «</w:t>
      </w:r>
      <w:r>
        <w:rPr>
          <w:rFonts w:ascii="Times New Roman" w:hAnsi="Times New Roman" w:cs="Times New Roman"/>
          <w:color w:val="000000"/>
          <w:sz w:val="28"/>
          <w:szCs w:val="28"/>
        </w:rPr>
        <w:t>Язык для успеха. У</w:t>
      </w:r>
      <w:r w:rsidRPr="009422FA">
        <w:rPr>
          <w:rFonts w:ascii="Times New Roman" w:hAnsi="Times New Roman" w:cs="Times New Roman"/>
          <w:color w:val="000000"/>
          <w:sz w:val="28"/>
          <w:szCs w:val="28"/>
        </w:rPr>
        <w:t>чимся вместе»</w:t>
      </w:r>
      <w:r w:rsidR="00F2427E">
        <w:rPr>
          <w:rFonts w:ascii="Times New Roman" w:hAnsi="Times New Roman" w:cs="Times New Roman"/>
          <w:color w:val="000000"/>
          <w:sz w:val="28"/>
          <w:szCs w:val="28"/>
        </w:rPr>
        <w:t>;</w:t>
      </w:r>
    </w:p>
    <w:p w:rsidR="00F2427E" w:rsidRPr="009422FA" w:rsidRDefault="00F2427E" w:rsidP="0041517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«Сохрани жизнь».</w:t>
      </w:r>
    </w:p>
    <w:p w:rsidR="005F1C18" w:rsidRPr="00415177" w:rsidRDefault="00A52EA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Финансовая под</w:t>
      </w:r>
      <w:r w:rsidR="00B15F64">
        <w:rPr>
          <w:rFonts w:ascii="Times New Roman" w:hAnsi="Times New Roman" w:cs="Times New Roman"/>
          <w:sz w:val="28"/>
          <w:szCs w:val="28"/>
        </w:rPr>
        <w:t>держка семей при рождении детей»</w:t>
      </w:r>
      <w:r w:rsidR="005F1C18" w:rsidRPr="00415177">
        <w:rPr>
          <w:rFonts w:ascii="Times New Roman" w:hAnsi="Times New Roman" w:cs="Times New Roman"/>
          <w:sz w:val="28"/>
          <w:szCs w:val="28"/>
        </w:rPr>
        <w:t xml:space="preserve"> включает в себя региональную составляющую фед</w:t>
      </w:r>
      <w:r w:rsidR="00B15F64">
        <w:rPr>
          <w:rFonts w:ascii="Times New Roman" w:hAnsi="Times New Roman" w:cs="Times New Roman"/>
          <w:sz w:val="28"/>
          <w:szCs w:val="28"/>
        </w:rPr>
        <w:t>ерального проекта «</w:t>
      </w:r>
      <w:r w:rsidR="005F1C18" w:rsidRPr="00415177">
        <w:rPr>
          <w:rFonts w:ascii="Times New Roman" w:hAnsi="Times New Roman" w:cs="Times New Roman"/>
          <w:sz w:val="28"/>
          <w:szCs w:val="28"/>
        </w:rPr>
        <w:t>Финансовая поддержка семей при рождении детей</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и направлена на минимизацию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Сведения о количестве родившихся детей</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в </w:t>
      </w:r>
      <w:r w:rsidR="003A7077"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237"/>
      </w:tblGrid>
      <w:tr w:rsidR="003A7077" w:rsidRPr="00415177" w:rsidTr="003A7077">
        <w:tc>
          <w:tcPr>
            <w:tcW w:w="3181" w:type="dxa"/>
            <w:vAlign w:val="center"/>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Период</w:t>
            </w:r>
          </w:p>
        </w:tc>
        <w:tc>
          <w:tcPr>
            <w:tcW w:w="6237" w:type="dxa"/>
            <w:vAlign w:val="center"/>
          </w:tcPr>
          <w:p w:rsidR="003A7077" w:rsidRPr="00415177" w:rsidRDefault="003A7077" w:rsidP="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Всего родилось детей</w:t>
            </w:r>
          </w:p>
        </w:tc>
      </w:tr>
      <w:tr w:rsidR="003A7077" w:rsidRPr="00415177" w:rsidTr="000A3899">
        <w:tc>
          <w:tcPr>
            <w:tcW w:w="3181" w:type="dxa"/>
            <w:vAlign w:val="center"/>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2012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64</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lastRenderedPageBreak/>
              <w:t>2013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68</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2014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62</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2015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58</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2016 год</w:t>
            </w:r>
          </w:p>
        </w:tc>
        <w:tc>
          <w:tcPr>
            <w:tcW w:w="6237"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54</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2017 год</w:t>
            </w:r>
          </w:p>
        </w:tc>
        <w:tc>
          <w:tcPr>
            <w:tcW w:w="6237"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55</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6237"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39</w:t>
            </w:r>
          </w:p>
        </w:tc>
      </w:tr>
    </w:tbl>
    <w:p w:rsidR="005F1C18" w:rsidRPr="00CE01F3" w:rsidRDefault="005F1C18">
      <w:pPr>
        <w:pStyle w:val="ConsPlusNormal"/>
        <w:jc w:val="both"/>
        <w:rPr>
          <w:rFonts w:ascii="Times New Roman" w:hAnsi="Times New Roman" w:cs="Times New Roman"/>
          <w:sz w:val="16"/>
          <w:szCs w:val="16"/>
        </w:rPr>
      </w:pPr>
    </w:p>
    <w:p w:rsidR="005F1C18" w:rsidRPr="00415177" w:rsidRDefault="003A7077"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5F1C18" w:rsidRPr="00415177">
        <w:rPr>
          <w:rFonts w:ascii="Times New Roman" w:hAnsi="Times New Roman" w:cs="Times New Roman"/>
          <w:sz w:val="28"/>
          <w:szCs w:val="28"/>
        </w:rPr>
        <w:t>егиональная составляющая будет реализовываться через следующие меры социальной поддержки: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ежемесячной денежной выплаты при рождении (усыновлении) третьего и последующих детей до достижения ими возраста трех лет в размере величины прожиточного минимума ребенка, устанавливаемой ежегодно областным законом;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ежемесячной выплаты в связи с рождением (усыновлением) первого ребенка до достижения им возраста полутора лет в размере величины прожиточного минимума ребенка, установленного за второй квартал предыдущего года;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единовременного пособия при рождении третьего и последующих детей;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регионального капитала при рождении первого ребенка женщиной в возрасте до 29 лет на улучшение жилищных условий.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w:t>
      </w:r>
      <w:r w:rsidR="00B15F64">
        <w:rPr>
          <w:rFonts w:ascii="Times New Roman" w:hAnsi="Times New Roman" w:cs="Times New Roman"/>
          <w:sz w:val="28"/>
          <w:szCs w:val="28"/>
        </w:rPr>
        <w:t>роектная инициатива «</w:t>
      </w:r>
      <w:r w:rsidRPr="00415177">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B15F64">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создание условий для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трех лет, а также повышения материально-финансовой состоятельности семей.</w:t>
      </w:r>
    </w:p>
    <w:p w:rsidR="0084431F" w:rsidRPr="00415177" w:rsidRDefault="0084431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проекта </w:t>
      </w:r>
      <w:r w:rsidR="00675EA4" w:rsidRPr="00415177">
        <w:rPr>
          <w:rFonts w:ascii="Times New Roman" w:hAnsi="Times New Roman" w:cs="Times New Roman"/>
          <w:sz w:val="28"/>
          <w:szCs w:val="28"/>
        </w:rPr>
        <w:t>осуществляется</w:t>
      </w:r>
      <w:r w:rsidRPr="00415177">
        <w:rPr>
          <w:rFonts w:ascii="Times New Roman" w:hAnsi="Times New Roman" w:cs="Times New Roman"/>
          <w:sz w:val="28"/>
          <w:szCs w:val="28"/>
        </w:rPr>
        <w:t xml:space="preserve"> строительство нового детского сада на 60 мест в </w:t>
      </w:r>
      <w:proofErr w:type="spellStart"/>
      <w:r w:rsidRPr="00415177">
        <w:rPr>
          <w:rFonts w:ascii="Times New Roman" w:hAnsi="Times New Roman" w:cs="Times New Roman"/>
          <w:sz w:val="28"/>
          <w:szCs w:val="28"/>
        </w:rPr>
        <w:t>д.Мойка</w:t>
      </w:r>
      <w:proofErr w:type="spellEnd"/>
      <w:r w:rsidRPr="00415177">
        <w:rPr>
          <w:rFonts w:ascii="Times New Roman" w:hAnsi="Times New Roman" w:cs="Times New Roman"/>
          <w:sz w:val="28"/>
          <w:szCs w:val="28"/>
        </w:rPr>
        <w:t xml:space="preserve">, что позволит обеспечить 100-процентную доступность дошкольного образования для детей в возрасте от 2 месяцев до 3 лет. </w:t>
      </w:r>
    </w:p>
    <w:p w:rsidR="006E0DDB"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р</w:t>
      </w:r>
      <w:r w:rsidR="0084431F" w:rsidRPr="00415177">
        <w:rPr>
          <w:rFonts w:ascii="Times New Roman" w:hAnsi="Times New Roman" w:cs="Times New Roman"/>
          <w:sz w:val="28"/>
          <w:szCs w:val="28"/>
        </w:rPr>
        <w:t>егиональн</w:t>
      </w:r>
      <w:r w:rsidRPr="00415177">
        <w:rPr>
          <w:rFonts w:ascii="Times New Roman" w:hAnsi="Times New Roman" w:cs="Times New Roman"/>
          <w:sz w:val="28"/>
          <w:szCs w:val="28"/>
        </w:rPr>
        <w:t>ой</w:t>
      </w:r>
      <w:r w:rsidR="0084431F" w:rsidRPr="00415177">
        <w:rPr>
          <w:rFonts w:ascii="Times New Roman" w:hAnsi="Times New Roman" w:cs="Times New Roman"/>
          <w:sz w:val="28"/>
          <w:szCs w:val="28"/>
        </w:rPr>
        <w:t xml:space="preserve">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5F1C18" w:rsidRPr="00415177">
        <w:rPr>
          <w:rFonts w:ascii="Times New Roman" w:hAnsi="Times New Roman" w:cs="Times New Roman"/>
          <w:sz w:val="28"/>
          <w:szCs w:val="28"/>
        </w:rPr>
        <w:t xml:space="preserve"> </w:t>
      </w:r>
      <w:r w:rsidR="00FF1B13">
        <w:rPr>
          <w:rFonts w:ascii="Times New Roman" w:hAnsi="Times New Roman" w:cs="Times New Roman"/>
          <w:sz w:val="28"/>
          <w:szCs w:val="28"/>
        </w:rPr>
        <w:t>«</w:t>
      </w:r>
      <w:r w:rsidR="005F1C18" w:rsidRPr="00415177">
        <w:rPr>
          <w:rFonts w:ascii="Times New Roman" w:hAnsi="Times New Roman" w:cs="Times New Roman"/>
          <w:sz w:val="28"/>
          <w:szCs w:val="28"/>
        </w:rPr>
        <w:t>Разработка и реализация программы системной поддержки и повышения качества ж</w:t>
      </w:r>
      <w:r w:rsidR="00FF1B13">
        <w:rPr>
          <w:rFonts w:ascii="Times New Roman" w:hAnsi="Times New Roman" w:cs="Times New Roman"/>
          <w:sz w:val="28"/>
          <w:szCs w:val="28"/>
        </w:rPr>
        <w:t>изни граждан старшего поколения»</w:t>
      </w:r>
      <w:r w:rsidR="005F1C18" w:rsidRPr="00415177">
        <w:rPr>
          <w:rFonts w:ascii="Times New Roman" w:hAnsi="Times New Roman" w:cs="Times New Roman"/>
          <w:sz w:val="28"/>
          <w:szCs w:val="28"/>
        </w:rPr>
        <w:t xml:space="preserve"> направлена на развитие и поддержание функциональных способностей граждан старшего поколения</w:t>
      </w:r>
      <w:r w:rsidRPr="00415177">
        <w:rPr>
          <w:rFonts w:ascii="Times New Roman" w:hAnsi="Times New Roman" w:cs="Times New Roman"/>
          <w:sz w:val="28"/>
          <w:szCs w:val="28"/>
        </w:rPr>
        <w:t>:</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w:t>
      </w:r>
      <w:r w:rsidR="005F1C18" w:rsidRPr="00415177">
        <w:rPr>
          <w:rFonts w:ascii="Times New Roman" w:hAnsi="Times New Roman" w:cs="Times New Roman"/>
          <w:sz w:val="28"/>
          <w:szCs w:val="28"/>
        </w:rPr>
        <w:t>величение охвата граждан старше трудоспособного возраста профилактическими осмотрами, включая диспансеризацию, с 16,6 процент</w:t>
      </w:r>
      <w:r w:rsidR="00336D3A">
        <w:rPr>
          <w:rFonts w:ascii="Times New Roman" w:hAnsi="Times New Roman" w:cs="Times New Roman"/>
          <w:sz w:val="28"/>
          <w:szCs w:val="28"/>
        </w:rPr>
        <w:t>а</w:t>
      </w:r>
      <w:r w:rsidR="005F1C18" w:rsidRPr="00415177">
        <w:rPr>
          <w:rFonts w:ascii="Times New Roman" w:hAnsi="Times New Roman" w:cs="Times New Roman"/>
          <w:sz w:val="28"/>
          <w:szCs w:val="28"/>
        </w:rPr>
        <w:t xml:space="preserve"> граждан старше трудоспособного возраста в 2017 году до 55,7 процент</w:t>
      </w:r>
      <w:r w:rsidR="00336D3A">
        <w:rPr>
          <w:rFonts w:ascii="Times New Roman" w:hAnsi="Times New Roman" w:cs="Times New Roman"/>
          <w:sz w:val="28"/>
          <w:szCs w:val="28"/>
        </w:rPr>
        <w:t>а</w:t>
      </w:r>
      <w:r w:rsidR="005F1C18" w:rsidRPr="00415177">
        <w:rPr>
          <w:rFonts w:ascii="Times New Roman" w:hAnsi="Times New Roman" w:cs="Times New Roman"/>
          <w:sz w:val="28"/>
          <w:szCs w:val="28"/>
        </w:rPr>
        <w:t xml:space="preserve"> к 2022 году и до 70,0 процентов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w:t>
      </w:r>
      <w:r w:rsidRPr="00415177">
        <w:rPr>
          <w:rFonts w:ascii="Times New Roman" w:hAnsi="Times New Roman" w:cs="Times New Roman"/>
          <w:sz w:val="28"/>
          <w:szCs w:val="28"/>
        </w:rPr>
        <w:t>;</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функционирование</w:t>
      </w:r>
      <w:r w:rsidR="005F1C18" w:rsidRPr="00415177">
        <w:rPr>
          <w:rFonts w:ascii="Times New Roman" w:hAnsi="Times New Roman" w:cs="Times New Roman"/>
          <w:sz w:val="28"/>
          <w:szCs w:val="28"/>
        </w:rPr>
        <w:t xml:space="preserve"> системы поддержки, условий для активного долголетия и повышения качества жизни граждан пожилого возраста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обучение востребованным на рынке труда профессиям граждан </w:t>
      </w:r>
      <w:proofErr w:type="spellStart"/>
      <w:r w:rsidRPr="00415177">
        <w:rPr>
          <w:rFonts w:ascii="Times New Roman" w:hAnsi="Times New Roman" w:cs="Times New Roman"/>
          <w:sz w:val="28"/>
          <w:szCs w:val="28"/>
        </w:rPr>
        <w:t>предпенсионного</w:t>
      </w:r>
      <w:proofErr w:type="spellEnd"/>
      <w:r w:rsidRPr="00415177">
        <w:rPr>
          <w:rFonts w:ascii="Times New Roman" w:hAnsi="Times New Roman" w:cs="Times New Roman"/>
          <w:sz w:val="28"/>
          <w:szCs w:val="28"/>
        </w:rPr>
        <w:t xml:space="preserve"> возраста, обратившихся в органы службы занятости населения и нуждающихся в обучении.</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w:t>
      </w:r>
      <w:r w:rsidR="0059174C" w:rsidRPr="00415177">
        <w:rPr>
          <w:rFonts w:ascii="Times New Roman" w:hAnsi="Times New Roman" w:cs="Times New Roman"/>
          <w:sz w:val="28"/>
          <w:szCs w:val="28"/>
        </w:rPr>
        <w:t xml:space="preserve">на территории района </w:t>
      </w:r>
      <w:r w:rsidRPr="00415177">
        <w:rPr>
          <w:rFonts w:ascii="Times New Roman" w:hAnsi="Times New Roman" w:cs="Times New Roman"/>
          <w:sz w:val="28"/>
          <w:szCs w:val="28"/>
        </w:rPr>
        <w:t>региональной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Формирование системы мотивации граждан к здоровому образу жизни, </w:t>
      </w:r>
      <w:r w:rsidR="005F1C18" w:rsidRPr="00415177">
        <w:rPr>
          <w:rFonts w:ascii="Times New Roman" w:hAnsi="Times New Roman" w:cs="Times New Roman"/>
          <w:sz w:val="28"/>
          <w:szCs w:val="28"/>
        </w:rPr>
        <w:lastRenderedPageBreak/>
        <w:t>включая здоровое питание и отказ от вредных привычек, в Новгородской области</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5F1C18" w:rsidRPr="00415177">
        <w:rPr>
          <w:rFonts w:ascii="Times New Roman" w:hAnsi="Times New Roman" w:cs="Times New Roman"/>
          <w:sz w:val="28"/>
          <w:szCs w:val="28"/>
        </w:rPr>
        <w:t>направлена на обеспечение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увеличения доли граждан, ведущих здоровый образ жизни.</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реализации проекта предусматривается</w:t>
      </w:r>
      <w:r w:rsidR="005F1C18" w:rsidRPr="00415177">
        <w:rPr>
          <w:rFonts w:ascii="Times New Roman" w:hAnsi="Times New Roman" w:cs="Times New Roman"/>
          <w:sz w:val="28"/>
          <w:szCs w:val="28"/>
        </w:rPr>
        <w:t xml:space="preserve"> 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 что позволит снизить смертность мужчин трудоспособного возраста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 на 28,0 процентов</w:t>
      </w:r>
      <w:r w:rsidR="00336D3A">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женщин трудоспособного возраста на</w:t>
      </w:r>
      <w:r w:rsidR="005F1C18" w:rsidRPr="00415177">
        <w:rPr>
          <w:rFonts w:ascii="Times New Roman" w:hAnsi="Times New Roman" w:cs="Times New Roman"/>
          <w:sz w:val="28"/>
          <w:szCs w:val="28"/>
        </w:rPr>
        <w:t xml:space="preserve"> 10,0 процентов.</w:t>
      </w:r>
    </w:p>
    <w:p w:rsidR="00377461" w:rsidRPr="00415177" w:rsidRDefault="00C1346A"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Улучшение миграционной </w:t>
      </w:r>
      <w:r w:rsidR="00B15F64">
        <w:rPr>
          <w:rFonts w:ascii="Times New Roman" w:hAnsi="Times New Roman" w:cs="Times New Roman"/>
          <w:sz w:val="28"/>
          <w:szCs w:val="28"/>
        </w:rPr>
        <w:t>ситуации в Новгородской области»</w:t>
      </w:r>
      <w:r w:rsidR="005F1C18" w:rsidRPr="00415177">
        <w:rPr>
          <w:rFonts w:ascii="Times New Roman" w:hAnsi="Times New Roman" w:cs="Times New Roman"/>
          <w:sz w:val="28"/>
          <w:szCs w:val="28"/>
        </w:rPr>
        <w:t xml:space="preserve"> направлена на </w:t>
      </w:r>
      <w:r w:rsidRPr="00415177">
        <w:rPr>
          <w:rFonts w:ascii="Times New Roman" w:hAnsi="Times New Roman" w:cs="Times New Roman"/>
          <w:sz w:val="28"/>
          <w:szCs w:val="28"/>
        </w:rPr>
        <w:t>снижение</w:t>
      </w:r>
      <w:r w:rsidR="005F1C18" w:rsidRPr="00415177">
        <w:rPr>
          <w:rFonts w:ascii="Times New Roman" w:hAnsi="Times New Roman" w:cs="Times New Roman"/>
          <w:sz w:val="28"/>
          <w:szCs w:val="28"/>
        </w:rPr>
        <w:t xml:space="preserve"> миграционного </w:t>
      </w:r>
      <w:r w:rsidRPr="00415177">
        <w:rPr>
          <w:rFonts w:ascii="Times New Roman" w:hAnsi="Times New Roman" w:cs="Times New Roman"/>
          <w:sz w:val="28"/>
          <w:szCs w:val="28"/>
        </w:rPr>
        <w:t>оттока населения</w:t>
      </w:r>
      <w:r w:rsidR="00377461" w:rsidRPr="00415177">
        <w:rPr>
          <w:rFonts w:ascii="Times New Roman" w:hAnsi="Times New Roman" w:cs="Times New Roman"/>
          <w:sz w:val="28"/>
          <w:szCs w:val="28"/>
        </w:rPr>
        <w:t xml:space="preserve"> и будет способствовать:</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w:t>
      </w:r>
      <w:r w:rsidR="00377461" w:rsidRPr="00415177">
        <w:rPr>
          <w:rFonts w:ascii="Times New Roman" w:hAnsi="Times New Roman" w:cs="Times New Roman"/>
          <w:sz w:val="28"/>
          <w:szCs w:val="28"/>
        </w:rPr>
        <w:t>ю</w:t>
      </w:r>
      <w:r w:rsidRPr="00415177">
        <w:rPr>
          <w:rFonts w:ascii="Times New Roman" w:hAnsi="Times New Roman" w:cs="Times New Roman"/>
          <w:sz w:val="28"/>
          <w:szCs w:val="28"/>
        </w:rPr>
        <w:t xml:space="preserve"> условий и содействи</w:t>
      </w:r>
      <w:r w:rsidR="00377461" w:rsidRPr="00415177">
        <w:rPr>
          <w:rFonts w:ascii="Times New Roman" w:hAnsi="Times New Roman" w:cs="Times New Roman"/>
          <w:sz w:val="28"/>
          <w:szCs w:val="28"/>
        </w:rPr>
        <w:t>ю</w:t>
      </w:r>
      <w:r w:rsidRPr="00415177">
        <w:rPr>
          <w:rFonts w:ascii="Times New Roman" w:hAnsi="Times New Roman" w:cs="Times New Roman"/>
          <w:sz w:val="28"/>
          <w:szCs w:val="28"/>
        </w:rPr>
        <w:t xml:space="preserve"> добровольному переселению соотечест</w:t>
      </w:r>
      <w:r w:rsidR="00A52EA8" w:rsidRPr="00415177">
        <w:rPr>
          <w:rFonts w:ascii="Times New Roman" w:hAnsi="Times New Roman" w:cs="Times New Roman"/>
          <w:sz w:val="28"/>
          <w:szCs w:val="28"/>
        </w:rPr>
        <w:t>венников, проживающих за рубежом;</w:t>
      </w:r>
    </w:p>
    <w:p w:rsidR="009422FA" w:rsidRDefault="00A52EA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использование</w:t>
      </w:r>
      <w:r w:rsidR="005F1C18" w:rsidRPr="00415177">
        <w:rPr>
          <w:rFonts w:ascii="Times New Roman" w:hAnsi="Times New Roman" w:cs="Times New Roman"/>
          <w:sz w:val="28"/>
          <w:szCs w:val="28"/>
        </w:rPr>
        <w:t xml:space="preserve"> дополнительных мер социальной поддержки медицинским работникам (врачам и фельдшерам соответственно) в возрасте до 50 лет, прибывшим, переехавшим на работу в сельский населенный пункт с населением до 50 тыс. человек.</w:t>
      </w:r>
    </w:p>
    <w:p w:rsidR="00377461" w:rsidRDefault="009422FA" w:rsidP="0069697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Реализация муниципального приоритетного проекта Новгородского кластера </w:t>
      </w:r>
      <w:r w:rsidRPr="009422FA">
        <w:rPr>
          <w:rFonts w:ascii="Times New Roman" w:hAnsi="Times New Roman" w:cs="Times New Roman"/>
          <w:sz w:val="28"/>
          <w:szCs w:val="28"/>
        </w:rPr>
        <w:t>«</w:t>
      </w:r>
      <w:r w:rsidRPr="009422FA">
        <w:rPr>
          <w:rFonts w:ascii="Times New Roman" w:hAnsi="Times New Roman" w:cs="Times New Roman"/>
          <w:color w:val="000000"/>
          <w:sz w:val="28"/>
          <w:szCs w:val="28"/>
        </w:rPr>
        <w:t>Область возможностей.53 «</w:t>
      </w:r>
      <w:r>
        <w:rPr>
          <w:rFonts w:ascii="Times New Roman" w:hAnsi="Times New Roman" w:cs="Times New Roman"/>
          <w:color w:val="000000"/>
          <w:sz w:val="28"/>
          <w:szCs w:val="28"/>
        </w:rPr>
        <w:t>Язык для успеха. У</w:t>
      </w:r>
      <w:r w:rsidRPr="009422FA">
        <w:rPr>
          <w:rFonts w:ascii="Times New Roman" w:hAnsi="Times New Roman" w:cs="Times New Roman"/>
          <w:color w:val="000000"/>
          <w:sz w:val="28"/>
          <w:szCs w:val="28"/>
        </w:rPr>
        <w:t>чимся вместе»</w:t>
      </w:r>
      <w:r>
        <w:rPr>
          <w:rFonts w:ascii="Times New Roman" w:hAnsi="Times New Roman" w:cs="Times New Roman"/>
          <w:color w:val="000000"/>
          <w:sz w:val="28"/>
          <w:szCs w:val="28"/>
        </w:rPr>
        <w:t xml:space="preserve"> направлена с</w:t>
      </w:r>
      <w:r w:rsidRPr="009422FA">
        <w:rPr>
          <w:rFonts w:ascii="Times New Roman" w:hAnsi="Times New Roman" w:cs="Times New Roman"/>
          <w:color w:val="000000"/>
          <w:sz w:val="28"/>
          <w:szCs w:val="28"/>
        </w:rPr>
        <w:t>оздание виртуального методического кабинета для психолого-педагогического сопровождения детей – мигрантов, его наполнение и поддержка в актуальном состоянии</w:t>
      </w:r>
      <w:r w:rsidR="00F2427E">
        <w:rPr>
          <w:rFonts w:ascii="Times New Roman" w:hAnsi="Times New Roman" w:cs="Times New Roman"/>
          <w:color w:val="000000"/>
          <w:sz w:val="28"/>
          <w:szCs w:val="28"/>
        </w:rPr>
        <w:t xml:space="preserve">. </w:t>
      </w:r>
    </w:p>
    <w:p w:rsidR="00F2427E" w:rsidRPr="00F2427E" w:rsidRDefault="00F2427E" w:rsidP="00696972">
      <w:pPr>
        <w:pStyle w:val="ConsPlusNormal"/>
        <w:ind w:firstLine="709"/>
        <w:jc w:val="both"/>
        <w:rPr>
          <w:rFonts w:ascii="Times New Roman" w:hAnsi="Times New Roman" w:cs="Times New Roman"/>
          <w:sz w:val="28"/>
          <w:szCs w:val="28"/>
        </w:rPr>
      </w:pPr>
      <w:r w:rsidRPr="00F2427E">
        <w:rPr>
          <w:rFonts w:ascii="Times New Roman" w:hAnsi="Times New Roman" w:cs="Times New Roman"/>
          <w:sz w:val="28"/>
          <w:szCs w:val="28"/>
        </w:rPr>
        <w:t>Реализация муниципального приоритетного проекта Новгородского кластера</w:t>
      </w:r>
      <w:r w:rsidRPr="00F2427E">
        <w:rPr>
          <w:rFonts w:ascii="Times New Roman" w:hAnsi="Times New Roman" w:cs="Times New Roman"/>
          <w:color w:val="000000"/>
          <w:sz w:val="28"/>
          <w:szCs w:val="28"/>
        </w:rPr>
        <w:t xml:space="preserve"> «Сохрани жизнь» </w:t>
      </w:r>
      <w:r w:rsidR="00336D3A">
        <w:rPr>
          <w:rFonts w:ascii="Times New Roman" w:hAnsi="Times New Roman" w:cs="Times New Roman"/>
          <w:color w:val="000000"/>
          <w:sz w:val="28"/>
          <w:szCs w:val="28"/>
        </w:rPr>
        <w:t xml:space="preserve">направлена  на </w:t>
      </w:r>
      <w:r>
        <w:rPr>
          <w:rFonts w:ascii="Times New Roman" w:hAnsi="Times New Roman" w:cs="Times New Roman"/>
          <w:color w:val="000000"/>
          <w:sz w:val="28"/>
          <w:szCs w:val="28"/>
        </w:rPr>
        <w:t xml:space="preserve"> </w:t>
      </w:r>
      <w:r w:rsidR="00336D3A">
        <w:rPr>
          <w:rFonts w:ascii="Times New Roman" w:hAnsi="Times New Roman" w:cs="Times New Roman"/>
          <w:color w:val="000000"/>
          <w:sz w:val="28"/>
          <w:szCs w:val="28"/>
        </w:rPr>
        <w:t>п</w:t>
      </w:r>
      <w:r w:rsidRPr="00F2427E">
        <w:rPr>
          <w:rFonts w:ascii="Times New Roman" w:hAnsi="Times New Roman" w:cs="Times New Roman"/>
          <w:color w:val="000000"/>
          <w:sz w:val="28"/>
          <w:szCs w:val="28"/>
        </w:rPr>
        <w:t>рофилактик</w:t>
      </w:r>
      <w:r w:rsidR="00336D3A">
        <w:rPr>
          <w:rFonts w:ascii="Times New Roman" w:hAnsi="Times New Roman" w:cs="Times New Roman"/>
          <w:color w:val="000000"/>
          <w:sz w:val="28"/>
          <w:szCs w:val="28"/>
        </w:rPr>
        <w:t>у</w:t>
      </w:r>
      <w:r w:rsidRPr="00F2427E">
        <w:rPr>
          <w:rFonts w:ascii="Times New Roman" w:hAnsi="Times New Roman" w:cs="Times New Roman"/>
          <w:color w:val="000000"/>
          <w:sz w:val="28"/>
          <w:szCs w:val="28"/>
        </w:rPr>
        <w:t xml:space="preserve">  абортов (уменьшение на 50%)</w:t>
      </w:r>
      <w:r w:rsidR="00336D3A">
        <w:rPr>
          <w:rFonts w:ascii="Times New Roman" w:hAnsi="Times New Roman" w:cs="Times New Roman"/>
          <w:color w:val="000000"/>
          <w:sz w:val="28"/>
          <w:szCs w:val="28"/>
        </w:rPr>
        <w:t>.</w:t>
      </w:r>
    </w:p>
    <w:p w:rsidR="005F1C18" w:rsidRPr="00CE01F3" w:rsidRDefault="005F1C18">
      <w:pPr>
        <w:pStyle w:val="ConsPlusNormal"/>
        <w:jc w:val="both"/>
        <w:rPr>
          <w:rFonts w:ascii="Times New Roman" w:hAnsi="Times New Roman" w:cs="Times New Roman"/>
          <w:sz w:val="16"/>
          <w:szCs w:val="16"/>
        </w:rPr>
      </w:pPr>
    </w:p>
    <w:p w:rsidR="005F1C18"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2.2.2. Развитие физической культуры и спорта</w:t>
      </w:r>
    </w:p>
    <w:p w:rsidR="00CE01F3" w:rsidRPr="00CE01F3" w:rsidRDefault="00CE01F3">
      <w:pPr>
        <w:pStyle w:val="ConsPlusTitle"/>
        <w:jc w:val="center"/>
        <w:outlineLvl w:val="3"/>
        <w:rPr>
          <w:rFonts w:ascii="Times New Roman" w:hAnsi="Times New Roman" w:cs="Times New Roman"/>
          <w:sz w:val="12"/>
          <w:szCs w:val="12"/>
        </w:rPr>
      </w:pPr>
    </w:p>
    <w:p w:rsidR="0084431F" w:rsidRPr="00415177" w:rsidRDefault="0084431F" w:rsidP="0084431F">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Стратегической целью в области физической культуры и спорта будет являться увеличение доли населения района, систематически занимающегося физической культурой и спортом в общей численности населения района к концу 2022 года - до 4</w:t>
      </w:r>
      <w:r w:rsidR="005806D6">
        <w:rPr>
          <w:rFonts w:ascii="Times New Roman" w:hAnsi="Times New Roman"/>
          <w:sz w:val="28"/>
          <w:szCs w:val="28"/>
        </w:rPr>
        <w:t>9</w:t>
      </w:r>
      <w:r w:rsidRPr="00415177">
        <w:rPr>
          <w:rFonts w:ascii="Times New Roman" w:hAnsi="Times New Roman"/>
          <w:sz w:val="28"/>
          <w:szCs w:val="28"/>
        </w:rPr>
        <w:t>,0 процентов (2100 человек), к 202</w:t>
      </w:r>
      <w:r w:rsidR="00140D92" w:rsidRPr="00415177">
        <w:rPr>
          <w:rFonts w:ascii="Times New Roman" w:hAnsi="Times New Roman"/>
          <w:sz w:val="28"/>
          <w:szCs w:val="28"/>
        </w:rPr>
        <w:t>6</w:t>
      </w:r>
      <w:r w:rsidRPr="00415177">
        <w:rPr>
          <w:rFonts w:ascii="Times New Roman" w:hAnsi="Times New Roman"/>
          <w:sz w:val="28"/>
          <w:szCs w:val="28"/>
        </w:rPr>
        <w:t xml:space="preserve"> году - до 56,0 процентов (2600 человек).</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По итогам 2018 года данный показатель составил 37,2 процента, доля населения, занятого в экономике, систематически занимающегося физической культурой и спортом, в общей численности населения, занятого в экономике, составила 40,8 процент</w:t>
      </w:r>
      <w:r w:rsidR="00336D3A">
        <w:rPr>
          <w:rFonts w:ascii="Times New Roman" w:hAnsi="Times New Roman"/>
          <w:sz w:val="28"/>
          <w:szCs w:val="28"/>
        </w:rPr>
        <w:t>а</w:t>
      </w:r>
      <w:r w:rsidRPr="00415177">
        <w:rPr>
          <w:rFonts w:ascii="Times New Roman" w:hAnsi="Times New Roman"/>
          <w:sz w:val="28"/>
          <w:szCs w:val="28"/>
        </w:rPr>
        <w:t>.</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то же время остается низким уровень вовлеченности граждан старше трудоспособного возраста в систематические занятия физической культурой и спортом. По итогам 2018 года данный показатель составляет 3,03 процента от численности данной категории населения.</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По результатам проведения мониторинга текущего состояния развития физической культуры и спорта в районе определен ряд проблем:</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низкий уровень обеспеченности отдельными видами спортивных сооружений для удовлетворения потребности населения </w:t>
      </w:r>
      <w:r w:rsidR="00140D92" w:rsidRPr="00415177">
        <w:rPr>
          <w:rFonts w:ascii="Times New Roman" w:hAnsi="Times New Roman"/>
          <w:sz w:val="28"/>
          <w:szCs w:val="28"/>
        </w:rPr>
        <w:t>района</w:t>
      </w:r>
      <w:r w:rsidRPr="00415177">
        <w:rPr>
          <w:rFonts w:ascii="Times New Roman" w:hAnsi="Times New Roman"/>
          <w:sz w:val="28"/>
          <w:szCs w:val="28"/>
        </w:rPr>
        <w:t xml:space="preserve"> в занятиях физической культурой и спортом;</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lastRenderedPageBreak/>
        <w:t>материально-техническая база отдельных спортивных объектов не соответствует современным требованиям для развития спорта высших достижений, подготовки спортивного резерва.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Основной задачей развития физической культуры и спорта явля</w:t>
      </w:r>
      <w:r w:rsidR="00116A8F" w:rsidRPr="00415177">
        <w:rPr>
          <w:rFonts w:ascii="Times New Roman" w:hAnsi="Times New Roman"/>
          <w:sz w:val="28"/>
          <w:szCs w:val="28"/>
        </w:rPr>
        <w:t>ется:</w:t>
      </w:r>
      <w:r w:rsidRPr="00415177">
        <w:rPr>
          <w:rFonts w:ascii="Times New Roman" w:hAnsi="Times New Roman"/>
          <w:sz w:val="28"/>
          <w:szCs w:val="28"/>
        </w:rPr>
        <w:t xml:space="preserve">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w:t>
      </w:r>
      <w:r w:rsidR="00116A8F" w:rsidRPr="00415177">
        <w:rPr>
          <w:rFonts w:ascii="Times New Roman" w:hAnsi="Times New Roman"/>
          <w:sz w:val="28"/>
          <w:szCs w:val="28"/>
        </w:rPr>
        <w:t>ости населения объектами спорта.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Решение указанн</w:t>
      </w:r>
      <w:r w:rsidR="00116A8F" w:rsidRPr="00415177">
        <w:rPr>
          <w:rFonts w:ascii="Times New Roman" w:hAnsi="Times New Roman"/>
          <w:sz w:val="28"/>
          <w:szCs w:val="28"/>
        </w:rPr>
        <w:t>ой</w:t>
      </w:r>
      <w:r w:rsidRPr="00415177">
        <w:rPr>
          <w:rFonts w:ascii="Times New Roman" w:hAnsi="Times New Roman"/>
          <w:sz w:val="28"/>
          <w:szCs w:val="28"/>
        </w:rPr>
        <w:t xml:space="preserve"> задач</w:t>
      </w:r>
      <w:r w:rsidR="00116A8F" w:rsidRPr="00415177">
        <w:rPr>
          <w:rFonts w:ascii="Times New Roman" w:hAnsi="Times New Roman"/>
          <w:sz w:val="28"/>
          <w:szCs w:val="28"/>
        </w:rPr>
        <w:t>и</w:t>
      </w:r>
      <w:r w:rsidRPr="00415177">
        <w:rPr>
          <w:rFonts w:ascii="Times New Roman" w:hAnsi="Times New Roman"/>
          <w:sz w:val="28"/>
          <w:szCs w:val="28"/>
        </w:rPr>
        <w:t xml:space="preserve"> будет осуществляться путем </w:t>
      </w:r>
      <w:r w:rsidR="00EA2064" w:rsidRPr="00415177">
        <w:rPr>
          <w:rFonts w:ascii="Times New Roman" w:hAnsi="Times New Roman"/>
          <w:sz w:val="28"/>
          <w:szCs w:val="28"/>
        </w:rPr>
        <w:t xml:space="preserve">участия в </w:t>
      </w:r>
      <w:r w:rsidRPr="00415177">
        <w:rPr>
          <w:rFonts w:ascii="Times New Roman" w:hAnsi="Times New Roman"/>
          <w:sz w:val="28"/>
          <w:szCs w:val="28"/>
        </w:rPr>
        <w:t>р</w:t>
      </w:r>
      <w:r w:rsidR="00B15F64">
        <w:rPr>
          <w:rFonts w:ascii="Times New Roman" w:hAnsi="Times New Roman"/>
          <w:sz w:val="28"/>
          <w:szCs w:val="28"/>
        </w:rPr>
        <w:t>еализации проектной инициативы «</w:t>
      </w:r>
      <w:r w:rsidRPr="00415177">
        <w:rPr>
          <w:rFonts w:ascii="Times New Roman" w:hAnsi="Times New Roman"/>
          <w:sz w:val="28"/>
          <w:szCs w:val="28"/>
        </w:rPr>
        <w:t>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подготовка спортивного резерва</w:t>
      </w:r>
      <w:r w:rsidR="00B15F64">
        <w:rPr>
          <w:rFonts w:ascii="Times New Roman" w:hAnsi="Times New Roman"/>
          <w:sz w:val="28"/>
          <w:szCs w:val="28"/>
        </w:rPr>
        <w:t>»</w:t>
      </w:r>
      <w:r w:rsidRPr="00415177">
        <w:rPr>
          <w:rFonts w:ascii="Times New Roman" w:hAnsi="Times New Roman"/>
          <w:sz w:val="28"/>
          <w:szCs w:val="28"/>
        </w:rPr>
        <w:t>.</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состав проектной инициативы входят 3 проекта.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1. Региональная составляющая федерального проекта </w:t>
      </w:r>
      <w:r w:rsidR="00B15F64">
        <w:rPr>
          <w:rFonts w:ascii="Times New Roman" w:hAnsi="Times New Roman"/>
          <w:sz w:val="28"/>
          <w:szCs w:val="28"/>
        </w:rPr>
        <w:t>«</w:t>
      </w:r>
      <w:r w:rsidRPr="00415177">
        <w:rPr>
          <w:rFonts w:ascii="Times New Roman" w:hAnsi="Times New Roman"/>
          <w:sz w:val="28"/>
          <w:szCs w:val="28"/>
        </w:rPr>
        <w:t>Спорт - норма жизн</w:t>
      </w:r>
      <w:r w:rsidR="00B15F64">
        <w:rPr>
          <w:rFonts w:ascii="Times New Roman" w:hAnsi="Times New Roman"/>
          <w:sz w:val="28"/>
          <w:szCs w:val="28"/>
        </w:rPr>
        <w:t>и»</w:t>
      </w:r>
      <w:r w:rsidRPr="00415177">
        <w:rPr>
          <w:rFonts w:ascii="Times New Roman" w:hAnsi="Times New Roman"/>
          <w:sz w:val="28"/>
          <w:szCs w:val="28"/>
        </w:rPr>
        <w:t xml:space="preserve"> направлена на развитие массового спорта, спортивной инфраструктуры и системы подготовки спортивного резерва. Реализация проекта позволит увеличить уровень обеспеченности граждан спортивными сооружениями.</w:t>
      </w:r>
    </w:p>
    <w:p w:rsidR="00EA2064"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рамках проекта </w:t>
      </w:r>
    </w:p>
    <w:p w:rsidR="00EA2064" w:rsidRPr="00415177" w:rsidRDefault="00EA2064"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выполнено:</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обустройство на территории муниципального автономного учреждения «Физкультурно-спортивный комплекс» открытой спортивной площадки, что позволит привлечь к спортивно-оздоровительным мероприятиям по месту жительства дополнительно более 100 человек;</w:t>
      </w:r>
    </w:p>
    <w:p w:rsidR="00EA2064" w:rsidRPr="00415177" w:rsidRDefault="00EA2064"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предусматривается:</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календарного плана официальных физкультурных мероприятий и спортивных мероприятий на территории Батецкого района (ежегодно не менее 40 соревнований);</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Всероссийского физк</w:t>
      </w:r>
      <w:r w:rsidR="00B15F64">
        <w:rPr>
          <w:rFonts w:ascii="Times New Roman" w:hAnsi="Times New Roman"/>
          <w:sz w:val="28"/>
          <w:szCs w:val="28"/>
        </w:rPr>
        <w:t>ультурно-спортивного комплекса «Готов к труду и обороне»</w:t>
      </w:r>
      <w:r w:rsidRPr="00415177">
        <w:rPr>
          <w:rFonts w:ascii="Times New Roman" w:hAnsi="Times New Roman"/>
          <w:sz w:val="28"/>
          <w:szCs w:val="28"/>
        </w:rPr>
        <w:t xml:space="preserve"> (ГТО), предусматривающего тестирование уровня физической подготовленности населения, и проведение ежегодно не менее 5 фестивалей;</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плана информационно-коммуникационной кампании по пропаганде физической культуры, спорта и здорового образа жизни (ежегодно не менее 40 информационных материалов).</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2. </w:t>
      </w:r>
      <w:r w:rsidR="00EA2064" w:rsidRPr="00415177">
        <w:rPr>
          <w:rFonts w:ascii="Times New Roman" w:hAnsi="Times New Roman"/>
          <w:sz w:val="28"/>
          <w:szCs w:val="28"/>
        </w:rPr>
        <w:t>Реализация п</w:t>
      </w:r>
      <w:r w:rsidRPr="00415177">
        <w:rPr>
          <w:rFonts w:ascii="Times New Roman" w:hAnsi="Times New Roman"/>
          <w:sz w:val="28"/>
          <w:szCs w:val="28"/>
        </w:rPr>
        <w:t>риоритетн</w:t>
      </w:r>
      <w:r w:rsidR="00EA2064" w:rsidRPr="00415177">
        <w:rPr>
          <w:rFonts w:ascii="Times New Roman" w:hAnsi="Times New Roman"/>
          <w:sz w:val="28"/>
          <w:szCs w:val="28"/>
        </w:rPr>
        <w:t>ого</w:t>
      </w:r>
      <w:r w:rsidRPr="00415177">
        <w:rPr>
          <w:rFonts w:ascii="Times New Roman" w:hAnsi="Times New Roman"/>
          <w:sz w:val="28"/>
          <w:szCs w:val="28"/>
        </w:rPr>
        <w:t xml:space="preserve"> региональн</w:t>
      </w:r>
      <w:r w:rsidR="00EA2064" w:rsidRPr="00415177">
        <w:rPr>
          <w:rFonts w:ascii="Times New Roman" w:hAnsi="Times New Roman"/>
          <w:sz w:val="28"/>
          <w:szCs w:val="28"/>
        </w:rPr>
        <w:t>ого</w:t>
      </w:r>
      <w:r w:rsidRPr="00415177">
        <w:rPr>
          <w:rFonts w:ascii="Times New Roman" w:hAnsi="Times New Roman"/>
          <w:sz w:val="28"/>
          <w:szCs w:val="28"/>
        </w:rPr>
        <w:t xml:space="preserve"> проект</w:t>
      </w:r>
      <w:r w:rsidR="00EA2064" w:rsidRPr="00415177">
        <w:rPr>
          <w:rFonts w:ascii="Times New Roman" w:hAnsi="Times New Roman"/>
          <w:sz w:val="28"/>
          <w:szCs w:val="28"/>
        </w:rPr>
        <w:t>а</w:t>
      </w:r>
      <w:r w:rsidRPr="00415177">
        <w:rPr>
          <w:rFonts w:ascii="Times New Roman" w:hAnsi="Times New Roman"/>
          <w:sz w:val="28"/>
          <w:szCs w:val="28"/>
        </w:rPr>
        <w:t xml:space="preserve"> </w:t>
      </w:r>
      <w:r w:rsidR="00B15F64">
        <w:rPr>
          <w:rFonts w:ascii="Times New Roman" w:hAnsi="Times New Roman"/>
          <w:sz w:val="28"/>
          <w:szCs w:val="28"/>
        </w:rPr>
        <w:t>«</w:t>
      </w:r>
      <w:r w:rsidRPr="00415177">
        <w:rPr>
          <w:rFonts w:ascii="Times New Roman" w:hAnsi="Times New Roman"/>
          <w:sz w:val="28"/>
          <w:szCs w:val="28"/>
        </w:rPr>
        <w:t>Будь в спорте</w:t>
      </w:r>
      <w:r w:rsidR="00B15F64">
        <w:rPr>
          <w:rFonts w:ascii="Times New Roman" w:hAnsi="Times New Roman"/>
          <w:sz w:val="28"/>
          <w:szCs w:val="28"/>
        </w:rPr>
        <w:t>»</w:t>
      </w:r>
      <w:r w:rsidRPr="00415177">
        <w:rPr>
          <w:rFonts w:ascii="Times New Roman" w:hAnsi="Times New Roman"/>
          <w:sz w:val="28"/>
          <w:szCs w:val="28"/>
        </w:rPr>
        <w:t xml:space="preserve"> направлен</w:t>
      </w:r>
      <w:r w:rsidR="00EA2064" w:rsidRPr="00415177">
        <w:rPr>
          <w:rFonts w:ascii="Times New Roman" w:hAnsi="Times New Roman"/>
          <w:sz w:val="28"/>
          <w:szCs w:val="28"/>
        </w:rPr>
        <w:t>а</w:t>
      </w:r>
      <w:r w:rsidRPr="00415177">
        <w:rPr>
          <w:rFonts w:ascii="Times New Roman" w:hAnsi="Times New Roman"/>
          <w:sz w:val="28"/>
          <w:szCs w:val="28"/>
        </w:rPr>
        <w:t xml:space="preserve"> на формирование у населения района потребности в систематических занятиях физической культурой и спортом, пропаганду ценностей здорового образа жизни. Результатом реализации проекта станет увеличение к 2022 году доли граждан среднего возраста, систематически занимающихся физической культурой и спортом, до 45,0 процентов (660 человек), к 202</w:t>
      </w:r>
      <w:r w:rsidR="00EA2064" w:rsidRPr="00415177">
        <w:rPr>
          <w:rFonts w:ascii="Times New Roman" w:hAnsi="Times New Roman"/>
          <w:sz w:val="28"/>
          <w:szCs w:val="28"/>
        </w:rPr>
        <w:t>6</w:t>
      </w:r>
      <w:r w:rsidRPr="00415177">
        <w:rPr>
          <w:rFonts w:ascii="Times New Roman" w:hAnsi="Times New Roman"/>
          <w:sz w:val="28"/>
          <w:szCs w:val="28"/>
        </w:rPr>
        <w:t xml:space="preserve"> году - до 55,0 процентов (800 человек).</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Проект предусматривает 4 блока активностей: 100 бесплатных фитнес-тренировок и массовых зарядок; 100 открытых уроков и мастер-кл</w:t>
      </w:r>
      <w:r w:rsidR="00B15F64">
        <w:rPr>
          <w:rFonts w:ascii="Times New Roman" w:hAnsi="Times New Roman"/>
          <w:sz w:val="28"/>
          <w:szCs w:val="28"/>
        </w:rPr>
        <w:t>ассов по видам спорта; 50 дней «</w:t>
      </w:r>
      <w:r w:rsidRPr="00415177">
        <w:rPr>
          <w:rFonts w:ascii="Times New Roman" w:hAnsi="Times New Roman"/>
          <w:sz w:val="28"/>
          <w:szCs w:val="28"/>
        </w:rPr>
        <w:t>открытых дверей</w:t>
      </w:r>
      <w:r w:rsidR="00B15F64">
        <w:rPr>
          <w:rFonts w:ascii="Times New Roman" w:hAnsi="Times New Roman"/>
          <w:sz w:val="28"/>
          <w:szCs w:val="28"/>
        </w:rPr>
        <w:t>»</w:t>
      </w:r>
      <w:r w:rsidRPr="00415177">
        <w:rPr>
          <w:rFonts w:ascii="Times New Roman" w:hAnsi="Times New Roman"/>
          <w:sz w:val="28"/>
          <w:szCs w:val="28"/>
        </w:rPr>
        <w:t xml:space="preserve"> в физкультурно-спортивных организациях; 50 крупных турниров, массовых соревнований, фестивалей по видам спорта.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 3. </w:t>
      </w:r>
      <w:r w:rsidR="00EA2064" w:rsidRPr="00415177">
        <w:rPr>
          <w:rFonts w:ascii="Times New Roman" w:hAnsi="Times New Roman"/>
          <w:sz w:val="28"/>
          <w:szCs w:val="28"/>
        </w:rPr>
        <w:t xml:space="preserve">Реализация приоритетного регионального проекта </w:t>
      </w:r>
      <w:r w:rsidR="00B15F64">
        <w:rPr>
          <w:rFonts w:ascii="Times New Roman" w:hAnsi="Times New Roman"/>
          <w:sz w:val="28"/>
          <w:szCs w:val="28"/>
        </w:rPr>
        <w:t>«Активное долголетие»</w:t>
      </w:r>
      <w:r w:rsidRPr="00415177">
        <w:rPr>
          <w:rFonts w:ascii="Times New Roman" w:hAnsi="Times New Roman"/>
          <w:sz w:val="28"/>
          <w:szCs w:val="28"/>
        </w:rPr>
        <w:t xml:space="preserve"> будет способствовать привлечению населения старшего возраста к систематическим занятиям физической культурой, развитию социальной </w:t>
      </w:r>
      <w:r w:rsidRPr="00415177">
        <w:rPr>
          <w:rFonts w:ascii="Times New Roman" w:hAnsi="Times New Roman"/>
          <w:sz w:val="28"/>
          <w:szCs w:val="28"/>
        </w:rPr>
        <w:lastRenderedPageBreak/>
        <w:t>активности и повышению качества жизни данной категории населения. Результатом реализации проекта станет увеличение к 2022 году доли граждан старшего возраста, систематически занимающихся физической культурой и спортом, до 13,6 процента (279 человек), к 202</w:t>
      </w:r>
      <w:r w:rsidR="00EA2064" w:rsidRPr="00415177">
        <w:rPr>
          <w:rFonts w:ascii="Times New Roman" w:hAnsi="Times New Roman"/>
          <w:sz w:val="28"/>
          <w:szCs w:val="28"/>
        </w:rPr>
        <w:t>6</w:t>
      </w:r>
      <w:r w:rsidRPr="00415177">
        <w:rPr>
          <w:rFonts w:ascii="Times New Roman" w:hAnsi="Times New Roman"/>
          <w:sz w:val="28"/>
          <w:szCs w:val="28"/>
        </w:rPr>
        <w:t xml:space="preserve"> году - до 18,2 процента (372 человека) (2018 год – 3,03 процента,62 человека).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рамках проекта ежегодно будут проходить спартакиада среди ветеранов, соревнования по различным видам спорта в рамках блока активности «Серебряная спартакиада», физкультурно-о</w:t>
      </w:r>
      <w:r w:rsidR="00EA2064" w:rsidRPr="00415177">
        <w:rPr>
          <w:rFonts w:ascii="Times New Roman" w:hAnsi="Times New Roman"/>
          <w:sz w:val="28"/>
          <w:szCs w:val="28"/>
        </w:rPr>
        <w:t>з</w:t>
      </w:r>
      <w:r w:rsidRPr="00415177">
        <w:rPr>
          <w:rFonts w:ascii="Times New Roman" w:hAnsi="Times New Roman"/>
          <w:sz w:val="28"/>
          <w:szCs w:val="28"/>
        </w:rPr>
        <w:t xml:space="preserve">доровительные зарядки,  занятия Северной скандинавской ходьбой в рамках блока активности «Маршруты долголетия», 50 лекций и консультаций о здоровом образе жизни и поддержании физической активности. </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2.2.3. Здравоохранение</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человеческого капитала является ключевым приоритетом </w:t>
      </w:r>
      <w:r w:rsidR="00A96B8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В среднесрочной перспективе необходимо создать современную эффективную систему здравоохранения, основанную на новых технологиях и соответствующую потребностям населения.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Стратегической целью реализации государственной политики в области здравоохранения будет являться повышение ожидаемой продолжительности жизни к 2022 году до 7</w:t>
      </w:r>
      <w:r w:rsidR="00A96B8A" w:rsidRPr="00415177">
        <w:rPr>
          <w:rFonts w:ascii="Times New Roman" w:hAnsi="Times New Roman" w:cs="Times New Roman"/>
          <w:sz w:val="28"/>
          <w:szCs w:val="28"/>
        </w:rPr>
        <w:t>4</w:t>
      </w:r>
      <w:r w:rsidRPr="00415177">
        <w:rPr>
          <w:rFonts w:ascii="Times New Roman" w:hAnsi="Times New Roman" w:cs="Times New Roman"/>
          <w:sz w:val="28"/>
          <w:szCs w:val="28"/>
        </w:rPr>
        <w:t>,</w:t>
      </w:r>
      <w:r w:rsidR="00A96B8A" w:rsidRPr="00415177">
        <w:rPr>
          <w:rFonts w:ascii="Times New Roman" w:hAnsi="Times New Roman" w:cs="Times New Roman"/>
          <w:sz w:val="28"/>
          <w:szCs w:val="28"/>
        </w:rPr>
        <w:t>9</w:t>
      </w:r>
      <w:r w:rsidRPr="00415177">
        <w:rPr>
          <w:rFonts w:ascii="Times New Roman" w:hAnsi="Times New Roman" w:cs="Times New Roman"/>
          <w:sz w:val="28"/>
          <w:szCs w:val="28"/>
        </w:rPr>
        <w:t xml:space="preserve"> лет, к 2025 году до 75,8 лет, снижение смертности в трудоспособном возрасте к 2022 году до </w:t>
      </w:r>
      <w:r w:rsidR="00A96B8A" w:rsidRPr="00415177">
        <w:rPr>
          <w:rFonts w:ascii="Times New Roman" w:hAnsi="Times New Roman" w:cs="Times New Roman"/>
          <w:sz w:val="28"/>
          <w:szCs w:val="28"/>
        </w:rPr>
        <w:t>601,0</w:t>
      </w:r>
      <w:r w:rsidRPr="00415177">
        <w:rPr>
          <w:rFonts w:ascii="Times New Roman" w:hAnsi="Times New Roman" w:cs="Times New Roman"/>
          <w:sz w:val="28"/>
          <w:szCs w:val="28"/>
        </w:rPr>
        <w:t xml:space="preserve"> случа</w:t>
      </w:r>
      <w:r w:rsidR="00A96B8A" w:rsidRPr="00415177">
        <w:rPr>
          <w:rFonts w:ascii="Times New Roman" w:hAnsi="Times New Roman" w:cs="Times New Roman"/>
          <w:sz w:val="28"/>
          <w:szCs w:val="28"/>
        </w:rPr>
        <w:t>я</w:t>
      </w:r>
      <w:r w:rsidRPr="00415177">
        <w:rPr>
          <w:rFonts w:ascii="Times New Roman" w:hAnsi="Times New Roman" w:cs="Times New Roman"/>
          <w:sz w:val="28"/>
          <w:szCs w:val="28"/>
        </w:rPr>
        <w:t xml:space="preserve"> на 100 тыс. населения, к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до 5</w:t>
      </w:r>
      <w:r w:rsidR="00A96B8A" w:rsidRPr="00415177">
        <w:rPr>
          <w:rFonts w:ascii="Times New Roman" w:hAnsi="Times New Roman" w:cs="Times New Roman"/>
          <w:sz w:val="28"/>
          <w:szCs w:val="28"/>
        </w:rPr>
        <w:t>8</w:t>
      </w:r>
      <w:r w:rsidRPr="00415177">
        <w:rPr>
          <w:rFonts w:ascii="Times New Roman" w:hAnsi="Times New Roman" w:cs="Times New Roman"/>
          <w:sz w:val="28"/>
          <w:szCs w:val="28"/>
        </w:rPr>
        <w:t>0,0 случаев на 100 тыс. населения.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отрасли здравоохранения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доля смертности населения. В </w:t>
      </w:r>
      <w:r w:rsidR="00A96B8A" w:rsidRPr="00415177">
        <w:rPr>
          <w:rFonts w:ascii="Times New Roman" w:hAnsi="Times New Roman" w:cs="Times New Roman"/>
          <w:sz w:val="28"/>
          <w:szCs w:val="28"/>
        </w:rPr>
        <w:t xml:space="preserve">областном </w:t>
      </w:r>
      <w:r w:rsidRPr="00415177">
        <w:rPr>
          <w:rFonts w:ascii="Times New Roman" w:hAnsi="Times New Roman" w:cs="Times New Roman"/>
          <w:sz w:val="28"/>
          <w:szCs w:val="28"/>
        </w:rPr>
        <w:t xml:space="preserve">рейтинге </w:t>
      </w:r>
      <w:r w:rsidR="00A96B8A" w:rsidRPr="00415177">
        <w:rPr>
          <w:rFonts w:ascii="Times New Roman" w:hAnsi="Times New Roman" w:cs="Times New Roman"/>
          <w:sz w:val="28"/>
          <w:szCs w:val="28"/>
        </w:rPr>
        <w:t>за 2018 год</w:t>
      </w:r>
      <w:r w:rsidRPr="00415177">
        <w:rPr>
          <w:rFonts w:ascii="Times New Roman" w:hAnsi="Times New Roman" w:cs="Times New Roman"/>
          <w:sz w:val="28"/>
          <w:szCs w:val="28"/>
        </w:rPr>
        <w:t xml:space="preserve"> по показателю общей смертности </w:t>
      </w:r>
      <w:r w:rsidR="00A96B8A"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занимает </w:t>
      </w:r>
      <w:r w:rsidR="00B26A8C" w:rsidRPr="00415177">
        <w:rPr>
          <w:rFonts w:ascii="Times New Roman" w:hAnsi="Times New Roman" w:cs="Times New Roman"/>
          <w:sz w:val="28"/>
          <w:szCs w:val="28"/>
        </w:rPr>
        <w:t>19</w:t>
      </w:r>
      <w:r w:rsidRPr="00415177">
        <w:rPr>
          <w:rFonts w:ascii="Times New Roman" w:hAnsi="Times New Roman" w:cs="Times New Roman"/>
          <w:sz w:val="28"/>
          <w:szCs w:val="28"/>
        </w:rPr>
        <w:t xml:space="preserve"> место. Коэффициент смертности </w:t>
      </w:r>
      <w:r w:rsidR="00B26A8C" w:rsidRPr="00415177">
        <w:rPr>
          <w:rFonts w:ascii="Times New Roman" w:hAnsi="Times New Roman" w:cs="Times New Roman"/>
          <w:sz w:val="28"/>
          <w:szCs w:val="28"/>
        </w:rPr>
        <w:t>за</w:t>
      </w:r>
      <w:r w:rsidRPr="00415177">
        <w:rPr>
          <w:rFonts w:ascii="Times New Roman" w:hAnsi="Times New Roman" w:cs="Times New Roman"/>
          <w:sz w:val="28"/>
          <w:szCs w:val="28"/>
        </w:rPr>
        <w:t xml:space="preserve"> 201</w:t>
      </w:r>
      <w:r w:rsidR="00B26A8C"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с</w:t>
      </w:r>
      <w:r w:rsidR="00B26A8C" w:rsidRPr="00415177">
        <w:rPr>
          <w:rFonts w:ascii="Times New Roman" w:hAnsi="Times New Roman" w:cs="Times New Roman"/>
          <w:sz w:val="28"/>
          <w:szCs w:val="28"/>
        </w:rPr>
        <w:t>оставил 21,7 единицы на 1000  человек населения</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демографической особенностью </w:t>
      </w:r>
      <w:r w:rsidR="00B26A8C"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является высокая доля населения старше</w:t>
      </w:r>
      <w:r w:rsidR="00B26A8C" w:rsidRPr="00415177">
        <w:rPr>
          <w:rFonts w:ascii="Times New Roman" w:hAnsi="Times New Roman" w:cs="Times New Roman"/>
          <w:sz w:val="28"/>
          <w:szCs w:val="28"/>
        </w:rPr>
        <w:t xml:space="preserve"> трудоспособного возраста - </w:t>
      </w:r>
      <w:r w:rsidR="00634B77" w:rsidRPr="00415177">
        <w:rPr>
          <w:rFonts w:ascii="Times New Roman" w:hAnsi="Times New Roman" w:cs="Times New Roman"/>
          <w:sz w:val="28"/>
          <w:szCs w:val="28"/>
        </w:rPr>
        <w:t>40</w:t>
      </w:r>
      <w:r w:rsidR="00B26A8C" w:rsidRPr="00415177">
        <w:rPr>
          <w:rFonts w:ascii="Times New Roman" w:hAnsi="Times New Roman" w:cs="Times New Roman"/>
          <w:sz w:val="28"/>
          <w:szCs w:val="28"/>
        </w:rPr>
        <w:t>,6</w:t>
      </w:r>
      <w:r w:rsidRPr="00415177">
        <w:rPr>
          <w:rFonts w:ascii="Times New Roman" w:hAnsi="Times New Roman" w:cs="Times New Roman"/>
          <w:sz w:val="28"/>
          <w:szCs w:val="28"/>
        </w:rPr>
        <w:t xml:space="preserve"> процента </w:t>
      </w:r>
      <w:r w:rsidR="00634B77" w:rsidRPr="00415177">
        <w:rPr>
          <w:rFonts w:ascii="Times New Roman" w:hAnsi="Times New Roman" w:cs="Times New Roman"/>
          <w:sz w:val="28"/>
          <w:szCs w:val="28"/>
        </w:rPr>
        <w:t>на 01.01.2019</w:t>
      </w:r>
      <w:r w:rsidRPr="00415177">
        <w:rPr>
          <w:rFonts w:ascii="Times New Roman" w:hAnsi="Times New Roman" w:cs="Times New Roman"/>
          <w:sz w:val="28"/>
          <w:szCs w:val="28"/>
        </w:rPr>
        <w:t>;</w:t>
      </w:r>
    </w:p>
    <w:p w:rsidR="004C44BD" w:rsidRPr="00415177" w:rsidRDefault="004C44B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w:t>
      </w:r>
      <w:r w:rsidR="005F1C18" w:rsidRPr="00415177">
        <w:rPr>
          <w:rFonts w:ascii="Times New Roman" w:hAnsi="Times New Roman" w:cs="Times New Roman"/>
          <w:sz w:val="28"/>
          <w:szCs w:val="28"/>
        </w:rPr>
        <w:t xml:space="preserve">смертность населения трудоспособного возраста в </w:t>
      </w:r>
      <w:r w:rsidR="00E1060D" w:rsidRPr="00415177">
        <w:rPr>
          <w:rFonts w:ascii="Times New Roman" w:hAnsi="Times New Roman" w:cs="Times New Roman"/>
          <w:sz w:val="28"/>
          <w:szCs w:val="28"/>
        </w:rPr>
        <w:t>Батецком муниципальном районе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 - </w:t>
      </w:r>
      <w:r w:rsidR="005F1C18" w:rsidRPr="00415177">
        <w:rPr>
          <w:rFonts w:ascii="Times New Roman" w:hAnsi="Times New Roman" w:cs="Times New Roman"/>
          <w:sz w:val="28"/>
          <w:szCs w:val="28"/>
        </w:rPr>
        <w:t>в 201</w:t>
      </w:r>
      <w:r w:rsidR="00E1060D"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году </w:t>
      </w:r>
      <w:r w:rsidRPr="00415177">
        <w:rPr>
          <w:rFonts w:ascii="Times New Roman" w:hAnsi="Times New Roman" w:cs="Times New Roman"/>
          <w:sz w:val="28"/>
          <w:szCs w:val="28"/>
        </w:rPr>
        <w:t xml:space="preserve">смертность </w:t>
      </w:r>
      <w:r w:rsidR="005F1C18" w:rsidRPr="00415177">
        <w:rPr>
          <w:rFonts w:ascii="Times New Roman" w:hAnsi="Times New Roman" w:cs="Times New Roman"/>
          <w:sz w:val="28"/>
          <w:szCs w:val="28"/>
        </w:rPr>
        <w:t>составила 6</w:t>
      </w:r>
      <w:r w:rsidR="00E1060D" w:rsidRPr="00415177">
        <w:rPr>
          <w:rFonts w:ascii="Times New Roman" w:hAnsi="Times New Roman" w:cs="Times New Roman"/>
          <w:sz w:val="28"/>
          <w:szCs w:val="28"/>
        </w:rPr>
        <w:t>43,1</w:t>
      </w:r>
      <w:r w:rsidR="005F1C18" w:rsidRPr="00415177">
        <w:rPr>
          <w:rFonts w:ascii="Times New Roman" w:hAnsi="Times New Roman" w:cs="Times New Roman"/>
          <w:sz w:val="28"/>
          <w:szCs w:val="28"/>
        </w:rPr>
        <w:t xml:space="preserve"> случа</w:t>
      </w:r>
      <w:r w:rsidR="00E1060D" w:rsidRPr="00415177">
        <w:rPr>
          <w:rFonts w:ascii="Times New Roman" w:hAnsi="Times New Roman" w:cs="Times New Roman"/>
          <w:sz w:val="28"/>
          <w:szCs w:val="28"/>
        </w:rPr>
        <w:t>й</w:t>
      </w:r>
      <w:r w:rsidR="005F1C18" w:rsidRPr="00415177">
        <w:rPr>
          <w:rFonts w:ascii="Times New Roman" w:hAnsi="Times New Roman" w:cs="Times New Roman"/>
          <w:sz w:val="28"/>
          <w:szCs w:val="28"/>
        </w:rPr>
        <w:t xml:space="preserve"> на 100 тыс. человек, что на </w:t>
      </w:r>
      <w:r w:rsidR="00E1060D"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процента меньше, чем в 201</w:t>
      </w:r>
      <w:r w:rsidR="00E1060D" w:rsidRPr="00415177">
        <w:rPr>
          <w:rFonts w:ascii="Times New Roman" w:hAnsi="Times New Roman" w:cs="Times New Roman"/>
          <w:sz w:val="28"/>
          <w:szCs w:val="28"/>
        </w:rPr>
        <w:t>7</w:t>
      </w:r>
      <w:r w:rsidR="005F1C18" w:rsidRPr="00415177">
        <w:rPr>
          <w:rFonts w:ascii="Times New Roman" w:hAnsi="Times New Roman" w:cs="Times New Roman"/>
          <w:sz w:val="28"/>
          <w:szCs w:val="28"/>
        </w:rPr>
        <w:t xml:space="preserve"> году (</w:t>
      </w:r>
      <w:r w:rsidR="00E1060D" w:rsidRPr="00415177">
        <w:rPr>
          <w:rFonts w:ascii="Times New Roman" w:hAnsi="Times New Roman" w:cs="Times New Roman"/>
          <w:sz w:val="28"/>
          <w:szCs w:val="28"/>
        </w:rPr>
        <w:t>663,2</w:t>
      </w:r>
      <w:r w:rsidR="005F1C18" w:rsidRPr="00415177">
        <w:rPr>
          <w:rFonts w:ascii="Times New Roman" w:hAnsi="Times New Roman" w:cs="Times New Roman"/>
          <w:sz w:val="28"/>
          <w:szCs w:val="28"/>
        </w:rPr>
        <w:t xml:space="preserve">,0 на 100 </w:t>
      </w:r>
      <w:r w:rsidR="00CE01F3">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тыс. человек).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задачами развития системы здравоохранения к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ликвидация кадрового дефицита;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охвата всех граждан профилактическими медицинскими осмотрами не реже одного раза в год;</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w:t>
      </w:r>
      <w:r w:rsidR="00E1060D"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Приоритетное направление будет реализовываться в рамках проектн</w:t>
      </w:r>
      <w:r w:rsidR="00121C84"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121C84" w:rsidRPr="00415177">
        <w:rPr>
          <w:rFonts w:ascii="Times New Roman" w:hAnsi="Times New Roman" w:cs="Times New Roman"/>
          <w:sz w:val="28"/>
          <w:szCs w:val="28"/>
        </w:rPr>
        <w:t>ы</w:t>
      </w:r>
      <w:r w:rsidR="00543932" w:rsidRPr="00415177">
        <w:rPr>
          <w:rFonts w:ascii="Times New Roman" w:hAnsi="Times New Roman" w:cs="Times New Roman"/>
          <w:sz w:val="28"/>
          <w:szCs w:val="28"/>
        </w:rPr>
        <w:t xml:space="preserve"> «</w:t>
      </w:r>
      <w:r w:rsidRPr="00415177">
        <w:rPr>
          <w:rFonts w:ascii="Times New Roman" w:hAnsi="Times New Roman" w:cs="Times New Roman"/>
          <w:sz w:val="28"/>
          <w:szCs w:val="28"/>
        </w:rPr>
        <w:t>Развитие первичной медико-санитарной помощи</w:t>
      </w:r>
      <w:r w:rsidR="00121C84" w:rsidRPr="00415177">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E1060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первичной медико-санитарной помо</w:t>
      </w:r>
      <w:r w:rsidR="00B15F64">
        <w:rPr>
          <w:rFonts w:ascii="Times New Roman" w:hAnsi="Times New Roman" w:cs="Times New Roman"/>
          <w:sz w:val="28"/>
          <w:szCs w:val="28"/>
        </w:rPr>
        <w:t>щи»</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5F1C18" w:rsidRPr="00415177">
        <w:rPr>
          <w:rFonts w:ascii="Times New Roman" w:hAnsi="Times New Roman" w:cs="Times New Roman"/>
          <w:sz w:val="28"/>
          <w:szCs w:val="28"/>
        </w:rPr>
        <w:t>направлена на совершенствование медицинской помощи первичного звена здравоохранения и первичную диагностику и профилактику.</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 xml:space="preserve">В рамках проектной инициативы </w:t>
      </w:r>
      <w:r w:rsidR="00A7253E" w:rsidRPr="00415177">
        <w:rPr>
          <w:rFonts w:ascii="Times New Roman" w:hAnsi="Times New Roman" w:cs="Times New Roman"/>
          <w:sz w:val="28"/>
          <w:szCs w:val="28"/>
        </w:rPr>
        <w:t>о</w:t>
      </w:r>
      <w:r w:rsidRPr="00415177">
        <w:rPr>
          <w:rFonts w:ascii="Times New Roman" w:hAnsi="Times New Roman" w:cs="Times New Roman"/>
          <w:sz w:val="28"/>
          <w:szCs w:val="28"/>
        </w:rPr>
        <w:t>хват населения</w:t>
      </w:r>
      <w:r w:rsidR="00121C84" w:rsidRPr="00415177">
        <w:rPr>
          <w:rFonts w:ascii="Times New Roman" w:hAnsi="Times New Roman" w:cs="Times New Roman"/>
          <w:sz w:val="28"/>
          <w:szCs w:val="28"/>
        </w:rPr>
        <w:t xml:space="preserve"> Батецкого муниципального района</w:t>
      </w:r>
      <w:r w:rsidRPr="00415177">
        <w:rPr>
          <w:rFonts w:ascii="Times New Roman" w:hAnsi="Times New Roman" w:cs="Times New Roman"/>
          <w:sz w:val="28"/>
          <w:szCs w:val="28"/>
        </w:rPr>
        <w:t xml:space="preserve"> профилактическими медицинскими осмотрами в 2022 году составит 67,6 процента, </w:t>
      </w:r>
      <w:r w:rsidR="00634B77" w:rsidRPr="00415177">
        <w:rPr>
          <w:rFonts w:ascii="Times New Roman" w:hAnsi="Times New Roman" w:cs="Times New Roman"/>
          <w:sz w:val="28"/>
          <w:szCs w:val="28"/>
        </w:rPr>
        <w:t>к</w:t>
      </w:r>
      <w:r w:rsidRPr="00415177">
        <w:rPr>
          <w:rFonts w:ascii="Times New Roman" w:hAnsi="Times New Roman" w:cs="Times New Roman"/>
          <w:sz w:val="28"/>
          <w:szCs w:val="28"/>
        </w:rPr>
        <w:t xml:space="preserve">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- 90,0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Реализовать проектную инициативу позволят следующие проекты:</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Региональная сос</w:t>
      </w:r>
      <w:r w:rsidR="00B15F64">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Развитие пер</w:t>
      </w:r>
      <w:r w:rsidR="00B15F64">
        <w:rPr>
          <w:rFonts w:ascii="Times New Roman" w:hAnsi="Times New Roman" w:cs="Times New Roman"/>
          <w:sz w:val="28"/>
          <w:szCs w:val="28"/>
        </w:rPr>
        <w:t>вичной медико-санитарной помощи»</w:t>
      </w:r>
      <w:r w:rsidRPr="00415177">
        <w:rPr>
          <w:rFonts w:ascii="Times New Roman" w:hAnsi="Times New Roman" w:cs="Times New Roman"/>
          <w:sz w:val="28"/>
          <w:szCs w:val="28"/>
        </w:rPr>
        <w:t>. В</w:t>
      </w:r>
      <w:r w:rsidR="00543932" w:rsidRPr="00415177">
        <w:rPr>
          <w:rFonts w:ascii="Times New Roman" w:hAnsi="Times New Roman" w:cs="Times New Roman"/>
          <w:sz w:val="28"/>
          <w:szCs w:val="28"/>
        </w:rPr>
        <w:t xml:space="preserve"> результате реализации проекта к</w:t>
      </w:r>
      <w:r w:rsidRPr="00415177">
        <w:rPr>
          <w:rFonts w:ascii="Times New Roman" w:hAnsi="Times New Roman" w:cs="Times New Roman"/>
          <w:sz w:val="28"/>
          <w:szCs w:val="28"/>
        </w:rPr>
        <w:t xml:space="preserve"> 202</w:t>
      </w:r>
      <w:r w:rsidR="00543932"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w:t>
      </w:r>
      <w:r w:rsidR="00543932" w:rsidRPr="00415177">
        <w:rPr>
          <w:rFonts w:ascii="Times New Roman" w:hAnsi="Times New Roman" w:cs="Times New Roman"/>
          <w:sz w:val="28"/>
          <w:szCs w:val="28"/>
        </w:rPr>
        <w:t>у</w:t>
      </w:r>
      <w:r w:rsidRPr="00415177">
        <w:rPr>
          <w:rFonts w:ascii="Times New Roman" w:hAnsi="Times New Roman" w:cs="Times New Roman"/>
          <w:sz w:val="28"/>
          <w:szCs w:val="28"/>
        </w:rPr>
        <w:t xml:space="preserve"> </w:t>
      </w:r>
      <w:r w:rsidR="00F87DD5" w:rsidRPr="00415177">
        <w:rPr>
          <w:rFonts w:ascii="Times New Roman" w:hAnsi="Times New Roman" w:cs="Times New Roman"/>
          <w:sz w:val="28"/>
          <w:szCs w:val="28"/>
        </w:rPr>
        <w:t>все</w:t>
      </w:r>
      <w:r w:rsidRPr="00415177">
        <w:rPr>
          <w:rFonts w:ascii="Times New Roman" w:hAnsi="Times New Roman" w:cs="Times New Roman"/>
          <w:sz w:val="28"/>
          <w:szCs w:val="28"/>
        </w:rPr>
        <w:t xml:space="preserve"> населенны</w:t>
      </w:r>
      <w:r w:rsidR="00F87DD5" w:rsidRPr="00415177">
        <w:rPr>
          <w:rFonts w:ascii="Times New Roman" w:hAnsi="Times New Roman" w:cs="Times New Roman"/>
          <w:sz w:val="28"/>
          <w:szCs w:val="28"/>
        </w:rPr>
        <w:t>е</w:t>
      </w:r>
      <w:r w:rsidRPr="00415177">
        <w:rPr>
          <w:rFonts w:ascii="Times New Roman" w:hAnsi="Times New Roman" w:cs="Times New Roman"/>
          <w:sz w:val="28"/>
          <w:szCs w:val="28"/>
        </w:rPr>
        <w:t xml:space="preserve"> пункт</w:t>
      </w:r>
      <w:r w:rsidR="00F87DD5" w:rsidRPr="00415177">
        <w:rPr>
          <w:rFonts w:ascii="Times New Roman" w:hAnsi="Times New Roman" w:cs="Times New Roman"/>
          <w:sz w:val="28"/>
          <w:szCs w:val="28"/>
        </w:rPr>
        <w:t>ы</w:t>
      </w:r>
      <w:r w:rsidRPr="00415177">
        <w:rPr>
          <w:rFonts w:ascii="Times New Roman" w:hAnsi="Times New Roman" w:cs="Times New Roman"/>
          <w:sz w:val="28"/>
          <w:szCs w:val="28"/>
        </w:rPr>
        <w:t xml:space="preserve"> с численностью населения свыше 100 человек будет находиться в зон</w:t>
      </w:r>
      <w:r w:rsidR="00F87DD5" w:rsidRPr="00415177">
        <w:rPr>
          <w:rFonts w:ascii="Times New Roman" w:hAnsi="Times New Roman" w:cs="Times New Roman"/>
          <w:sz w:val="28"/>
          <w:szCs w:val="28"/>
        </w:rPr>
        <w:t>е</w:t>
      </w:r>
      <w:r w:rsidRPr="00415177">
        <w:rPr>
          <w:rFonts w:ascii="Times New Roman" w:hAnsi="Times New Roman" w:cs="Times New Roman"/>
          <w:sz w:val="28"/>
          <w:szCs w:val="28"/>
        </w:rPr>
        <w:t xml:space="preserve"> доступности медицинской организации или ее структурного подразделения, оказывающих первичную медико-санитарную помощь</w:t>
      </w:r>
      <w:r w:rsidR="00121C84" w:rsidRPr="00415177">
        <w:rPr>
          <w:rFonts w:ascii="Times New Roman" w:hAnsi="Times New Roman" w:cs="Times New Roman"/>
          <w:sz w:val="28"/>
          <w:szCs w:val="28"/>
        </w:rPr>
        <w:t xml:space="preserve"> (строительство модульных фельдшерских пунктов, использование передвижного фельдшерско-акушерского пункта)</w:t>
      </w:r>
      <w:r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w:t>
      </w:r>
      <w:r w:rsidR="00E71041" w:rsidRPr="00415177">
        <w:rPr>
          <w:rFonts w:ascii="Times New Roman" w:hAnsi="Times New Roman" w:cs="Times New Roman"/>
          <w:sz w:val="28"/>
          <w:szCs w:val="28"/>
        </w:rPr>
        <w:t xml:space="preserve"> В рамках реализации п</w:t>
      </w:r>
      <w:r w:rsidR="005F1C18" w:rsidRPr="00415177">
        <w:rPr>
          <w:rFonts w:ascii="Times New Roman" w:hAnsi="Times New Roman" w:cs="Times New Roman"/>
          <w:sz w:val="28"/>
          <w:szCs w:val="28"/>
        </w:rPr>
        <w:t>риоритетн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региональн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проект</w:t>
      </w:r>
      <w:r w:rsidR="00E71041" w:rsidRPr="00415177">
        <w:rPr>
          <w:rFonts w:ascii="Times New Roman" w:hAnsi="Times New Roman" w:cs="Times New Roman"/>
          <w:sz w:val="28"/>
          <w:szCs w:val="28"/>
        </w:rPr>
        <w:t>а</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Создание Единой дежурно-диспетчерской с</w:t>
      </w:r>
      <w:r w:rsidR="00B15F64">
        <w:rPr>
          <w:rFonts w:ascii="Times New Roman" w:hAnsi="Times New Roman" w:cs="Times New Roman"/>
          <w:sz w:val="28"/>
          <w:szCs w:val="28"/>
        </w:rPr>
        <w:t>лужбы скорой медицинской помощи»</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планируется, что</w:t>
      </w:r>
      <w:r w:rsidR="005F1C18" w:rsidRPr="00415177">
        <w:rPr>
          <w:rFonts w:ascii="Times New Roman" w:hAnsi="Times New Roman" w:cs="Times New Roman"/>
          <w:sz w:val="28"/>
          <w:szCs w:val="28"/>
        </w:rPr>
        <w:t xml:space="preserve"> в 90,0 процентов случаев время </w:t>
      </w:r>
      <w:proofErr w:type="spellStart"/>
      <w:r w:rsidR="005F1C18" w:rsidRPr="00415177">
        <w:rPr>
          <w:rFonts w:ascii="Times New Roman" w:hAnsi="Times New Roman" w:cs="Times New Roman"/>
          <w:sz w:val="28"/>
          <w:szCs w:val="28"/>
        </w:rPr>
        <w:t>доезда</w:t>
      </w:r>
      <w:proofErr w:type="spellEnd"/>
      <w:r w:rsidR="005F1C18" w:rsidRPr="00415177">
        <w:rPr>
          <w:rFonts w:ascii="Times New Roman" w:hAnsi="Times New Roman" w:cs="Times New Roman"/>
          <w:sz w:val="28"/>
          <w:szCs w:val="28"/>
        </w:rPr>
        <w:t xml:space="preserve"> бригады скорой медицинской помощи должн</w:t>
      </w:r>
      <w:r w:rsidR="00E71041" w:rsidRPr="00415177">
        <w:rPr>
          <w:rFonts w:ascii="Times New Roman" w:hAnsi="Times New Roman" w:cs="Times New Roman"/>
          <w:sz w:val="28"/>
          <w:szCs w:val="28"/>
        </w:rPr>
        <w:t>о составлять не более 20 минут</w:t>
      </w:r>
      <w:r w:rsidR="005F1C18"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В рамках реализации п</w:t>
      </w:r>
      <w:r w:rsidR="005F1C18" w:rsidRPr="00415177">
        <w:rPr>
          <w:rFonts w:ascii="Times New Roman" w:hAnsi="Times New Roman" w:cs="Times New Roman"/>
          <w:sz w:val="28"/>
          <w:szCs w:val="28"/>
        </w:rPr>
        <w:t>риоритетн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региональн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проект</w:t>
      </w:r>
      <w:r w:rsidR="00E71041" w:rsidRPr="00415177">
        <w:rPr>
          <w:rFonts w:ascii="Times New Roman" w:hAnsi="Times New Roman" w:cs="Times New Roman"/>
          <w:sz w:val="28"/>
          <w:szCs w:val="28"/>
        </w:rPr>
        <w:t>а</w:t>
      </w:r>
      <w:r w:rsidR="00B15F64">
        <w:rPr>
          <w:rFonts w:ascii="Times New Roman" w:hAnsi="Times New Roman" w:cs="Times New Roman"/>
          <w:sz w:val="28"/>
          <w:szCs w:val="28"/>
        </w:rPr>
        <w:t xml:space="preserve"> «Ранняя диагностика»</w:t>
      </w:r>
      <w:r w:rsidR="00E71041" w:rsidRPr="00415177">
        <w:rPr>
          <w:rFonts w:ascii="Times New Roman" w:hAnsi="Times New Roman" w:cs="Times New Roman"/>
          <w:sz w:val="28"/>
          <w:szCs w:val="28"/>
        </w:rPr>
        <w:t xml:space="preserve"> планируется, что</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 xml:space="preserve">ежегодный </w:t>
      </w:r>
      <w:r w:rsidR="005F1C18" w:rsidRPr="00415177">
        <w:rPr>
          <w:rFonts w:ascii="Times New Roman" w:hAnsi="Times New Roman" w:cs="Times New Roman"/>
          <w:sz w:val="28"/>
          <w:szCs w:val="28"/>
        </w:rPr>
        <w:t xml:space="preserve">охват населения </w:t>
      </w:r>
      <w:r w:rsidRPr="00415177">
        <w:rPr>
          <w:rFonts w:ascii="Times New Roman" w:hAnsi="Times New Roman" w:cs="Times New Roman"/>
          <w:sz w:val="28"/>
          <w:szCs w:val="28"/>
        </w:rPr>
        <w:t xml:space="preserve">района </w:t>
      </w:r>
      <w:r w:rsidR="005F1C18" w:rsidRPr="00415177">
        <w:rPr>
          <w:rFonts w:ascii="Times New Roman" w:hAnsi="Times New Roman" w:cs="Times New Roman"/>
          <w:sz w:val="28"/>
          <w:szCs w:val="28"/>
        </w:rPr>
        <w:t xml:space="preserve">диспансеризацией составит не менее </w:t>
      </w:r>
      <w:r w:rsidR="00E71041" w:rsidRPr="00415177">
        <w:rPr>
          <w:rFonts w:ascii="Times New Roman" w:hAnsi="Times New Roman" w:cs="Times New Roman"/>
          <w:sz w:val="28"/>
          <w:szCs w:val="28"/>
        </w:rPr>
        <w:t>500 человек</w:t>
      </w:r>
      <w:r w:rsidR="005F1C18" w:rsidRPr="00415177">
        <w:rPr>
          <w:rFonts w:ascii="Times New Roman" w:hAnsi="Times New Roman" w:cs="Times New Roman"/>
          <w:sz w:val="28"/>
          <w:szCs w:val="28"/>
        </w:rPr>
        <w:t>, охват населения паспортами здоровья к 202</w:t>
      </w:r>
      <w:r w:rsidR="00634B77"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составит 100,0 процентов;</w:t>
      </w:r>
    </w:p>
    <w:p w:rsidR="00121C84"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Пр</w:t>
      </w:r>
      <w:r w:rsidR="00B15F64">
        <w:rPr>
          <w:rFonts w:ascii="Times New Roman" w:hAnsi="Times New Roman" w:cs="Times New Roman"/>
          <w:sz w:val="28"/>
          <w:szCs w:val="28"/>
        </w:rPr>
        <w:t>иоритетный региональный проект «</w:t>
      </w:r>
      <w:proofErr w:type="spellStart"/>
      <w:r w:rsidR="005F1C18" w:rsidRPr="00415177">
        <w:rPr>
          <w:rFonts w:ascii="Times New Roman" w:hAnsi="Times New Roman" w:cs="Times New Roman"/>
          <w:sz w:val="28"/>
          <w:szCs w:val="28"/>
        </w:rPr>
        <w:t>Таргетированное</w:t>
      </w:r>
      <w:proofErr w:type="spellEnd"/>
      <w:r w:rsidR="005F1C18" w:rsidRPr="00415177">
        <w:rPr>
          <w:rFonts w:ascii="Times New Roman" w:hAnsi="Times New Roman" w:cs="Times New Roman"/>
          <w:sz w:val="28"/>
          <w:szCs w:val="28"/>
        </w:rPr>
        <w:t xml:space="preserve"> информирование</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доля граждан, пришедших на прием из числа информированных путем получения СМС-рассылки, к концу 20</w:t>
      </w:r>
      <w:r w:rsidR="00634B77" w:rsidRPr="00415177">
        <w:rPr>
          <w:rFonts w:ascii="Times New Roman" w:hAnsi="Times New Roman" w:cs="Times New Roman"/>
          <w:sz w:val="28"/>
          <w:szCs w:val="28"/>
        </w:rPr>
        <w:t>2</w:t>
      </w:r>
      <w:r w:rsidRPr="00415177">
        <w:rPr>
          <w:rFonts w:ascii="Times New Roman" w:hAnsi="Times New Roman" w:cs="Times New Roman"/>
          <w:sz w:val="28"/>
          <w:szCs w:val="28"/>
        </w:rPr>
        <w:t>5</w:t>
      </w:r>
      <w:r w:rsidR="005F1C18" w:rsidRPr="00415177">
        <w:rPr>
          <w:rFonts w:ascii="Times New Roman" w:hAnsi="Times New Roman" w:cs="Times New Roman"/>
          <w:sz w:val="28"/>
          <w:szCs w:val="28"/>
        </w:rPr>
        <w:t xml:space="preserve"> года состав</w:t>
      </w:r>
      <w:r w:rsidR="00881124">
        <w:rPr>
          <w:rFonts w:ascii="Times New Roman" w:hAnsi="Times New Roman" w:cs="Times New Roman"/>
          <w:sz w:val="28"/>
          <w:szCs w:val="28"/>
        </w:rPr>
        <w:t>и</w:t>
      </w:r>
      <w:r w:rsidR="005F1C18" w:rsidRPr="00415177">
        <w:rPr>
          <w:rFonts w:ascii="Times New Roman" w:hAnsi="Times New Roman" w:cs="Times New Roman"/>
          <w:sz w:val="28"/>
          <w:szCs w:val="28"/>
        </w:rPr>
        <w:t>т 25,0 процентов</w:t>
      </w:r>
      <w:r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Пр</w:t>
      </w:r>
      <w:r w:rsidR="00B15F64">
        <w:rPr>
          <w:rFonts w:ascii="Times New Roman" w:hAnsi="Times New Roman" w:cs="Times New Roman"/>
          <w:sz w:val="28"/>
          <w:szCs w:val="28"/>
        </w:rPr>
        <w:t>иоритетный региональный проект «</w:t>
      </w:r>
      <w:r w:rsidR="005F1C18" w:rsidRPr="00415177">
        <w:rPr>
          <w:rFonts w:ascii="Times New Roman" w:hAnsi="Times New Roman" w:cs="Times New Roman"/>
          <w:sz w:val="28"/>
          <w:szCs w:val="28"/>
        </w:rPr>
        <w:t>12 месяцев здоровья</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в результате реализации проекта </w:t>
      </w:r>
      <w:r w:rsidR="00634B77" w:rsidRPr="00415177">
        <w:rPr>
          <w:rFonts w:ascii="Times New Roman" w:hAnsi="Times New Roman" w:cs="Times New Roman"/>
          <w:sz w:val="28"/>
          <w:szCs w:val="28"/>
        </w:rPr>
        <w:t xml:space="preserve">увеличится </w:t>
      </w:r>
      <w:r w:rsidR="005F1C18" w:rsidRPr="00415177">
        <w:rPr>
          <w:rFonts w:ascii="Times New Roman" w:hAnsi="Times New Roman" w:cs="Times New Roman"/>
          <w:sz w:val="28"/>
          <w:szCs w:val="28"/>
        </w:rPr>
        <w:t xml:space="preserve">число лиц, принявших участие в массовых мероприятиях, направленных на ведение здорового образа жизни </w:t>
      </w:r>
      <w:r w:rsidR="00634B77" w:rsidRPr="00415177">
        <w:rPr>
          <w:rFonts w:ascii="Times New Roman" w:hAnsi="Times New Roman" w:cs="Times New Roman"/>
          <w:sz w:val="28"/>
          <w:szCs w:val="28"/>
        </w:rPr>
        <w:t xml:space="preserve"> и </w:t>
      </w:r>
      <w:r w:rsidR="005F1C18" w:rsidRPr="00415177">
        <w:rPr>
          <w:rFonts w:ascii="Times New Roman" w:hAnsi="Times New Roman" w:cs="Times New Roman"/>
          <w:sz w:val="28"/>
          <w:szCs w:val="28"/>
        </w:rPr>
        <w:t>число лиц, обученных основам здорового образа жизни путем проведения круглых столов, семинаров, лекций, бесед, мастер - классов.</w:t>
      </w:r>
    </w:p>
    <w:p w:rsidR="005F1C18" w:rsidRPr="00415177" w:rsidRDefault="005F1C18">
      <w:pPr>
        <w:pStyle w:val="ConsPlusNormal"/>
        <w:jc w:val="both"/>
        <w:rPr>
          <w:rFonts w:ascii="Times New Roman" w:hAnsi="Times New Roman" w:cs="Times New Roman"/>
          <w:sz w:val="28"/>
          <w:szCs w:val="28"/>
        </w:rPr>
      </w:pPr>
    </w:p>
    <w:p w:rsidR="005F1C18"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2.2.4. Образование</w:t>
      </w:r>
    </w:p>
    <w:p w:rsidR="00CE01F3" w:rsidRPr="00CE01F3" w:rsidRDefault="00CE01F3">
      <w:pPr>
        <w:pStyle w:val="ConsPlusTitle"/>
        <w:jc w:val="center"/>
        <w:outlineLvl w:val="3"/>
        <w:rPr>
          <w:rFonts w:ascii="Times New Roman" w:hAnsi="Times New Roman" w:cs="Times New Roman"/>
          <w:sz w:val="12"/>
          <w:szCs w:val="12"/>
        </w:rPr>
      </w:pP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Стратегической целью реализ</w:t>
      </w:r>
      <w:r w:rsidR="00B15F64">
        <w:rPr>
          <w:rFonts w:ascii="Times New Roman" w:hAnsi="Times New Roman"/>
          <w:sz w:val="28"/>
          <w:szCs w:val="28"/>
        </w:rPr>
        <w:t>ации приоритетного направления «</w:t>
      </w:r>
      <w:r w:rsidRPr="00415177">
        <w:rPr>
          <w:rFonts w:ascii="Times New Roman" w:hAnsi="Times New Roman"/>
          <w:sz w:val="28"/>
          <w:szCs w:val="28"/>
        </w:rPr>
        <w:t>Образование</w:t>
      </w:r>
      <w:r w:rsidR="00B15F64">
        <w:rPr>
          <w:rFonts w:ascii="Times New Roman" w:hAnsi="Times New Roman"/>
          <w:sz w:val="28"/>
          <w:szCs w:val="28"/>
        </w:rPr>
        <w:t>»</w:t>
      </w:r>
      <w:r w:rsidRPr="00415177">
        <w:rPr>
          <w:rFonts w:ascii="Times New Roman" w:hAnsi="Times New Roman"/>
          <w:b/>
          <w:sz w:val="28"/>
          <w:szCs w:val="28"/>
        </w:rPr>
        <w:t xml:space="preserve"> </w:t>
      </w:r>
      <w:r w:rsidRPr="00415177">
        <w:rPr>
          <w:rFonts w:ascii="Times New Roman" w:hAnsi="Times New Roman"/>
          <w:sz w:val="28"/>
          <w:szCs w:val="28"/>
        </w:rPr>
        <w:t>является модернизация муниципальной образовательной сети, посредством включения учреждений всех уровне</w:t>
      </w:r>
      <w:r w:rsidR="00B15F64">
        <w:rPr>
          <w:rFonts w:ascii="Times New Roman" w:hAnsi="Times New Roman"/>
          <w:sz w:val="28"/>
          <w:szCs w:val="28"/>
        </w:rPr>
        <w:t>й образования в единую систему «</w:t>
      </w:r>
      <w:r w:rsidRPr="00415177">
        <w:rPr>
          <w:rFonts w:ascii="Times New Roman" w:hAnsi="Times New Roman"/>
          <w:sz w:val="28"/>
          <w:szCs w:val="28"/>
        </w:rPr>
        <w:t>сквозного</w:t>
      </w:r>
      <w:r w:rsidR="00B15F64">
        <w:rPr>
          <w:rFonts w:ascii="Times New Roman" w:hAnsi="Times New Roman"/>
          <w:sz w:val="28"/>
          <w:szCs w:val="28"/>
        </w:rPr>
        <w:t>»</w:t>
      </w:r>
      <w:r w:rsidRPr="00415177">
        <w:rPr>
          <w:rFonts w:ascii="Times New Roman" w:hAnsi="Times New Roman"/>
          <w:sz w:val="28"/>
          <w:szCs w:val="28"/>
        </w:rPr>
        <w:t>, непрерывного образования.</w:t>
      </w: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 xml:space="preserve">В </w:t>
      </w:r>
      <w:r w:rsidR="00994837" w:rsidRPr="00415177">
        <w:rPr>
          <w:rFonts w:ascii="Times New Roman" w:hAnsi="Times New Roman"/>
          <w:sz w:val="28"/>
          <w:szCs w:val="28"/>
        </w:rPr>
        <w:t xml:space="preserve">2019/2020 учебном году </w:t>
      </w:r>
      <w:r w:rsidRPr="00415177">
        <w:rPr>
          <w:rFonts w:ascii="Times New Roman" w:hAnsi="Times New Roman"/>
          <w:sz w:val="28"/>
          <w:szCs w:val="28"/>
        </w:rPr>
        <w:t xml:space="preserve">на территории района функционируют </w:t>
      </w:r>
      <w:r w:rsidR="00994837" w:rsidRPr="00415177">
        <w:rPr>
          <w:rFonts w:ascii="Times New Roman" w:hAnsi="Times New Roman"/>
          <w:sz w:val="28"/>
          <w:szCs w:val="28"/>
        </w:rPr>
        <w:t>3</w:t>
      </w:r>
      <w:r w:rsidRPr="00415177">
        <w:rPr>
          <w:rFonts w:ascii="Times New Roman" w:hAnsi="Times New Roman"/>
          <w:sz w:val="28"/>
          <w:szCs w:val="28"/>
        </w:rPr>
        <w:t xml:space="preserve"> общеобразовательные организации, в которых обучаются </w:t>
      </w:r>
      <w:r w:rsidR="00994837" w:rsidRPr="00415177">
        <w:rPr>
          <w:rFonts w:ascii="Times New Roman" w:hAnsi="Times New Roman"/>
          <w:sz w:val="28"/>
          <w:szCs w:val="28"/>
        </w:rPr>
        <w:t>440</w:t>
      </w:r>
      <w:r w:rsidRPr="00415177">
        <w:rPr>
          <w:rFonts w:ascii="Times New Roman" w:hAnsi="Times New Roman"/>
          <w:sz w:val="28"/>
          <w:szCs w:val="28"/>
        </w:rPr>
        <w:t xml:space="preserve"> человек. Все обучающиеся занимаются в одну смену.</w:t>
      </w: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По итогам государственной итоговой аттестации</w:t>
      </w:r>
      <w:r w:rsidR="00994837" w:rsidRPr="00415177">
        <w:rPr>
          <w:rFonts w:ascii="Times New Roman" w:hAnsi="Times New Roman"/>
          <w:sz w:val="28"/>
          <w:szCs w:val="28"/>
        </w:rPr>
        <w:t xml:space="preserve"> 2019 года </w:t>
      </w:r>
      <w:r w:rsidRPr="00415177">
        <w:rPr>
          <w:rFonts w:ascii="Times New Roman" w:hAnsi="Times New Roman"/>
          <w:sz w:val="28"/>
          <w:szCs w:val="28"/>
        </w:rPr>
        <w:t>100 процентов выпускников 9-х классов (41 человек) и 100 процентов (23 человека) 11-х классов получили аттестаты об основном общем и среднем общем образовании, в том числе один  выпускник 11-го класса получил аттестат  о среднем общем образовании с отличием и  награжден медалью «За особые успехи в учении»</w:t>
      </w:r>
      <w:r w:rsidR="00994837" w:rsidRPr="00415177">
        <w:rPr>
          <w:rFonts w:ascii="Times New Roman" w:hAnsi="Times New Roman"/>
          <w:sz w:val="28"/>
          <w:szCs w:val="28"/>
        </w:rPr>
        <w:t>.</w:t>
      </w:r>
    </w:p>
    <w:p w:rsidR="0014454A"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Достижение 100-процентного показателя доступности к высокоскоростному доступу к информаци</w:t>
      </w:r>
      <w:r w:rsidR="00B15F64">
        <w:rPr>
          <w:rFonts w:ascii="Times New Roman" w:hAnsi="Times New Roman"/>
          <w:sz w:val="28"/>
          <w:szCs w:val="28"/>
        </w:rPr>
        <w:t>онно-телекоммуникационной сети «</w:t>
      </w:r>
      <w:r w:rsidRPr="00415177">
        <w:rPr>
          <w:rFonts w:ascii="Times New Roman" w:hAnsi="Times New Roman"/>
          <w:sz w:val="28"/>
          <w:szCs w:val="28"/>
        </w:rPr>
        <w:t>Интернет</w:t>
      </w:r>
      <w:r w:rsidR="00B15F64">
        <w:rPr>
          <w:rFonts w:ascii="Times New Roman" w:hAnsi="Times New Roman"/>
          <w:sz w:val="28"/>
          <w:szCs w:val="28"/>
        </w:rPr>
        <w:t>»</w:t>
      </w:r>
      <w:r w:rsidRPr="00415177">
        <w:rPr>
          <w:rFonts w:ascii="Times New Roman" w:hAnsi="Times New Roman"/>
          <w:sz w:val="28"/>
          <w:szCs w:val="28"/>
        </w:rPr>
        <w:t xml:space="preserve"> к 2022 году позволит обеспечить участие высококвалифицированных педагогов в образовательном процессе в каждом образовательном учреждении района. Планируется использование </w:t>
      </w:r>
      <w:r w:rsidRPr="00415177">
        <w:rPr>
          <w:rFonts w:ascii="Times New Roman" w:hAnsi="Times New Roman"/>
          <w:sz w:val="28"/>
          <w:szCs w:val="28"/>
        </w:rPr>
        <w:lastRenderedPageBreak/>
        <w:t xml:space="preserve">качественного дистанционного обучения в целях решения кадровых проблем и повышения качества образования. </w:t>
      </w:r>
    </w:p>
    <w:p w:rsidR="0014454A" w:rsidRPr="00415177" w:rsidRDefault="0014454A" w:rsidP="00994837">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 xml:space="preserve">Основными проблемами развития сферы </w:t>
      </w:r>
      <w:r w:rsidR="00994837" w:rsidRPr="00415177">
        <w:rPr>
          <w:rFonts w:ascii="Times New Roman" w:hAnsi="Times New Roman"/>
          <w:sz w:val="28"/>
          <w:szCs w:val="28"/>
        </w:rPr>
        <w:t xml:space="preserve">образовании </w:t>
      </w:r>
      <w:r w:rsidRPr="00415177">
        <w:rPr>
          <w:rFonts w:ascii="Times New Roman" w:hAnsi="Times New Roman"/>
          <w:sz w:val="28"/>
          <w:szCs w:val="28"/>
        </w:rPr>
        <w:t xml:space="preserve">являются: </w:t>
      </w:r>
    </w:p>
    <w:p w:rsidR="0014454A" w:rsidRPr="00415177" w:rsidRDefault="00336D3A" w:rsidP="00336D3A">
      <w:pPr>
        <w:spacing w:after="0" w:line="240" w:lineRule="auto"/>
        <w:ind w:firstLine="709"/>
        <w:jc w:val="both"/>
        <w:outlineLvl w:val="4"/>
        <w:rPr>
          <w:rFonts w:ascii="Times New Roman" w:hAnsi="Times New Roman"/>
          <w:b/>
          <w:bCs/>
          <w:sz w:val="28"/>
          <w:szCs w:val="28"/>
        </w:rPr>
      </w:pPr>
      <w:r>
        <w:rPr>
          <w:rFonts w:ascii="Times New Roman" w:hAnsi="Times New Roman"/>
          <w:sz w:val="28"/>
          <w:szCs w:val="28"/>
        </w:rPr>
        <w:t>с</w:t>
      </w:r>
      <w:r w:rsidR="0014454A" w:rsidRPr="00415177">
        <w:rPr>
          <w:rFonts w:ascii="Times New Roman" w:hAnsi="Times New Roman"/>
          <w:sz w:val="28"/>
          <w:szCs w:val="28"/>
        </w:rPr>
        <w:t>лабая</w:t>
      </w:r>
      <w:r w:rsidR="00E35DBB" w:rsidRPr="00415177">
        <w:rPr>
          <w:rFonts w:ascii="Times New Roman" w:hAnsi="Times New Roman"/>
          <w:sz w:val="28"/>
          <w:szCs w:val="28"/>
        </w:rPr>
        <w:t xml:space="preserve"> </w:t>
      </w:r>
      <w:r w:rsidR="0014454A" w:rsidRPr="00415177">
        <w:rPr>
          <w:rFonts w:ascii="Times New Roman" w:hAnsi="Times New Roman"/>
          <w:sz w:val="28"/>
          <w:szCs w:val="28"/>
        </w:rPr>
        <w:t xml:space="preserve">(устаревшая) материально-техническая база образовательных </w:t>
      </w:r>
      <w:r>
        <w:rPr>
          <w:rFonts w:ascii="Times New Roman" w:hAnsi="Times New Roman"/>
          <w:sz w:val="28"/>
          <w:szCs w:val="28"/>
        </w:rPr>
        <w:t>у</w:t>
      </w:r>
      <w:r w:rsidR="0014454A" w:rsidRPr="00415177">
        <w:rPr>
          <w:rFonts w:ascii="Times New Roman" w:hAnsi="Times New Roman"/>
          <w:sz w:val="28"/>
          <w:szCs w:val="28"/>
        </w:rPr>
        <w:t>чреждений;</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доля учителей в возрасте от 45 лет и старше составляет 65,8 процент</w:t>
      </w:r>
      <w:r w:rsidR="00336D3A">
        <w:rPr>
          <w:rFonts w:ascii="Times New Roman" w:hAnsi="Times New Roman"/>
          <w:sz w:val="28"/>
          <w:szCs w:val="28"/>
        </w:rPr>
        <w:t>а</w:t>
      </w:r>
      <w:r w:rsidRPr="00415177">
        <w:rPr>
          <w:rFonts w:ascii="Times New Roman" w:hAnsi="Times New Roman"/>
          <w:sz w:val="28"/>
          <w:szCs w:val="28"/>
        </w:rPr>
        <w:t>. Дефицит</w:t>
      </w:r>
      <w:r w:rsidR="00E35DBB" w:rsidRPr="00415177">
        <w:rPr>
          <w:rFonts w:ascii="Times New Roman" w:hAnsi="Times New Roman"/>
          <w:sz w:val="28"/>
          <w:szCs w:val="28"/>
        </w:rPr>
        <w:t xml:space="preserve"> </w:t>
      </w:r>
      <w:r w:rsidRPr="00415177">
        <w:rPr>
          <w:rFonts w:ascii="Times New Roman" w:hAnsi="Times New Roman"/>
          <w:sz w:val="28"/>
          <w:szCs w:val="28"/>
        </w:rPr>
        <w:t>педагогических кадров составляет 9,0 процентов;</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отсутствие системы по привлечению молодых специалистов в образовательные организации, в первую очередь учителей общеобразовательных организаций;</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низкая эффективность системы планирования и прогнозирования кадровых</w:t>
      </w:r>
      <w:r w:rsidR="00E35DBB" w:rsidRPr="00415177">
        <w:rPr>
          <w:rFonts w:ascii="Times New Roman" w:hAnsi="Times New Roman"/>
          <w:sz w:val="28"/>
          <w:szCs w:val="28"/>
        </w:rPr>
        <w:t xml:space="preserve"> </w:t>
      </w:r>
      <w:r w:rsidRPr="00415177">
        <w:rPr>
          <w:rFonts w:ascii="Times New Roman" w:hAnsi="Times New Roman"/>
          <w:sz w:val="28"/>
          <w:szCs w:val="28"/>
        </w:rPr>
        <w:t xml:space="preserve"> потребностей экономики района и региона в целом;</w:t>
      </w:r>
    </w:p>
    <w:p w:rsidR="00E35DBB" w:rsidRPr="00415177" w:rsidRDefault="0014454A" w:rsidP="00994837">
      <w:pPr>
        <w:spacing w:after="0" w:line="240" w:lineRule="auto"/>
        <w:ind w:left="709"/>
        <w:jc w:val="both"/>
        <w:outlineLvl w:val="4"/>
        <w:rPr>
          <w:rFonts w:ascii="Times New Roman" w:hAnsi="Times New Roman"/>
          <w:b/>
          <w:bCs/>
          <w:sz w:val="28"/>
          <w:szCs w:val="28"/>
        </w:rPr>
      </w:pPr>
      <w:r w:rsidRPr="00415177">
        <w:rPr>
          <w:rFonts w:ascii="Times New Roman" w:hAnsi="Times New Roman"/>
          <w:sz w:val="28"/>
          <w:szCs w:val="28"/>
        </w:rPr>
        <w:t>миграционный отток молодежи за пределы района и области</w:t>
      </w:r>
      <w:r w:rsidR="00E35DBB" w:rsidRPr="00415177">
        <w:rPr>
          <w:rFonts w:ascii="Times New Roman" w:hAnsi="Times New Roman"/>
          <w:sz w:val="28"/>
          <w:szCs w:val="28"/>
        </w:rPr>
        <w:t>.</w:t>
      </w:r>
    </w:p>
    <w:p w:rsidR="0014454A" w:rsidRPr="00415177" w:rsidRDefault="0014454A" w:rsidP="0014454A">
      <w:pPr>
        <w:spacing w:after="0" w:line="240" w:lineRule="auto"/>
        <w:ind w:firstLine="709"/>
        <w:jc w:val="both"/>
        <w:outlineLvl w:val="4"/>
        <w:rPr>
          <w:rFonts w:ascii="Times New Roman" w:hAnsi="Times New Roman"/>
          <w:bCs/>
          <w:sz w:val="28"/>
          <w:szCs w:val="28"/>
        </w:rPr>
      </w:pPr>
      <w:r w:rsidRPr="00415177">
        <w:rPr>
          <w:rFonts w:ascii="Times New Roman" w:hAnsi="Times New Roman"/>
          <w:sz w:val="28"/>
          <w:szCs w:val="28"/>
        </w:rPr>
        <w:t>Стратегическими задачами развития системы образования района к 202</w:t>
      </w:r>
      <w:r w:rsidR="00E35DBB" w:rsidRPr="00415177">
        <w:rPr>
          <w:rFonts w:ascii="Times New Roman" w:hAnsi="Times New Roman"/>
          <w:sz w:val="28"/>
          <w:szCs w:val="28"/>
        </w:rPr>
        <w:t>6</w:t>
      </w:r>
      <w:r w:rsidRPr="00415177">
        <w:rPr>
          <w:rFonts w:ascii="Times New Roman" w:hAnsi="Times New Roman"/>
          <w:sz w:val="28"/>
          <w:szCs w:val="28"/>
        </w:rPr>
        <w:t xml:space="preserve"> году являются:</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совершенствование системы планирования и прогнозирования кадровых</w:t>
      </w:r>
      <w:r w:rsidR="00E35DBB" w:rsidRPr="00415177">
        <w:rPr>
          <w:rFonts w:ascii="Times New Roman" w:hAnsi="Times New Roman"/>
          <w:sz w:val="28"/>
          <w:szCs w:val="28"/>
        </w:rPr>
        <w:t xml:space="preserve"> </w:t>
      </w:r>
      <w:r w:rsidRPr="00415177">
        <w:rPr>
          <w:rFonts w:ascii="Times New Roman" w:hAnsi="Times New Roman"/>
          <w:sz w:val="28"/>
          <w:szCs w:val="28"/>
        </w:rPr>
        <w:t>потребностей экономики района и региона в целом;</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создание новой инфраструктуры, развитие материально-технической базы образовательных учреждений и повышение их ресурсов эффективности;</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развитие кадрового потенциала всех категорий работников образования путем</w:t>
      </w:r>
      <w:r w:rsidR="00E35DBB" w:rsidRPr="00415177">
        <w:rPr>
          <w:rFonts w:ascii="Times New Roman" w:hAnsi="Times New Roman"/>
          <w:sz w:val="28"/>
          <w:szCs w:val="28"/>
        </w:rPr>
        <w:t xml:space="preserve"> </w:t>
      </w:r>
      <w:r w:rsidRPr="00415177">
        <w:rPr>
          <w:rFonts w:ascii="Times New Roman" w:hAnsi="Times New Roman"/>
          <w:sz w:val="28"/>
          <w:szCs w:val="28"/>
        </w:rPr>
        <w:t xml:space="preserve"> аттестации, переподготовки и повышения квалификации;</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модернизация системы общего и дополнительного образования в интересах реального сектора экономики и социальной сферы района и Новгородской области, перспективных запросов профессионального сообщества, внедрения инновационных систем обучения, основанных на цифровых, в том числе дистанционных технологиях;</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внедрение и реализация гибко организованных, вариативных форм образования и социализации на протяжении всей жизни человека, в соответствии с меняющимися запросами населения, а также перспективными задачами муниципального и регионального развития и цифровой экономики</w:t>
      </w:r>
      <w:r w:rsidR="00E35DBB" w:rsidRPr="00415177">
        <w:rPr>
          <w:rFonts w:ascii="Times New Roman" w:hAnsi="Times New Roman"/>
          <w:sz w:val="28"/>
          <w:szCs w:val="28"/>
        </w:rPr>
        <w:t>.</w:t>
      </w:r>
    </w:p>
    <w:p w:rsidR="00E35DBB"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Основой реализации приоритетного направления является участие в региональных проектных</w:t>
      </w:r>
      <w:r w:rsidR="00E35DBB" w:rsidRPr="00415177">
        <w:rPr>
          <w:rFonts w:ascii="Times New Roman" w:hAnsi="Times New Roman"/>
          <w:sz w:val="28"/>
          <w:szCs w:val="28"/>
        </w:rPr>
        <w:t xml:space="preserve"> </w:t>
      </w:r>
      <w:r w:rsidRPr="00415177">
        <w:rPr>
          <w:rFonts w:ascii="Times New Roman" w:hAnsi="Times New Roman"/>
          <w:sz w:val="28"/>
          <w:szCs w:val="28"/>
        </w:rPr>
        <w:t>инициативах</w:t>
      </w:r>
      <w:r w:rsidRPr="00415177">
        <w:rPr>
          <w:rFonts w:ascii="Times New Roman" w:hAnsi="Times New Roman"/>
          <w:b/>
          <w:sz w:val="28"/>
          <w:szCs w:val="28"/>
        </w:rPr>
        <w:t xml:space="preserve"> «</w:t>
      </w:r>
      <w:r w:rsidRPr="00415177">
        <w:rPr>
          <w:rFonts w:ascii="Times New Roman" w:hAnsi="Times New Roman"/>
          <w:sz w:val="28"/>
          <w:szCs w:val="28"/>
        </w:rPr>
        <w:t>Современная образовательная среда», «Успех каждого ребенка»,</w:t>
      </w:r>
      <w:r w:rsidR="00E35DBB" w:rsidRPr="00415177">
        <w:rPr>
          <w:rFonts w:ascii="Times New Roman" w:hAnsi="Times New Roman"/>
          <w:sz w:val="28"/>
          <w:szCs w:val="28"/>
        </w:rPr>
        <w:t xml:space="preserve"> </w:t>
      </w:r>
      <w:r w:rsidRPr="00415177">
        <w:rPr>
          <w:rFonts w:ascii="Times New Roman" w:hAnsi="Times New Roman"/>
          <w:sz w:val="28"/>
          <w:szCs w:val="28"/>
        </w:rPr>
        <w:t>«Учитель</w:t>
      </w:r>
      <w:r w:rsidR="00E35DBB" w:rsidRPr="00415177">
        <w:rPr>
          <w:rFonts w:ascii="Times New Roman" w:hAnsi="Times New Roman"/>
          <w:sz w:val="28"/>
          <w:szCs w:val="28"/>
        </w:rPr>
        <w:t xml:space="preserve"> </w:t>
      </w:r>
      <w:r w:rsidRPr="00415177">
        <w:rPr>
          <w:rFonts w:ascii="Times New Roman" w:hAnsi="Times New Roman"/>
          <w:sz w:val="28"/>
          <w:szCs w:val="28"/>
        </w:rPr>
        <w:t>будущего»;</w:t>
      </w:r>
    </w:p>
    <w:p w:rsidR="00696972" w:rsidRDefault="00B15F64" w:rsidP="00CE01F3">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проектной инициативы «</w:t>
      </w:r>
      <w:r w:rsidR="0014454A" w:rsidRPr="00415177">
        <w:rPr>
          <w:rFonts w:ascii="Times New Roman" w:hAnsi="Times New Roman"/>
          <w:sz w:val="28"/>
          <w:szCs w:val="28"/>
        </w:rPr>
        <w:t>Со</w:t>
      </w:r>
      <w:r>
        <w:rPr>
          <w:rFonts w:ascii="Times New Roman" w:hAnsi="Times New Roman"/>
          <w:sz w:val="28"/>
          <w:szCs w:val="28"/>
        </w:rPr>
        <w:t>временная образовательная среда»</w:t>
      </w:r>
      <w:r w:rsidR="0014454A" w:rsidRPr="00415177">
        <w:rPr>
          <w:rFonts w:ascii="Times New Roman" w:hAnsi="Times New Roman"/>
          <w:sz w:val="28"/>
          <w:szCs w:val="28"/>
        </w:rPr>
        <w:t xml:space="preserve"> организовано участие в  региональном проекте:</w:t>
      </w:r>
      <w:r w:rsidR="00B814D9" w:rsidRPr="00415177">
        <w:rPr>
          <w:rFonts w:ascii="Times New Roman" w:hAnsi="Times New Roman"/>
          <w:sz w:val="28"/>
          <w:szCs w:val="28"/>
        </w:rPr>
        <w:t xml:space="preserve"> </w:t>
      </w:r>
      <w:r>
        <w:rPr>
          <w:rFonts w:ascii="Times New Roman" w:hAnsi="Times New Roman"/>
          <w:sz w:val="28"/>
          <w:szCs w:val="28"/>
        </w:rPr>
        <w:t>«</w:t>
      </w:r>
      <w:r w:rsidR="0014454A" w:rsidRPr="00415177">
        <w:rPr>
          <w:rFonts w:ascii="Times New Roman" w:hAnsi="Times New Roman"/>
          <w:sz w:val="28"/>
          <w:szCs w:val="28"/>
        </w:rPr>
        <w:t>Обеспечение цифровой среды в школах и профорганизациях</w:t>
      </w:r>
      <w:r>
        <w:rPr>
          <w:rFonts w:ascii="Times New Roman" w:hAnsi="Times New Roman"/>
          <w:sz w:val="28"/>
          <w:szCs w:val="28"/>
        </w:rPr>
        <w:t>»</w:t>
      </w:r>
      <w:r w:rsidR="0014454A" w:rsidRPr="00415177">
        <w:rPr>
          <w:rFonts w:ascii="Times New Roman" w:hAnsi="Times New Roman"/>
          <w:sz w:val="28"/>
          <w:szCs w:val="28"/>
        </w:rPr>
        <w:t>.</w:t>
      </w:r>
      <w:r w:rsidR="00CE01F3">
        <w:rPr>
          <w:rFonts w:ascii="Times New Roman" w:hAnsi="Times New Roman"/>
          <w:sz w:val="28"/>
          <w:szCs w:val="28"/>
        </w:rPr>
        <w:t xml:space="preserve"> </w:t>
      </w:r>
      <w:r w:rsidR="0014454A" w:rsidRPr="00415177">
        <w:rPr>
          <w:rFonts w:ascii="Times New Roman" w:hAnsi="Times New Roman"/>
          <w:sz w:val="28"/>
          <w:szCs w:val="28"/>
        </w:rPr>
        <w:t>Внедрение в районе новой образовательной модели средней школы, обеспечивающей освоение обучающимися базовых навыков и умений созвучных цифровой эпохе, повышение их мотивации к обучению и вовлеченности в образовательный процесс, а также обновление содержания и совершенствование методов</w:t>
      </w:r>
      <w:r>
        <w:rPr>
          <w:rFonts w:ascii="Times New Roman" w:hAnsi="Times New Roman"/>
          <w:sz w:val="28"/>
          <w:szCs w:val="28"/>
        </w:rPr>
        <w:t xml:space="preserve"> обучения в предметной области «</w:t>
      </w:r>
      <w:r w:rsidR="0014454A" w:rsidRPr="00415177">
        <w:rPr>
          <w:rFonts w:ascii="Times New Roman" w:hAnsi="Times New Roman"/>
          <w:sz w:val="28"/>
          <w:szCs w:val="28"/>
        </w:rPr>
        <w:t>Технология</w:t>
      </w:r>
      <w:r>
        <w:rPr>
          <w:rFonts w:ascii="Times New Roman" w:hAnsi="Times New Roman"/>
          <w:sz w:val="28"/>
          <w:szCs w:val="28"/>
        </w:rPr>
        <w:t>»</w:t>
      </w:r>
      <w:r w:rsidR="0014454A" w:rsidRPr="00415177">
        <w:rPr>
          <w:rFonts w:ascii="Times New Roman" w:hAnsi="Times New Roman"/>
          <w:sz w:val="28"/>
          <w:szCs w:val="28"/>
        </w:rPr>
        <w:t>.</w:t>
      </w:r>
      <w:r w:rsidR="0014454A" w:rsidRPr="00415177">
        <w:rPr>
          <w:rFonts w:ascii="Times New Roman" w:hAnsi="Times New Roman"/>
          <w:sz w:val="28"/>
          <w:szCs w:val="28"/>
        </w:rPr>
        <w:br/>
        <w:t>Для обучающихся и их родителей будет создана возможность выбора современной образовательной среды, предполагающей возможность индивидуальной траектории развития ребенка. Возможность реализовать персонифицированные образовательные потребности. Построение профессионального профиля компетенций с помощью систем искусственного интеллекта и выявления с помощью него ближайших зон развития обучающегося.</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lastRenderedPageBreak/>
        <w:t>Данные мероприятия позволят:</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создать к 2022 году центр гуманитарного и цифрового профиля в муниципальном</w:t>
      </w:r>
      <w:r w:rsidR="00B814D9" w:rsidRPr="00415177">
        <w:rPr>
          <w:rFonts w:ascii="Times New Roman" w:hAnsi="Times New Roman"/>
          <w:sz w:val="28"/>
          <w:szCs w:val="28"/>
        </w:rPr>
        <w:t xml:space="preserve"> </w:t>
      </w:r>
      <w:r w:rsidRPr="00415177">
        <w:rPr>
          <w:rFonts w:ascii="Times New Roman" w:hAnsi="Times New Roman"/>
          <w:sz w:val="28"/>
          <w:szCs w:val="28"/>
        </w:rPr>
        <w:t>районе;</w:t>
      </w:r>
    </w:p>
    <w:p w:rsidR="00B814D9"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обеспечить к 2022 году 50 процентов общеобразовательных организаций района</w:t>
      </w:r>
      <w:r w:rsidR="00B814D9" w:rsidRPr="00415177">
        <w:rPr>
          <w:rFonts w:ascii="Times New Roman" w:hAnsi="Times New Roman"/>
          <w:sz w:val="28"/>
          <w:szCs w:val="28"/>
        </w:rPr>
        <w:t xml:space="preserve"> </w:t>
      </w:r>
      <w:r w:rsidRPr="00415177">
        <w:rPr>
          <w:rFonts w:ascii="Times New Roman" w:hAnsi="Times New Roman"/>
          <w:sz w:val="28"/>
          <w:szCs w:val="28"/>
        </w:rPr>
        <w:t>высокоскоростным Интернетом. К 202</w:t>
      </w:r>
      <w:r w:rsidR="005857BD" w:rsidRPr="00415177">
        <w:rPr>
          <w:rFonts w:ascii="Times New Roman" w:hAnsi="Times New Roman"/>
          <w:sz w:val="28"/>
          <w:szCs w:val="28"/>
        </w:rPr>
        <w:t>6</w:t>
      </w:r>
      <w:r w:rsidRPr="00415177">
        <w:rPr>
          <w:rFonts w:ascii="Times New Roman" w:hAnsi="Times New Roman"/>
          <w:sz w:val="28"/>
          <w:szCs w:val="28"/>
        </w:rPr>
        <w:t xml:space="preserve"> году 100,0 процентов образовательных организаций получат доступ к высокоскоростному Интернету.</w:t>
      </w:r>
    </w:p>
    <w:p w:rsidR="00B814D9" w:rsidRPr="00415177"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Целью проектной инициативы «</w:t>
      </w:r>
      <w:r w:rsidR="0014454A" w:rsidRPr="00415177">
        <w:rPr>
          <w:rFonts w:ascii="Times New Roman" w:hAnsi="Times New Roman"/>
          <w:sz w:val="28"/>
          <w:szCs w:val="28"/>
        </w:rPr>
        <w:t>Успех каждого ребенка</w:t>
      </w:r>
      <w:r>
        <w:rPr>
          <w:rFonts w:ascii="Times New Roman" w:hAnsi="Times New Roman"/>
          <w:sz w:val="28"/>
          <w:szCs w:val="28"/>
        </w:rPr>
        <w:t>»</w:t>
      </w:r>
      <w:r w:rsidR="0014454A" w:rsidRPr="00415177">
        <w:rPr>
          <w:rFonts w:ascii="Times New Roman" w:hAnsi="Times New Roman"/>
          <w:sz w:val="28"/>
          <w:szCs w:val="28"/>
        </w:rPr>
        <w:t xml:space="preserve">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14454A" w:rsidRPr="00415177">
        <w:rPr>
          <w:rFonts w:ascii="Times New Roman" w:hAnsi="Times New Roman"/>
          <w:sz w:val="28"/>
          <w:szCs w:val="28"/>
        </w:rPr>
        <w:br/>
        <w:t xml:space="preserve">Проектная инициатива будет реализовываться через два приоритетных региональных проекта: </w:t>
      </w:r>
      <w:r w:rsidR="00B814D9" w:rsidRPr="00415177">
        <w:rPr>
          <w:rFonts w:ascii="Times New Roman" w:hAnsi="Times New Roman"/>
          <w:sz w:val="28"/>
          <w:szCs w:val="28"/>
        </w:rPr>
        <w:t>«</w:t>
      </w:r>
      <w:r w:rsidR="0014454A" w:rsidRPr="00415177">
        <w:rPr>
          <w:rFonts w:ascii="Times New Roman" w:hAnsi="Times New Roman"/>
          <w:sz w:val="28"/>
          <w:szCs w:val="28"/>
        </w:rPr>
        <w:t>Моя будущая профессия</w:t>
      </w:r>
      <w:r>
        <w:rPr>
          <w:rFonts w:ascii="Times New Roman" w:hAnsi="Times New Roman"/>
          <w:sz w:val="28"/>
          <w:szCs w:val="28"/>
        </w:rPr>
        <w:t>» и «</w:t>
      </w:r>
      <w:r w:rsidR="0014454A" w:rsidRPr="00415177">
        <w:rPr>
          <w:rFonts w:ascii="Times New Roman" w:hAnsi="Times New Roman"/>
          <w:sz w:val="28"/>
          <w:szCs w:val="28"/>
        </w:rPr>
        <w:t>Область возможностей.53</w:t>
      </w:r>
      <w:r>
        <w:rPr>
          <w:rFonts w:ascii="Times New Roman" w:hAnsi="Times New Roman"/>
          <w:sz w:val="28"/>
          <w:szCs w:val="28"/>
        </w:rPr>
        <w:t>»</w:t>
      </w:r>
      <w:r w:rsidR="0014454A" w:rsidRPr="00415177">
        <w:rPr>
          <w:rFonts w:ascii="Times New Roman" w:hAnsi="Times New Roman"/>
          <w:sz w:val="28"/>
          <w:szCs w:val="28"/>
        </w:rPr>
        <w:t>.</w:t>
      </w:r>
    </w:p>
    <w:p w:rsidR="00B814D9" w:rsidRPr="00415177"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проекта «</w:t>
      </w:r>
      <w:r w:rsidR="0014454A" w:rsidRPr="00415177">
        <w:rPr>
          <w:rFonts w:ascii="Times New Roman" w:hAnsi="Times New Roman"/>
          <w:sz w:val="28"/>
          <w:szCs w:val="28"/>
        </w:rPr>
        <w:t>Моя будущая профессия</w:t>
      </w:r>
      <w:r>
        <w:rPr>
          <w:rFonts w:ascii="Times New Roman" w:hAnsi="Times New Roman"/>
          <w:sz w:val="28"/>
          <w:szCs w:val="28"/>
        </w:rPr>
        <w:t>»</w:t>
      </w:r>
      <w:r w:rsidR="0014454A" w:rsidRPr="00415177">
        <w:rPr>
          <w:rFonts w:ascii="Times New Roman" w:hAnsi="Times New Roman"/>
          <w:sz w:val="28"/>
          <w:szCs w:val="28"/>
        </w:rPr>
        <w:t xml:space="preserve"> предполагается участие общеобразовательных организаций района в </w:t>
      </w:r>
      <w:r>
        <w:rPr>
          <w:rFonts w:ascii="Times New Roman" w:hAnsi="Times New Roman"/>
          <w:sz w:val="28"/>
          <w:szCs w:val="28"/>
        </w:rPr>
        <w:t>цикле открытых онлайн-уроков «</w:t>
      </w:r>
      <w:proofErr w:type="spellStart"/>
      <w:r w:rsidR="0014454A" w:rsidRPr="00415177">
        <w:rPr>
          <w:rFonts w:ascii="Times New Roman" w:hAnsi="Times New Roman"/>
          <w:sz w:val="28"/>
          <w:szCs w:val="28"/>
        </w:rPr>
        <w:t>Проектория</w:t>
      </w:r>
      <w:proofErr w:type="spellEnd"/>
      <w:r>
        <w:rPr>
          <w:rFonts w:ascii="Times New Roman" w:hAnsi="Times New Roman"/>
          <w:sz w:val="28"/>
          <w:szCs w:val="28"/>
        </w:rPr>
        <w:t>», образовательной программе «</w:t>
      </w:r>
      <w:r w:rsidR="0014454A" w:rsidRPr="00415177">
        <w:rPr>
          <w:rFonts w:ascii="Times New Roman" w:hAnsi="Times New Roman"/>
          <w:sz w:val="28"/>
          <w:szCs w:val="28"/>
        </w:rPr>
        <w:t>Билет в будущее</w:t>
      </w:r>
      <w:r>
        <w:rPr>
          <w:rFonts w:ascii="Times New Roman" w:hAnsi="Times New Roman"/>
          <w:sz w:val="28"/>
          <w:szCs w:val="28"/>
        </w:rPr>
        <w:t>», стратегической инициативе «</w:t>
      </w:r>
      <w:r w:rsidR="0014454A" w:rsidRPr="00415177">
        <w:rPr>
          <w:rFonts w:ascii="Times New Roman" w:hAnsi="Times New Roman"/>
          <w:sz w:val="28"/>
          <w:szCs w:val="28"/>
        </w:rPr>
        <w:t>Кадры будущего для регионов</w:t>
      </w:r>
      <w:r>
        <w:rPr>
          <w:rFonts w:ascii="Times New Roman" w:hAnsi="Times New Roman"/>
          <w:sz w:val="28"/>
          <w:szCs w:val="28"/>
        </w:rPr>
        <w:t>»</w:t>
      </w:r>
      <w:r w:rsidR="0014454A" w:rsidRPr="00415177">
        <w:rPr>
          <w:rFonts w:ascii="Times New Roman" w:hAnsi="Times New Roman"/>
          <w:sz w:val="28"/>
          <w:szCs w:val="28"/>
        </w:rPr>
        <w:t>.</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Продолжится реализация пилотного проекта по интеграции системы образования в систему региональной экономики и развития человеческого капитала.</w:t>
      </w:r>
      <w:r w:rsidR="002B42CC">
        <w:rPr>
          <w:rFonts w:ascii="Times New Roman" w:hAnsi="Times New Roman"/>
          <w:sz w:val="28"/>
          <w:szCs w:val="28"/>
        </w:rPr>
        <w:t xml:space="preserve"> </w:t>
      </w:r>
      <w:r w:rsidRPr="00415177">
        <w:rPr>
          <w:rFonts w:ascii="Times New Roman" w:hAnsi="Times New Roman"/>
          <w:sz w:val="28"/>
          <w:szCs w:val="28"/>
        </w:rPr>
        <w:t>Реализация проектной инициативы будет способствовать ранней профессиональной ориентации обучающихся, а также развитию талантливых детей и молодежи за счет включения в образовательные программы направлений по развитию технологий, социальной активности, предпринимательства, коммуникаций, дизайна.</w:t>
      </w:r>
      <w:r w:rsidR="00B814D9" w:rsidRPr="00415177">
        <w:rPr>
          <w:rFonts w:ascii="Times New Roman" w:hAnsi="Times New Roman"/>
          <w:sz w:val="28"/>
          <w:szCs w:val="28"/>
        </w:rPr>
        <w:t xml:space="preserve"> </w:t>
      </w:r>
      <w:r w:rsidRPr="00415177">
        <w:rPr>
          <w:rFonts w:ascii="Times New Roman" w:hAnsi="Times New Roman"/>
          <w:sz w:val="28"/>
          <w:szCs w:val="28"/>
        </w:rPr>
        <w:t xml:space="preserve">Сокращение периода адаптации молодых специалистов, возможность выбора мотивированного сотрудника для работодателей </w:t>
      </w:r>
      <w:r w:rsidR="00B814D9" w:rsidRPr="00415177">
        <w:rPr>
          <w:rFonts w:ascii="Times New Roman" w:hAnsi="Times New Roman"/>
          <w:sz w:val="28"/>
          <w:szCs w:val="28"/>
        </w:rPr>
        <w:t>района</w:t>
      </w:r>
      <w:r w:rsidRPr="00415177">
        <w:rPr>
          <w:rFonts w:ascii="Times New Roman" w:hAnsi="Times New Roman"/>
          <w:sz w:val="28"/>
          <w:szCs w:val="28"/>
        </w:rPr>
        <w:t xml:space="preserve"> позволит обеспечить снижение операционных расходов предприятий;</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В результате</w:t>
      </w:r>
      <w:r w:rsidR="00B814D9" w:rsidRPr="00415177">
        <w:rPr>
          <w:rFonts w:ascii="Times New Roman" w:hAnsi="Times New Roman"/>
          <w:sz w:val="28"/>
          <w:szCs w:val="28"/>
        </w:rPr>
        <w:t xml:space="preserve"> участия в </w:t>
      </w:r>
      <w:r w:rsidRPr="00415177">
        <w:rPr>
          <w:rFonts w:ascii="Times New Roman" w:hAnsi="Times New Roman"/>
          <w:sz w:val="28"/>
          <w:szCs w:val="28"/>
        </w:rPr>
        <w:t>реализации проекта:</w:t>
      </w:r>
    </w:p>
    <w:p w:rsidR="0014454A" w:rsidRPr="00415177" w:rsidRDefault="0014454A" w:rsidP="0014454A">
      <w:pPr>
        <w:spacing w:after="0" w:line="240" w:lineRule="auto"/>
        <w:ind w:firstLine="709"/>
        <w:jc w:val="both"/>
        <w:outlineLvl w:val="4"/>
        <w:rPr>
          <w:rFonts w:ascii="Times New Roman" w:hAnsi="Times New Roman"/>
          <w:b/>
          <w:sz w:val="28"/>
          <w:szCs w:val="28"/>
        </w:rPr>
      </w:pPr>
      <w:r w:rsidRPr="00415177">
        <w:rPr>
          <w:rFonts w:ascii="Times New Roman" w:hAnsi="Times New Roman"/>
          <w:sz w:val="28"/>
          <w:szCs w:val="28"/>
        </w:rPr>
        <w:t>2022 году не менее 50,0 процентов от общего числа школьников примут уч</w:t>
      </w:r>
      <w:r w:rsidR="002B42CC">
        <w:rPr>
          <w:rFonts w:ascii="Times New Roman" w:hAnsi="Times New Roman"/>
          <w:sz w:val="28"/>
          <w:szCs w:val="28"/>
        </w:rPr>
        <w:t>астие в открытых онлайн-уроках «</w:t>
      </w:r>
      <w:proofErr w:type="spellStart"/>
      <w:r w:rsidRPr="00415177">
        <w:rPr>
          <w:rFonts w:ascii="Times New Roman" w:hAnsi="Times New Roman"/>
          <w:sz w:val="28"/>
          <w:szCs w:val="28"/>
        </w:rPr>
        <w:t>Проектория</w:t>
      </w:r>
      <w:proofErr w:type="spellEnd"/>
      <w:r w:rsidR="002B42CC">
        <w:rPr>
          <w:rFonts w:ascii="Times New Roman" w:hAnsi="Times New Roman"/>
          <w:sz w:val="28"/>
          <w:szCs w:val="28"/>
        </w:rPr>
        <w:t>»</w:t>
      </w:r>
      <w:r w:rsidRPr="00415177">
        <w:rPr>
          <w:rFonts w:ascii="Times New Roman" w:hAnsi="Times New Roman"/>
          <w:sz w:val="28"/>
          <w:szCs w:val="28"/>
        </w:rPr>
        <w:t>, к 202</w:t>
      </w:r>
      <w:r w:rsidR="005857BD" w:rsidRPr="00415177">
        <w:rPr>
          <w:rFonts w:ascii="Times New Roman" w:hAnsi="Times New Roman"/>
          <w:sz w:val="28"/>
          <w:szCs w:val="28"/>
        </w:rPr>
        <w:t>6</w:t>
      </w:r>
      <w:r w:rsidRPr="00415177">
        <w:rPr>
          <w:rFonts w:ascii="Times New Roman" w:hAnsi="Times New Roman"/>
          <w:sz w:val="28"/>
          <w:szCs w:val="28"/>
        </w:rPr>
        <w:t xml:space="preserve"> году - не менее </w:t>
      </w:r>
      <w:r w:rsidR="00CE01F3">
        <w:rPr>
          <w:rFonts w:ascii="Times New Roman" w:hAnsi="Times New Roman"/>
          <w:sz w:val="28"/>
          <w:szCs w:val="28"/>
        </w:rPr>
        <w:t xml:space="preserve">                 </w:t>
      </w:r>
      <w:r w:rsidRPr="00415177">
        <w:rPr>
          <w:rFonts w:ascii="Times New Roman" w:hAnsi="Times New Roman"/>
          <w:sz w:val="28"/>
          <w:szCs w:val="28"/>
        </w:rPr>
        <w:t>80,0 процентов;</w:t>
      </w:r>
    </w:p>
    <w:p w:rsidR="00B814D9" w:rsidRPr="00415177" w:rsidRDefault="002B42CC"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проекта «</w:t>
      </w:r>
      <w:r w:rsidR="0014454A" w:rsidRPr="00415177">
        <w:rPr>
          <w:rFonts w:ascii="Times New Roman" w:hAnsi="Times New Roman"/>
          <w:sz w:val="28"/>
          <w:szCs w:val="28"/>
        </w:rPr>
        <w:t>Билет в будущее</w:t>
      </w:r>
      <w:r>
        <w:rPr>
          <w:rFonts w:ascii="Times New Roman" w:hAnsi="Times New Roman"/>
          <w:sz w:val="28"/>
          <w:szCs w:val="28"/>
        </w:rPr>
        <w:t>»</w:t>
      </w:r>
      <w:r w:rsidR="0014454A" w:rsidRPr="00415177">
        <w:rPr>
          <w:rFonts w:ascii="Times New Roman" w:hAnsi="Times New Roman"/>
          <w:sz w:val="28"/>
          <w:szCs w:val="28"/>
        </w:rPr>
        <w:t xml:space="preserve"> к 2022 году не менее 120 детей получат рекомендации по построению индивидуального учебного плана в соответствии с выбранными профессиональными компетенциями, к 202</w:t>
      </w:r>
      <w:r w:rsidR="005857BD" w:rsidRPr="00415177">
        <w:rPr>
          <w:rFonts w:ascii="Times New Roman" w:hAnsi="Times New Roman"/>
          <w:sz w:val="28"/>
          <w:szCs w:val="28"/>
        </w:rPr>
        <w:t>6</w:t>
      </w:r>
      <w:r w:rsidR="0014454A" w:rsidRPr="00415177">
        <w:rPr>
          <w:rFonts w:ascii="Times New Roman" w:hAnsi="Times New Roman"/>
          <w:sz w:val="28"/>
          <w:szCs w:val="28"/>
        </w:rPr>
        <w:t xml:space="preserve"> году - не менее 240 детей;</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к 2022 году 30,0 процент</w:t>
      </w:r>
      <w:r w:rsidR="00FC106D">
        <w:rPr>
          <w:rFonts w:ascii="Times New Roman" w:hAnsi="Times New Roman"/>
          <w:sz w:val="28"/>
          <w:szCs w:val="28"/>
        </w:rPr>
        <w:t>ам</w:t>
      </w:r>
      <w:r w:rsidRPr="00415177">
        <w:rPr>
          <w:rFonts w:ascii="Times New Roman" w:hAnsi="Times New Roman"/>
          <w:sz w:val="28"/>
          <w:szCs w:val="28"/>
        </w:rPr>
        <w:t xml:space="preserve"> обучающимся 5 - 11 классов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 к 202</w:t>
      </w:r>
      <w:r w:rsidR="005857BD" w:rsidRPr="00415177">
        <w:rPr>
          <w:rFonts w:ascii="Times New Roman" w:hAnsi="Times New Roman"/>
          <w:sz w:val="28"/>
          <w:szCs w:val="28"/>
        </w:rPr>
        <w:t>6</w:t>
      </w:r>
      <w:r w:rsidRPr="00415177">
        <w:rPr>
          <w:rFonts w:ascii="Times New Roman" w:hAnsi="Times New Roman"/>
          <w:sz w:val="28"/>
          <w:szCs w:val="28"/>
        </w:rPr>
        <w:t xml:space="preserve"> году - 100,0 процентов.</w:t>
      </w:r>
    </w:p>
    <w:p w:rsidR="002B42CC" w:rsidRDefault="002B42CC"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Проект «</w:t>
      </w:r>
      <w:r w:rsidR="0014454A" w:rsidRPr="00415177">
        <w:rPr>
          <w:rFonts w:ascii="Times New Roman" w:hAnsi="Times New Roman"/>
          <w:sz w:val="28"/>
          <w:szCs w:val="28"/>
        </w:rPr>
        <w:t>Область возможностей.53</w:t>
      </w:r>
      <w:r>
        <w:rPr>
          <w:rFonts w:ascii="Times New Roman" w:hAnsi="Times New Roman"/>
          <w:sz w:val="28"/>
          <w:szCs w:val="28"/>
        </w:rPr>
        <w:t>»</w:t>
      </w:r>
      <w:r w:rsidR="0014454A" w:rsidRPr="00415177">
        <w:rPr>
          <w:rFonts w:ascii="Times New Roman" w:hAnsi="Times New Roman"/>
          <w:sz w:val="28"/>
          <w:szCs w:val="28"/>
        </w:rPr>
        <w:t xml:space="preserve"> направлен на внедрение персонифицированного финансирования и учета детей в системе дополнительного образования, увеличение числа объединений дополнительного образования естественно-научного и технического профилей; </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 xml:space="preserve">Для обучающихся и их родителей реализация проекта расширяет доступность получения дополнительных общеобразовательных программ за </w:t>
      </w:r>
      <w:r w:rsidRPr="00415177">
        <w:rPr>
          <w:rFonts w:ascii="Times New Roman" w:hAnsi="Times New Roman"/>
          <w:sz w:val="28"/>
          <w:szCs w:val="28"/>
        </w:rPr>
        <w:lastRenderedPageBreak/>
        <w:t>счет развития дистанционных форм дополнительного образования, в том числе для детей с ограниченными возможностями здоровья, детей, проживающих в сельской местности. Повышение качества образования будет осуществляться за счет реализации образовательных программ в сетевой форме с привлечением организаций разного уровня образования.</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 xml:space="preserve">Результатами </w:t>
      </w:r>
      <w:r w:rsidR="00B814D9" w:rsidRPr="00415177">
        <w:rPr>
          <w:rFonts w:ascii="Times New Roman" w:hAnsi="Times New Roman"/>
          <w:sz w:val="28"/>
          <w:szCs w:val="28"/>
        </w:rPr>
        <w:t xml:space="preserve">участия в </w:t>
      </w:r>
      <w:r w:rsidRPr="00415177">
        <w:rPr>
          <w:rFonts w:ascii="Times New Roman" w:hAnsi="Times New Roman"/>
          <w:sz w:val="28"/>
          <w:szCs w:val="28"/>
        </w:rPr>
        <w:t>реализации проекта станут:</w:t>
      </w:r>
    </w:p>
    <w:p w:rsidR="0014454A" w:rsidRPr="00415177" w:rsidRDefault="0014454A" w:rsidP="0014454A">
      <w:pPr>
        <w:spacing w:after="0" w:line="240" w:lineRule="auto"/>
        <w:ind w:firstLine="709"/>
        <w:jc w:val="both"/>
        <w:outlineLvl w:val="4"/>
        <w:rPr>
          <w:rFonts w:ascii="Times New Roman" w:hAnsi="Times New Roman"/>
          <w:b/>
          <w:sz w:val="28"/>
          <w:szCs w:val="28"/>
        </w:rPr>
      </w:pPr>
      <w:r w:rsidRPr="00415177">
        <w:rPr>
          <w:rFonts w:ascii="Times New Roman" w:hAnsi="Times New Roman"/>
          <w:sz w:val="28"/>
          <w:szCs w:val="28"/>
        </w:rPr>
        <w:t>модернизация инфраструктуры системы дополнительного образования детей и повышения</w:t>
      </w:r>
      <w:r w:rsidR="00B814D9" w:rsidRPr="00415177">
        <w:rPr>
          <w:rFonts w:ascii="Times New Roman" w:hAnsi="Times New Roman"/>
          <w:sz w:val="28"/>
          <w:szCs w:val="28"/>
        </w:rPr>
        <w:t xml:space="preserve"> </w:t>
      </w:r>
      <w:r w:rsidRPr="00415177">
        <w:rPr>
          <w:rFonts w:ascii="Times New Roman" w:hAnsi="Times New Roman"/>
          <w:sz w:val="28"/>
          <w:szCs w:val="28"/>
        </w:rPr>
        <w:t>ее доступности за счет создания к 2022 году - 290 мест, к 202</w:t>
      </w:r>
      <w:r w:rsidR="005857BD" w:rsidRPr="00415177">
        <w:rPr>
          <w:rFonts w:ascii="Times New Roman" w:hAnsi="Times New Roman"/>
          <w:sz w:val="28"/>
          <w:szCs w:val="28"/>
        </w:rPr>
        <w:t>6</w:t>
      </w:r>
      <w:r w:rsidRPr="00415177">
        <w:rPr>
          <w:rFonts w:ascii="Times New Roman" w:hAnsi="Times New Roman"/>
          <w:sz w:val="28"/>
          <w:szCs w:val="28"/>
        </w:rPr>
        <w:t xml:space="preserve"> году – 320 мест дополнительного образования детей;</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увеличение доли обучающихся к 2022 году до 15,0 процентов по естественно-научным и техническим направлениям программ дополнительного образования из общего числа обучающихся, охваченных дополнительным образованием, к 202</w:t>
      </w:r>
      <w:r w:rsidR="005857BD" w:rsidRPr="00415177">
        <w:rPr>
          <w:sz w:val="28"/>
          <w:szCs w:val="28"/>
        </w:rPr>
        <w:t>6</w:t>
      </w:r>
      <w:r w:rsidRPr="00415177">
        <w:rPr>
          <w:sz w:val="28"/>
          <w:szCs w:val="28"/>
        </w:rPr>
        <w:t xml:space="preserve"> году - 25,0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использование дистанционных методов обучения для обеспечения качественным дополнительным образованием в 2022 году 15 школьников, включая школьников с ограниченными возможностями здоровья, к 202</w:t>
      </w:r>
      <w:r w:rsidR="005857BD" w:rsidRPr="00415177">
        <w:rPr>
          <w:sz w:val="28"/>
          <w:szCs w:val="28"/>
        </w:rPr>
        <w:t>6</w:t>
      </w:r>
      <w:r w:rsidRPr="00415177">
        <w:rPr>
          <w:sz w:val="28"/>
          <w:szCs w:val="28"/>
        </w:rPr>
        <w:t xml:space="preserve"> году - 30 школьников.</w:t>
      </w:r>
    </w:p>
    <w:p w:rsidR="002B42CC" w:rsidRDefault="002B42CC" w:rsidP="0014454A">
      <w:pPr>
        <w:pStyle w:val="formattext"/>
        <w:spacing w:before="0" w:beforeAutospacing="0" w:after="0" w:afterAutospacing="0"/>
        <w:ind w:firstLine="709"/>
        <w:contextualSpacing/>
        <w:jc w:val="both"/>
        <w:rPr>
          <w:sz w:val="28"/>
          <w:szCs w:val="28"/>
        </w:rPr>
      </w:pPr>
      <w:r>
        <w:rPr>
          <w:sz w:val="28"/>
          <w:szCs w:val="28"/>
        </w:rPr>
        <w:t>Проектная инициатива «</w:t>
      </w:r>
      <w:r w:rsidR="0014454A" w:rsidRPr="00415177">
        <w:rPr>
          <w:sz w:val="28"/>
          <w:szCs w:val="28"/>
        </w:rPr>
        <w:t>Учитель будущего</w:t>
      </w:r>
      <w:r>
        <w:rPr>
          <w:sz w:val="28"/>
          <w:szCs w:val="28"/>
        </w:rPr>
        <w:t>»</w:t>
      </w:r>
      <w:r w:rsidR="0014454A" w:rsidRPr="00415177">
        <w:rPr>
          <w:sz w:val="28"/>
          <w:szCs w:val="28"/>
        </w:rPr>
        <w:t xml:space="preserve"> направлена на создание системы непрерывного развития профессионального мастерства работников системы образования, обновление и омоложение педагогических кадров. Для педагогов появится возможность реализовывать современные образовательные технологии. Модернизация системы высшего педагогического образования направлена на подготовку педагогов новой формации.</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Повышение охвата обновленными программами дополнительного профессионального образования позволит повысить уровень квалификации работающих педагогов и привлечь специалистов, не имеющих педагогического образования.</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 xml:space="preserve">В рамках </w:t>
      </w:r>
      <w:r w:rsidR="00B814D9" w:rsidRPr="00415177">
        <w:rPr>
          <w:sz w:val="28"/>
          <w:szCs w:val="28"/>
        </w:rPr>
        <w:t xml:space="preserve">участия в </w:t>
      </w:r>
      <w:r w:rsidRPr="00415177">
        <w:rPr>
          <w:sz w:val="28"/>
          <w:szCs w:val="28"/>
        </w:rPr>
        <w:t>реализации проекта к 2022 году планируется направление для   повышения профессионального мастерства педагогических работников в центр аккредитации педагогических и руководящих работников и центр непрерывного повышения профессионального мастерства с целью обеспечения 100-процентный охвата педагогов, прошедших повышение квалификации.</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В результате:</w:t>
      </w:r>
    </w:p>
    <w:p w:rsidR="0014454A" w:rsidRPr="00415177" w:rsidRDefault="0014454A" w:rsidP="0014454A">
      <w:pPr>
        <w:pStyle w:val="formattext"/>
        <w:spacing w:before="0" w:beforeAutospacing="0" w:after="0" w:afterAutospacing="0"/>
        <w:ind w:firstLine="709"/>
        <w:contextualSpacing/>
        <w:jc w:val="both"/>
        <w:rPr>
          <w:b/>
          <w:sz w:val="28"/>
          <w:szCs w:val="28"/>
        </w:rPr>
      </w:pPr>
      <w:r w:rsidRPr="00415177">
        <w:rPr>
          <w:sz w:val="28"/>
          <w:szCs w:val="28"/>
        </w:rPr>
        <w:t>к 2022 году 60,0 процентов педагогических работников пройдут повышение квалификации, в том числе с использованием совреме</w:t>
      </w:r>
      <w:r w:rsidR="005857BD" w:rsidRPr="00415177">
        <w:rPr>
          <w:sz w:val="28"/>
          <w:szCs w:val="28"/>
        </w:rPr>
        <w:t>нных цифровых технологий, к 2026</w:t>
      </w:r>
      <w:r w:rsidRPr="00415177">
        <w:rPr>
          <w:sz w:val="28"/>
          <w:szCs w:val="28"/>
        </w:rPr>
        <w:t xml:space="preserve"> году - 100,0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35,0 процентов учителей в возрасте до 35 лет в первые три года</w:t>
      </w:r>
      <w:r w:rsidR="00B814D9" w:rsidRPr="00415177">
        <w:rPr>
          <w:sz w:val="28"/>
          <w:szCs w:val="28"/>
        </w:rPr>
        <w:t xml:space="preserve"> </w:t>
      </w:r>
      <w:r w:rsidRPr="00415177">
        <w:rPr>
          <w:sz w:val="28"/>
          <w:szCs w:val="28"/>
        </w:rPr>
        <w:t xml:space="preserve"> работы будут вовлечены в различные формы поддержки и сопровождения, к 202</w:t>
      </w:r>
      <w:r w:rsidR="005857BD" w:rsidRPr="00415177">
        <w:rPr>
          <w:sz w:val="28"/>
          <w:szCs w:val="28"/>
        </w:rPr>
        <w:t>6</w:t>
      </w:r>
      <w:r w:rsidRPr="00415177">
        <w:rPr>
          <w:sz w:val="28"/>
          <w:szCs w:val="28"/>
        </w:rPr>
        <w:t xml:space="preserve"> году - не менее 70,0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3,0 процентов педагогов систем общего и дополнительного</w:t>
      </w:r>
      <w:r w:rsidR="00B814D9" w:rsidRPr="00415177">
        <w:rPr>
          <w:sz w:val="28"/>
          <w:szCs w:val="28"/>
        </w:rPr>
        <w:t xml:space="preserve"> </w:t>
      </w:r>
      <w:r w:rsidRPr="00415177">
        <w:rPr>
          <w:sz w:val="28"/>
          <w:szCs w:val="28"/>
        </w:rPr>
        <w:t>образования пройдут добровольную независимую оценку профессиональной квалификации, к 202</w:t>
      </w:r>
      <w:r w:rsidR="005857BD" w:rsidRPr="00415177">
        <w:rPr>
          <w:sz w:val="28"/>
          <w:szCs w:val="28"/>
        </w:rPr>
        <w:t>6</w:t>
      </w:r>
      <w:r w:rsidRPr="00415177">
        <w:rPr>
          <w:sz w:val="28"/>
          <w:szCs w:val="28"/>
        </w:rPr>
        <w:t xml:space="preserve"> году - не менее 10,0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25,0 процентов педагогов повысят уровень профессионального</w:t>
      </w:r>
      <w:r w:rsidR="00B814D9" w:rsidRPr="00415177">
        <w:rPr>
          <w:sz w:val="28"/>
          <w:szCs w:val="28"/>
        </w:rPr>
        <w:t xml:space="preserve"> </w:t>
      </w:r>
      <w:r w:rsidRPr="00415177">
        <w:rPr>
          <w:sz w:val="28"/>
          <w:szCs w:val="28"/>
        </w:rPr>
        <w:t xml:space="preserve"> мастерства в форматах непрерывного образования, к 202</w:t>
      </w:r>
      <w:r w:rsidR="005857BD" w:rsidRPr="00415177">
        <w:rPr>
          <w:sz w:val="28"/>
          <w:szCs w:val="28"/>
        </w:rPr>
        <w:t>6</w:t>
      </w:r>
      <w:r w:rsidRPr="00415177">
        <w:rPr>
          <w:sz w:val="28"/>
          <w:szCs w:val="28"/>
        </w:rPr>
        <w:t xml:space="preserve"> году - не менее 50,0 процентов.</w:t>
      </w:r>
    </w:p>
    <w:p w:rsidR="005F1C18" w:rsidRPr="00415177" w:rsidRDefault="0014454A">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br/>
      </w:r>
      <w:r w:rsidR="005F1C18" w:rsidRPr="00415177">
        <w:rPr>
          <w:rFonts w:ascii="Times New Roman" w:hAnsi="Times New Roman" w:cs="Times New Roman"/>
          <w:sz w:val="28"/>
          <w:szCs w:val="28"/>
        </w:rPr>
        <w:t>2.2.5. Экономический рост</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 xml:space="preserve">Основным вызовом для социально-экономического развития </w:t>
      </w:r>
      <w:r w:rsidR="00B814D9"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является высокий уровень бедности. Наблюдается зависимость возможностей </w:t>
      </w:r>
      <w:r w:rsidR="00B814D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от существующей ситуации низкой обеспеченности бюджетными ресурсами: </w:t>
      </w:r>
      <w:r w:rsidR="00986CC6">
        <w:rPr>
          <w:rFonts w:ascii="Times New Roman" w:hAnsi="Times New Roman" w:cs="Times New Roman"/>
          <w:sz w:val="28"/>
          <w:szCs w:val="28"/>
        </w:rPr>
        <w:t xml:space="preserve">в 2018 году </w:t>
      </w:r>
      <w:r w:rsidRPr="00415177">
        <w:rPr>
          <w:rFonts w:ascii="Times New Roman" w:hAnsi="Times New Roman" w:cs="Times New Roman"/>
          <w:sz w:val="28"/>
          <w:szCs w:val="28"/>
        </w:rPr>
        <w:t>при среднегодовой численности населения в 5</w:t>
      </w:r>
      <w:r w:rsidR="00B814D9" w:rsidRPr="00415177">
        <w:rPr>
          <w:rFonts w:ascii="Times New Roman" w:hAnsi="Times New Roman" w:cs="Times New Roman"/>
          <w:sz w:val="28"/>
          <w:szCs w:val="28"/>
        </w:rPr>
        <w:t>,1</w:t>
      </w:r>
      <w:r w:rsidRPr="00415177">
        <w:rPr>
          <w:rFonts w:ascii="Times New Roman" w:hAnsi="Times New Roman" w:cs="Times New Roman"/>
          <w:sz w:val="28"/>
          <w:szCs w:val="28"/>
        </w:rPr>
        <w:t xml:space="preserve"> тыс. человек и консолидированном бюджет</w:t>
      </w:r>
      <w:r w:rsidR="00B814D9" w:rsidRPr="00415177">
        <w:rPr>
          <w:rFonts w:ascii="Times New Roman" w:hAnsi="Times New Roman" w:cs="Times New Roman"/>
          <w:sz w:val="28"/>
          <w:szCs w:val="28"/>
        </w:rPr>
        <w:t>ом</w:t>
      </w:r>
      <w:r w:rsidRPr="00415177">
        <w:rPr>
          <w:rFonts w:ascii="Times New Roman" w:hAnsi="Times New Roman" w:cs="Times New Roman"/>
          <w:sz w:val="28"/>
          <w:szCs w:val="28"/>
        </w:rPr>
        <w:t xml:space="preserve"> около </w:t>
      </w:r>
      <w:r w:rsidR="00D76B44" w:rsidRPr="00415177">
        <w:rPr>
          <w:rFonts w:ascii="Times New Roman" w:hAnsi="Times New Roman" w:cs="Times New Roman"/>
          <w:sz w:val="28"/>
          <w:szCs w:val="28"/>
        </w:rPr>
        <w:t>204</w:t>
      </w:r>
      <w:r w:rsidRPr="00415177">
        <w:rPr>
          <w:rFonts w:ascii="Times New Roman" w:hAnsi="Times New Roman" w:cs="Times New Roman"/>
          <w:sz w:val="28"/>
          <w:szCs w:val="28"/>
        </w:rPr>
        <w:t xml:space="preserve"> мл</w:t>
      </w:r>
      <w:r w:rsidR="00D76B44" w:rsidRPr="00415177">
        <w:rPr>
          <w:rFonts w:ascii="Times New Roman" w:hAnsi="Times New Roman" w:cs="Times New Roman"/>
          <w:sz w:val="28"/>
          <w:szCs w:val="28"/>
        </w:rPr>
        <w:t>н</w:t>
      </w:r>
      <w:r w:rsidRPr="00415177">
        <w:rPr>
          <w:rFonts w:ascii="Times New Roman" w:hAnsi="Times New Roman" w:cs="Times New Roman"/>
          <w:sz w:val="28"/>
          <w:szCs w:val="28"/>
        </w:rPr>
        <w:t xml:space="preserve">. рублей в среднем на жителя </w:t>
      </w:r>
      <w:r w:rsidR="00D76B44" w:rsidRPr="00415177">
        <w:rPr>
          <w:rFonts w:ascii="Times New Roman" w:hAnsi="Times New Roman" w:cs="Times New Roman"/>
          <w:sz w:val="28"/>
          <w:szCs w:val="28"/>
        </w:rPr>
        <w:t xml:space="preserve">района </w:t>
      </w:r>
      <w:r w:rsidRPr="00415177">
        <w:rPr>
          <w:rFonts w:ascii="Times New Roman" w:hAnsi="Times New Roman" w:cs="Times New Roman"/>
          <w:sz w:val="28"/>
          <w:szCs w:val="28"/>
        </w:rPr>
        <w:t xml:space="preserve"> приход</w:t>
      </w:r>
      <w:r w:rsidR="00986CC6">
        <w:rPr>
          <w:rFonts w:ascii="Times New Roman" w:hAnsi="Times New Roman" w:cs="Times New Roman"/>
          <w:sz w:val="28"/>
          <w:szCs w:val="28"/>
        </w:rPr>
        <w:t>илось</w:t>
      </w:r>
      <w:r w:rsidRPr="00415177">
        <w:rPr>
          <w:rFonts w:ascii="Times New Roman" w:hAnsi="Times New Roman" w:cs="Times New Roman"/>
          <w:sz w:val="28"/>
          <w:szCs w:val="28"/>
        </w:rPr>
        <w:t xml:space="preserve"> порядка</w:t>
      </w:r>
      <w:r w:rsidR="00D76B44" w:rsidRPr="00415177">
        <w:rPr>
          <w:rFonts w:ascii="Times New Roman" w:hAnsi="Times New Roman" w:cs="Times New Roman"/>
          <w:sz w:val="28"/>
          <w:szCs w:val="28"/>
        </w:rPr>
        <w:t xml:space="preserve"> 40</w:t>
      </w:r>
      <w:r w:rsidRPr="00415177">
        <w:rPr>
          <w:rFonts w:ascii="Times New Roman" w:hAnsi="Times New Roman" w:cs="Times New Roman"/>
          <w:sz w:val="28"/>
          <w:szCs w:val="28"/>
        </w:rPr>
        <w:t xml:space="preserve"> тыс. рублей бюджетных средств</w:t>
      </w:r>
      <w:r w:rsidR="00D76B44" w:rsidRPr="00415177">
        <w:rPr>
          <w:rFonts w:ascii="Times New Roman" w:hAnsi="Times New Roman" w:cs="Times New Roman"/>
          <w:sz w:val="28"/>
          <w:szCs w:val="28"/>
        </w:rPr>
        <w:t xml:space="preserve">, при </w:t>
      </w:r>
      <w:proofErr w:type="spellStart"/>
      <w:r w:rsidR="00D76B44" w:rsidRPr="00415177">
        <w:rPr>
          <w:rFonts w:ascii="Times New Roman" w:hAnsi="Times New Roman" w:cs="Times New Roman"/>
          <w:sz w:val="28"/>
          <w:szCs w:val="28"/>
        </w:rPr>
        <w:t>среднеобластном</w:t>
      </w:r>
      <w:proofErr w:type="spellEnd"/>
      <w:r w:rsidR="00D76B44" w:rsidRPr="00415177">
        <w:rPr>
          <w:rFonts w:ascii="Times New Roman" w:hAnsi="Times New Roman" w:cs="Times New Roman"/>
          <w:sz w:val="28"/>
          <w:szCs w:val="28"/>
        </w:rPr>
        <w:t xml:space="preserve"> показателе 57 </w:t>
      </w:r>
      <w:proofErr w:type="spellStart"/>
      <w:r w:rsidR="00D76B44" w:rsidRPr="00415177">
        <w:rPr>
          <w:rFonts w:ascii="Times New Roman" w:hAnsi="Times New Roman" w:cs="Times New Roman"/>
          <w:sz w:val="28"/>
          <w:szCs w:val="28"/>
        </w:rPr>
        <w:t>тыс</w:t>
      </w:r>
      <w:r w:rsidRPr="00415177">
        <w:rPr>
          <w:rFonts w:ascii="Times New Roman" w:hAnsi="Times New Roman" w:cs="Times New Roman"/>
          <w:sz w:val="28"/>
          <w:szCs w:val="28"/>
        </w:rPr>
        <w:t>.</w:t>
      </w:r>
      <w:r w:rsidR="00D76B44" w:rsidRPr="00415177">
        <w:rPr>
          <w:rFonts w:ascii="Times New Roman" w:hAnsi="Times New Roman" w:cs="Times New Roman"/>
          <w:sz w:val="28"/>
          <w:szCs w:val="28"/>
        </w:rPr>
        <w:t>рублей</w:t>
      </w:r>
      <w:proofErr w:type="spellEnd"/>
      <w:r w:rsidR="00D76B44" w:rsidRPr="00415177">
        <w:rPr>
          <w:rFonts w:ascii="Times New Roman" w:hAnsi="Times New Roman" w:cs="Times New Roman"/>
          <w:sz w:val="28"/>
          <w:szCs w:val="28"/>
        </w:rPr>
        <w:t>.</w:t>
      </w:r>
      <w:r w:rsidRPr="00415177">
        <w:rPr>
          <w:rFonts w:ascii="Times New Roman" w:hAnsi="Times New Roman" w:cs="Times New Roman"/>
          <w:sz w:val="28"/>
          <w:szCs w:val="28"/>
        </w:rPr>
        <w:t xml:space="preserve"> Как следствие, имеются серьезные риски снижения инвестирования в человеческий капитал и невозможности создания комфортной среды для проживания в р</w:t>
      </w:r>
      <w:r w:rsidR="00D76B44" w:rsidRPr="00415177">
        <w:rPr>
          <w:rFonts w:ascii="Times New Roman" w:hAnsi="Times New Roman" w:cs="Times New Roman"/>
          <w:sz w:val="28"/>
          <w:szCs w:val="28"/>
        </w:rPr>
        <w:t>айоне</w:t>
      </w:r>
      <w:r w:rsidRPr="00415177">
        <w:rPr>
          <w:rFonts w:ascii="Times New Roman" w:hAnsi="Times New Roman" w:cs="Times New Roman"/>
          <w:sz w:val="28"/>
          <w:szCs w:val="28"/>
        </w:rPr>
        <w:t>.</w:t>
      </w:r>
    </w:p>
    <w:p w:rsidR="005F1C18" w:rsidRPr="00415177" w:rsidRDefault="00A9517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w:t>
      </w:r>
      <w:r w:rsidR="005F1C18" w:rsidRPr="00415177">
        <w:rPr>
          <w:rFonts w:ascii="Times New Roman" w:hAnsi="Times New Roman" w:cs="Times New Roman"/>
          <w:sz w:val="28"/>
          <w:szCs w:val="28"/>
        </w:rPr>
        <w:t>оля населения с доходами ниже величины прожиточного минимума в 201</w:t>
      </w:r>
      <w:r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году в </w:t>
      </w:r>
      <w:r w:rsidRPr="00415177">
        <w:rPr>
          <w:rFonts w:ascii="Times New Roman" w:hAnsi="Times New Roman" w:cs="Times New Roman"/>
          <w:sz w:val="28"/>
          <w:szCs w:val="28"/>
        </w:rPr>
        <w:t xml:space="preserve">Батецком муниципальном районе </w:t>
      </w:r>
      <w:r w:rsidR="005F1C18" w:rsidRPr="00415177">
        <w:rPr>
          <w:rFonts w:ascii="Times New Roman" w:hAnsi="Times New Roman" w:cs="Times New Roman"/>
          <w:sz w:val="28"/>
          <w:szCs w:val="28"/>
        </w:rPr>
        <w:t xml:space="preserve"> составила</w:t>
      </w:r>
      <w:r w:rsidRPr="00415177">
        <w:rPr>
          <w:rFonts w:ascii="Times New Roman" w:hAnsi="Times New Roman" w:cs="Times New Roman"/>
          <w:sz w:val="28"/>
          <w:szCs w:val="28"/>
        </w:rPr>
        <w:t xml:space="preserve"> 14,5 процента</w:t>
      </w:r>
      <w:r w:rsidR="005F1C18" w:rsidRPr="00415177">
        <w:rPr>
          <w:rFonts w:ascii="Times New Roman" w:hAnsi="Times New Roman" w:cs="Times New Roman"/>
          <w:sz w:val="28"/>
          <w:szCs w:val="28"/>
        </w:rPr>
        <w:t xml:space="preserve">, или </w:t>
      </w:r>
      <w:r w:rsidRPr="00415177">
        <w:rPr>
          <w:rFonts w:ascii="Times New Roman" w:hAnsi="Times New Roman" w:cs="Times New Roman"/>
          <w:sz w:val="28"/>
          <w:szCs w:val="28"/>
        </w:rPr>
        <w:t>751</w:t>
      </w:r>
      <w:r w:rsidR="005F1C18" w:rsidRPr="00415177">
        <w:rPr>
          <w:rFonts w:ascii="Times New Roman" w:hAnsi="Times New Roman" w:cs="Times New Roman"/>
          <w:sz w:val="28"/>
          <w:szCs w:val="28"/>
        </w:rPr>
        <w:t xml:space="preserve"> человек, что выше среднероссийского показателя (</w:t>
      </w:r>
      <w:r w:rsidR="00DF7A35" w:rsidRPr="00415177">
        <w:rPr>
          <w:rFonts w:ascii="Times New Roman" w:hAnsi="Times New Roman" w:cs="Times New Roman"/>
          <w:sz w:val="28"/>
          <w:szCs w:val="28"/>
        </w:rPr>
        <w:t>13</w:t>
      </w:r>
      <w:r w:rsidR="005F1C18" w:rsidRPr="00415177">
        <w:rPr>
          <w:rFonts w:ascii="Times New Roman" w:hAnsi="Times New Roman" w:cs="Times New Roman"/>
          <w:sz w:val="28"/>
          <w:szCs w:val="28"/>
        </w:rPr>
        <w:t>,</w:t>
      </w:r>
      <w:r w:rsidR="00DF7A35"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процента).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Стимулирование экономического роста - необходимое условие для устойчивого развития </w:t>
      </w:r>
      <w:r w:rsidR="00DF7A35"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в долгосрочной перспективе. Соответственно, ключевыми задачами будут являться повышение реальных денежных доходов населения, снижение уровня бедности, создание комфортных условий для жизни и труда граждан, увеличение бюджетной обеспеченности.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этого показателя станет возможным за счет развития промышленного сектора - как расширения и модернизации уже существующих, так и привлечения новых производств на территорию р</w:t>
      </w:r>
      <w:r w:rsidR="000E2245" w:rsidRPr="00415177">
        <w:rPr>
          <w:rFonts w:ascii="Times New Roman" w:hAnsi="Times New Roman" w:cs="Times New Roman"/>
          <w:sz w:val="28"/>
          <w:szCs w:val="28"/>
        </w:rPr>
        <w:t>айона</w:t>
      </w:r>
      <w:r w:rsidRPr="00415177">
        <w:rPr>
          <w:rFonts w:ascii="Times New Roman" w:hAnsi="Times New Roman" w:cs="Times New Roman"/>
          <w:sz w:val="28"/>
          <w:szCs w:val="28"/>
        </w:rPr>
        <w:t>, а также развития малого и среднего предпринимательства.</w:t>
      </w:r>
    </w:p>
    <w:p w:rsidR="00341D6A"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Доля </w:t>
      </w:r>
      <w:r w:rsidR="000E2245"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в В</w:t>
      </w:r>
      <w:r w:rsidR="000E2245" w:rsidRPr="00415177">
        <w:rPr>
          <w:rFonts w:ascii="Times New Roman" w:hAnsi="Times New Roman" w:cs="Times New Roman"/>
          <w:sz w:val="28"/>
          <w:szCs w:val="28"/>
        </w:rPr>
        <w:t>РП</w:t>
      </w:r>
      <w:r w:rsidRPr="00415177">
        <w:rPr>
          <w:rFonts w:ascii="Times New Roman" w:hAnsi="Times New Roman" w:cs="Times New Roman"/>
          <w:sz w:val="28"/>
          <w:szCs w:val="28"/>
        </w:rPr>
        <w:t xml:space="preserve"> </w:t>
      </w:r>
      <w:r w:rsidR="00341D6A"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 xml:space="preserve"> составляет 0,</w:t>
      </w:r>
      <w:r w:rsidR="00341D6A" w:rsidRPr="00415177">
        <w:rPr>
          <w:rFonts w:ascii="Times New Roman" w:hAnsi="Times New Roman" w:cs="Times New Roman"/>
          <w:sz w:val="28"/>
          <w:szCs w:val="28"/>
        </w:rPr>
        <w:t>4</w:t>
      </w:r>
      <w:r w:rsidRPr="00415177">
        <w:rPr>
          <w:rFonts w:ascii="Times New Roman" w:hAnsi="Times New Roman" w:cs="Times New Roman"/>
          <w:sz w:val="28"/>
          <w:szCs w:val="28"/>
        </w:rPr>
        <w:t xml:space="preserve"> процента. Объем ВРП в расчете на душу населения</w:t>
      </w:r>
      <w:r w:rsidR="00341D6A"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 составил в 201</w:t>
      </w:r>
      <w:r w:rsidR="00341D6A"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году </w:t>
      </w:r>
      <w:r w:rsidR="00341D6A" w:rsidRPr="00415177">
        <w:rPr>
          <w:rFonts w:ascii="Times New Roman" w:hAnsi="Times New Roman" w:cs="Times New Roman"/>
          <w:sz w:val="28"/>
          <w:szCs w:val="28"/>
        </w:rPr>
        <w:t>218,6</w:t>
      </w:r>
      <w:r w:rsidRPr="00415177">
        <w:rPr>
          <w:rFonts w:ascii="Times New Roman" w:hAnsi="Times New Roman" w:cs="Times New Roman"/>
          <w:sz w:val="28"/>
          <w:szCs w:val="28"/>
        </w:rPr>
        <w:t xml:space="preserve"> тыс. рублей</w:t>
      </w:r>
      <w:r w:rsidR="00341D6A" w:rsidRPr="00415177">
        <w:rPr>
          <w:rFonts w:ascii="Times New Roman" w:hAnsi="Times New Roman" w:cs="Times New Roman"/>
          <w:sz w:val="28"/>
          <w:szCs w:val="28"/>
        </w:rPr>
        <w:t xml:space="preserve">, по области 441,9 </w:t>
      </w:r>
      <w:proofErr w:type="spellStart"/>
      <w:r w:rsidR="00341D6A" w:rsidRPr="00415177">
        <w:rPr>
          <w:rFonts w:ascii="Times New Roman" w:hAnsi="Times New Roman" w:cs="Times New Roman"/>
          <w:sz w:val="28"/>
          <w:szCs w:val="28"/>
        </w:rPr>
        <w:t>тыс.рублей</w:t>
      </w:r>
      <w:proofErr w:type="spellEnd"/>
      <w:r w:rsidR="00341D6A"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повышения эффективности промышленного комплекса особое внимание должно уделяться повышению производительности труда (по итогам 201</w:t>
      </w:r>
      <w:r w:rsidR="00341D6A"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года средний темп роста производительности труда обеспечен на уровне 102,</w:t>
      </w:r>
      <w:r w:rsidR="00341D6A" w:rsidRPr="00415177">
        <w:rPr>
          <w:rFonts w:ascii="Times New Roman" w:hAnsi="Times New Roman" w:cs="Times New Roman"/>
          <w:sz w:val="28"/>
          <w:szCs w:val="28"/>
        </w:rPr>
        <w:t>4</w:t>
      </w:r>
      <w:r w:rsidRPr="00415177">
        <w:rPr>
          <w:rFonts w:ascii="Times New Roman" w:hAnsi="Times New Roman" w:cs="Times New Roman"/>
          <w:sz w:val="28"/>
          <w:szCs w:val="28"/>
        </w:rPr>
        <w:t xml:space="preserve"> процента).</w:t>
      </w:r>
    </w:p>
    <w:p w:rsidR="005F1C18" w:rsidRPr="00415177" w:rsidRDefault="00341D6A"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Основной </w:t>
      </w:r>
      <w:r w:rsidR="005F1C18" w:rsidRPr="00415177">
        <w:rPr>
          <w:rFonts w:ascii="Times New Roman" w:hAnsi="Times New Roman" w:cs="Times New Roman"/>
          <w:sz w:val="28"/>
          <w:szCs w:val="28"/>
        </w:rPr>
        <w:t xml:space="preserve"> проблем</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современного этапа развития экономики </w:t>
      </w:r>
      <w:r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и перехода к новому технологическому укладу явля</w:t>
      </w:r>
      <w:r w:rsidR="00E40D9C" w:rsidRPr="00415177">
        <w:rPr>
          <w:rFonts w:ascii="Times New Roman" w:hAnsi="Times New Roman" w:cs="Times New Roman"/>
          <w:sz w:val="28"/>
          <w:szCs w:val="28"/>
        </w:rPr>
        <w:t>е</w:t>
      </w:r>
      <w:r w:rsidR="005F1C18" w:rsidRPr="00415177">
        <w:rPr>
          <w:rFonts w:ascii="Times New Roman" w:hAnsi="Times New Roman" w:cs="Times New Roman"/>
          <w:sz w:val="28"/>
          <w:szCs w:val="28"/>
        </w:rPr>
        <w:t>тся</w:t>
      </w:r>
      <w:r w:rsidR="00E40D9C"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ограниченный доступ к финансовым ресурсам</w:t>
      </w:r>
      <w:r w:rsidR="00E40D9C" w:rsidRPr="00415177">
        <w:rPr>
          <w:rFonts w:ascii="Times New Roman" w:hAnsi="Times New Roman" w:cs="Times New Roman"/>
          <w:sz w:val="28"/>
          <w:szCs w:val="28"/>
        </w:rPr>
        <w:t>, недостаток собственных финансовых средств  действующих организаций.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Целью реализации стратегического направления станет снижение доли населения с доходами ниже прожиточного минимума с 14,</w:t>
      </w:r>
      <w:r w:rsidR="00E40D9C" w:rsidRPr="00415177">
        <w:rPr>
          <w:rFonts w:ascii="Times New Roman" w:hAnsi="Times New Roman" w:cs="Times New Roman"/>
          <w:sz w:val="28"/>
          <w:szCs w:val="28"/>
        </w:rPr>
        <w:t>8</w:t>
      </w:r>
      <w:r w:rsidRPr="00415177">
        <w:rPr>
          <w:rFonts w:ascii="Times New Roman" w:hAnsi="Times New Roman" w:cs="Times New Roman"/>
          <w:sz w:val="28"/>
          <w:szCs w:val="28"/>
        </w:rPr>
        <w:t xml:space="preserve"> процента в 2017 году до 12,</w:t>
      </w:r>
      <w:r w:rsidR="00E40D9C"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процентов к 2022 году и до </w:t>
      </w:r>
      <w:r w:rsidR="00E40D9C" w:rsidRPr="00415177">
        <w:rPr>
          <w:rFonts w:ascii="Times New Roman" w:hAnsi="Times New Roman" w:cs="Times New Roman"/>
          <w:sz w:val="28"/>
          <w:szCs w:val="28"/>
        </w:rPr>
        <w:t>10</w:t>
      </w:r>
      <w:r w:rsidRPr="00415177">
        <w:rPr>
          <w:rFonts w:ascii="Times New Roman" w:hAnsi="Times New Roman" w:cs="Times New Roman"/>
          <w:sz w:val="28"/>
          <w:szCs w:val="28"/>
        </w:rPr>
        <w:t xml:space="preserve"> процент</w:t>
      </w:r>
      <w:r w:rsidR="00E40D9C"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 202</w:t>
      </w:r>
      <w:r w:rsidR="005857B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Увеличение обеспеченности бюджетными ресурсами потребует обеспечения роста объема частных инвестиций, привлеченных в экономику </w:t>
      </w:r>
      <w:r w:rsidR="00E40D9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этой цели необходимо решение следующих основных задач:</w:t>
      </w:r>
    </w:p>
    <w:p w:rsidR="005F1C18" w:rsidRPr="00415177" w:rsidRDefault="00E40D9C"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содействие участия субъектов </w:t>
      </w:r>
      <w:r w:rsidR="005F1C18" w:rsidRPr="00415177">
        <w:rPr>
          <w:rFonts w:ascii="Times New Roman" w:hAnsi="Times New Roman" w:cs="Times New Roman"/>
          <w:sz w:val="28"/>
          <w:szCs w:val="28"/>
        </w:rPr>
        <w:t xml:space="preserve">малого и среднего предпринимательства в </w:t>
      </w:r>
      <w:r w:rsidRPr="00415177">
        <w:rPr>
          <w:rFonts w:ascii="Times New Roman" w:hAnsi="Times New Roman" w:cs="Times New Roman"/>
          <w:sz w:val="28"/>
          <w:szCs w:val="28"/>
        </w:rPr>
        <w:t>системных мероприятиях поддержки</w:t>
      </w:r>
      <w:r w:rsidR="00D27232" w:rsidRPr="00415177">
        <w:rPr>
          <w:rFonts w:ascii="Times New Roman" w:hAnsi="Times New Roman" w:cs="Times New Roman"/>
          <w:sz w:val="28"/>
          <w:szCs w:val="28"/>
        </w:rPr>
        <w:t>, сформированных на региональном уровне</w:t>
      </w:r>
      <w:r w:rsidR="005F1C18" w:rsidRPr="00415177">
        <w:rPr>
          <w:rFonts w:ascii="Times New Roman" w:hAnsi="Times New Roman" w:cs="Times New Roman"/>
          <w:sz w:val="28"/>
          <w:szCs w:val="28"/>
        </w:rPr>
        <w:t xml:space="preserve">, обеспечение </w:t>
      </w:r>
      <w:r w:rsidR="00F04498" w:rsidRPr="00415177">
        <w:rPr>
          <w:rFonts w:ascii="Times New Roman" w:hAnsi="Times New Roman" w:cs="Times New Roman"/>
          <w:sz w:val="28"/>
          <w:szCs w:val="28"/>
        </w:rPr>
        <w:t>сохранения численности</w:t>
      </w:r>
      <w:r w:rsidR="005F1C18" w:rsidRPr="00415177">
        <w:rPr>
          <w:rFonts w:ascii="Times New Roman" w:hAnsi="Times New Roman" w:cs="Times New Roman"/>
          <w:sz w:val="28"/>
          <w:szCs w:val="28"/>
        </w:rPr>
        <w:t xml:space="preserve"> субъектов малого и среднего предпринимательства, </w:t>
      </w:r>
      <w:r w:rsidR="00F04498" w:rsidRPr="00415177">
        <w:rPr>
          <w:rFonts w:ascii="Times New Roman" w:hAnsi="Times New Roman" w:cs="Times New Roman"/>
          <w:sz w:val="28"/>
          <w:szCs w:val="28"/>
        </w:rPr>
        <w:t xml:space="preserve">увеличение </w:t>
      </w:r>
      <w:r w:rsidR="005F1C18" w:rsidRPr="00415177">
        <w:rPr>
          <w:rFonts w:ascii="Times New Roman" w:hAnsi="Times New Roman" w:cs="Times New Roman"/>
          <w:sz w:val="28"/>
          <w:szCs w:val="28"/>
        </w:rPr>
        <w:t>оборота субъектов малого и среднего предпринимательства;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экспортного потенциала </w:t>
      </w:r>
      <w:r w:rsidR="00D27232"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создание условий для улучшения инвестиционной привлекательности </w:t>
      </w:r>
      <w:r w:rsidR="00D27232" w:rsidRPr="00415177">
        <w:rPr>
          <w:rFonts w:ascii="Times New Roman" w:hAnsi="Times New Roman" w:cs="Times New Roman"/>
          <w:sz w:val="28"/>
          <w:szCs w:val="28"/>
        </w:rPr>
        <w:lastRenderedPageBreak/>
        <w:t>Батецкого муниципального района</w:t>
      </w:r>
      <w:r w:rsidRPr="00415177">
        <w:rPr>
          <w:rFonts w:ascii="Times New Roman" w:hAnsi="Times New Roman" w:cs="Times New Roman"/>
          <w:sz w:val="28"/>
          <w:szCs w:val="28"/>
        </w:rPr>
        <w:t>, что должно отразиться в увеличении объема частных инвестиций в основной капитал;</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развития промышленного потенциала </w:t>
      </w:r>
      <w:r w:rsidR="00D2723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которое должно выразиться в росте объема инвестиций в обрабатывающие производства, повышении производительности труда на предприятиях</w:t>
      </w:r>
      <w:r w:rsidR="00D27232"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Обеспечивать достижение указанных задач буд</w:t>
      </w:r>
      <w:r w:rsidR="00D27232" w:rsidRPr="00415177">
        <w:rPr>
          <w:rFonts w:ascii="Times New Roman" w:hAnsi="Times New Roman" w:cs="Times New Roman"/>
          <w:sz w:val="28"/>
          <w:szCs w:val="28"/>
        </w:rPr>
        <w:t>е</w:t>
      </w:r>
      <w:r w:rsidRPr="00415177">
        <w:rPr>
          <w:rFonts w:ascii="Times New Roman" w:hAnsi="Times New Roman" w:cs="Times New Roman"/>
          <w:sz w:val="28"/>
          <w:szCs w:val="28"/>
        </w:rPr>
        <w:t xml:space="preserve">т </w:t>
      </w:r>
      <w:r w:rsidR="00D27232" w:rsidRPr="00415177">
        <w:rPr>
          <w:rFonts w:ascii="Times New Roman" w:hAnsi="Times New Roman" w:cs="Times New Roman"/>
          <w:sz w:val="28"/>
          <w:szCs w:val="28"/>
        </w:rPr>
        <w:t>участие в региональных проектных инициативах</w:t>
      </w:r>
      <w:r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Формирование и совершенствование системы поддержки малого и среднего предпринимательства в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Развитие экспортного потенциала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Развитие промышленного потенциала Новгородской области</w:t>
      </w:r>
      <w:r>
        <w:rPr>
          <w:rFonts w:ascii="Times New Roman" w:hAnsi="Times New Roman" w:cs="Times New Roman"/>
          <w:sz w:val="28"/>
          <w:szCs w:val="28"/>
        </w:rPr>
        <w:t>»</w:t>
      </w:r>
      <w:r w:rsidR="00D27232" w:rsidRPr="00415177">
        <w:rPr>
          <w:rFonts w:ascii="Times New Roman" w:hAnsi="Times New Roman" w:cs="Times New Roman"/>
          <w:sz w:val="28"/>
          <w:szCs w:val="28"/>
        </w:rPr>
        <w:t>.</w:t>
      </w:r>
    </w:p>
    <w:p w:rsidR="005F1C18" w:rsidRPr="00415177" w:rsidRDefault="005857B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ая</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а</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Формирование и совершенствование системы поддержки малого и среднего предпринимательства в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направлена на</w:t>
      </w:r>
      <w:r w:rsidR="005F1C18" w:rsidRPr="00415177">
        <w:rPr>
          <w:rFonts w:ascii="Times New Roman" w:hAnsi="Times New Roman" w:cs="Times New Roman"/>
          <w:sz w:val="28"/>
          <w:szCs w:val="28"/>
        </w:rPr>
        <w:t xml:space="preserve"> стимулирование развития сектора малого и среднего предпринимательства посредством формирования и совершенствования системы поддержки, основанной на понятных и удобных сервисах для запуска и ведения бизнеса, что приведет к увеличению численности занятых в сфере малого и среднего предпринимательства, включая индивидуальных предпринимателей.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Указанная проектная инициатива включает в себя региональную сост</w:t>
      </w:r>
      <w:r w:rsidR="002B42CC">
        <w:rPr>
          <w:rFonts w:ascii="Times New Roman" w:hAnsi="Times New Roman" w:cs="Times New Roman"/>
          <w:sz w:val="28"/>
          <w:szCs w:val="28"/>
        </w:rPr>
        <w:t>авляющую национального проекта «</w:t>
      </w:r>
      <w:r w:rsidRPr="00415177">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w:t>
      </w:r>
      <w:r w:rsidR="002B42CC">
        <w:rPr>
          <w:rFonts w:ascii="Times New Roman" w:hAnsi="Times New Roman" w:cs="Times New Roman"/>
          <w:sz w:val="28"/>
          <w:szCs w:val="28"/>
        </w:rPr>
        <w:t>»</w:t>
      </w:r>
      <w:r w:rsidRPr="00415177">
        <w:rPr>
          <w:rFonts w:ascii="Times New Roman" w:hAnsi="Times New Roman" w:cs="Times New Roman"/>
          <w:sz w:val="28"/>
          <w:szCs w:val="28"/>
        </w:rPr>
        <w:t>.</w:t>
      </w:r>
    </w:p>
    <w:p w:rsidR="00F21C85" w:rsidRPr="00415177" w:rsidRDefault="0033464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реализации </w:t>
      </w:r>
      <w:r w:rsidR="005F1C18" w:rsidRPr="00415177">
        <w:rPr>
          <w:rFonts w:ascii="Times New Roman" w:hAnsi="Times New Roman" w:cs="Times New Roman"/>
          <w:sz w:val="28"/>
          <w:szCs w:val="28"/>
        </w:rPr>
        <w:t>региональной составляющей национального проекта будет способствовать</w:t>
      </w:r>
      <w:r w:rsidR="00F21C85" w:rsidRPr="00415177">
        <w:rPr>
          <w:rFonts w:ascii="Times New Roman" w:hAnsi="Times New Roman" w:cs="Times New Roman"/>
          <w:sz w:val="28"/>
          <w:szCs w:val="28"/>
        </w:rPr>
        <w:t>:</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сохранению численности субъектов малого и среднего предпринимательства (на 01.10.2019 -140 единиц)</w:t>
      </w:r>
      <w:r w:rsidR="005F1C18" w:rsidRPr="00415177">
        <w:rPr>
          <w:rFonts w:ascii="Times New Roman" w:hAnsi="Times New Roman" w:cs="Times New Roman"/>
          <w:sz w:val="28"/>
          <w:szCs w:val="28"/>
        </w:rPr>
        <w:t>:</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увеличению </w:t>
      </w:r>
      <w:r w:rsidR="005F1C18" w:rsidRPr="00415177">
        <w:rPr>
          <w:rFonts w:ascii="Times New Roman" w:hAnsi="Times New Roman" w:cs="Times New Roman"/>
          <w:sz w:val="28"/>
          <w:szCs w:val="28"/>
        </w:rPr>
        <w:t xml:space="preserve">оборота субъектов малого и среднего предпринимательства (включая выручку индивидуальных предпринимателей) от реализации товаров (работ, услуг), до </w:t>
      </w:r>
      <w:r w:rsidRPr="00415177">
        <w:rPr>
          <w:rFonts w:ascii="Times New Roman" w:hAnsi="Times New Roman" w:cs="Times New Roman"/>
          <w:sz w:val="28"/>
          <w:szCs w:val="28"/>
        </w:rPr>
        <w:t>1,9</w:t>
      </w:r>
      <w:r w:rsidR="005F1C18" w:rsidRPr="00415177">
        <w:rPr>
          <w:rFonts w:ascii="Times New Roman" w:hAnsi="Times New Roman" w:cs="Times New Roman"/>
          <w:sz w:val="28"/>
          <w:szCs w:val="28"/>
        </w:rPr>
        <w:t xml:space="preserve"> млрд. рублей к 2022 году, до </w:t>
      </w:r>
      <w:r w:rsidRPr="00415177">
        <w:rPr>
          <w:rFonts w:ascii="Times New Roman" w:hAnsi="Times New Roman" w:cs="Times New Roman"/>
          <w:sz w:val="28"/>
          <w:szCs w:val="28"/>
        </w:rPr>
        <w:t xml:space="preserve">2,3 </w:t>
      </w:r>
      <w:r w:rsidR="005F1C18" w:rsidRPr="00415177">
        <w:rPr>
          <w:rFonts w:ascii="Times New Roman" w:hAnsi="Times New Roman" w:cs="Times New Roman"/>
          <w:sz w:val="28"/>
          <w:szCs w:val="28"/>
        </w:rPr>
        <w:t>млрд. рублей к 202</w:t>
      </w:r>
      <w:r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w:t>
      </w:r>
    </w:p>
    <w:p w:rsidR="00F21C85"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Приоритетными направлениями станут стимулирование увеличения объемов кредитования субъектов малого </w:t>
      </w:r>
      <w:r w:rsidR="00F21C85" w:rsidRPr="00415177">
        <w:rPr>
          <w:rFonts w:ascii="Times New Roman" w:hAnsi="Times New Roman" w:cs="Times New Roman"/>
          <w:sz w:val="28"/>
          <w:szCs w:val="28"/>
        </w:rPr>
        <w:t xml:space="preserve">и среднего </w:t>
      </w:r>
      <w:r w:rsidRPr="00415177">
        <w:rPr>
          <w:rFonts w:ascii="Times New Roman" w:hAnsi="Times New Roman" w:cs="Times New Roman"/>
          <w:sz w:val="28"/>
          <w:szCs w:val="28"/>
        </w:rPr>
        <w:t>предпринимательства</w:t>
      </w:r>
      <w:r w:rsidR="00F21C85" w:rsidRPr="00415177">
        <w:rPr>
          <w:rFonts w:ascii="Times New Roman" w:hAnsi="Times New Roman" w:cs="Times New Roman"/>
          <w:sz w:val="28"/>
          <w:szCs w:val="28"/>
        </w:rPr>
        <w:t>,</w:t>
      </w:r>
      <w:r w:rsidRPr="00415177">
        <w:rPr>
          <w:rFonts w:ascii="Times New Roman" w:hAnsi="Times New Roman" w:cs="Times New Roman"/>
          <w:sz w:val="28"/>
          <w:szCs w:val="28"/>
        </w:rPr>
        <w:t xml:space="preserve"> в том числе за счет мероприятий в рамках национальной гарантийной системы и специальных программ кредитования с государственной поддержкой, реализация принципа </w:t>
      </w:r>
      <w:r w:rsidR="002B42CC">
        <w:rPr>
          <w:rFonts w:ascii="Times New Roman" w:hAnsi="Times New Roman" w:cs="Times New Roman"/>
          <w:sz w:val="28"/>
          <w:szCs w:val="28"/>
        </w:rPr>
        <w:t>«</w:t>
      </w:r>
      <w:r w:rsidRPr="00415177">
        <w:rPr>
          <w:rFonts w:ascii="Times New Roman" w:hAnsi="Times New Roman" w:cs="Times New Roman"/>
          <w:sz w:val="28"/>
          <w:szCs w:val="28"/>
        </w:rPr>
        <w:t>одного окна</w:t>
      </w:r>
      <w:r w:rsidR="002B42CC">
        <w:rPr>
          <w:rFonts w:ascii="Times New Roman" w:hAnsi="Times New Roman" w:cs="Times New Roman"/>
          <w:sz w:val="28"/>
          <w:szCs w:val="28"/>
        </w:rPr>
        <w:t>»</w:t>
      </w:r>
      <w:r w:rsidRPr="00415177">
        <w:rPr>
          <w:rFonts w:ascii="Times New Roman" w:hAnsi="Times New Roman" w:cs="Times New Roman"/>
          <w:sz w:val="28"/>
          <w:szCs w:val="28"/>
        </w:rPr>
        <w:t xml:space="preserve"> </w:t>
      </w:r>
      <w:r w:rsidR="00F21C85" w:rsidRPr="00415177">
        <w:rPr>
          <w:rFonts w:ascii="Times New Roman" w:hAnsi="Times New Roman" w:cs="Times New Roman"/>
          <w:sz w:val="28"/>
          <w:szCs w:val="28"/>
        </w:rPr>
        <w:t>при</w:t>
      </w:r>
      <w:r w:rsidRPr="00415177">
        <w:rPr>
          <w:rFonts w:ascii="Times New Roman" w:hAnsi="Times New Roman" w:cs="Times New Roman"/>
          <w:sz w:val="28"/>
          <w:szCs w:val="28"/>
        </w:rPr>
        <w:t xml:space="preserve"> предоставлени</w:t>
      </w:r>
      <w:r w:rsidR="00F21C85" w:rsidRPr="00415177">
        <w:rPr>
          <w:rFonts w:ascii="Times New Roman" w:hAnsi="Times New Roman" w:cs="Times New Roman"/>
          <w:sz w:val="28"/>
          <w:szCs w:val="28"/>
        </w:rPr>
        <w:t>и</w:t>
      </w:r>
      <w:r w:rsidRPr="00415177">
        <w:rPr>
          <w:rFonts w:ascii="Times New Roman" w:hAnsi="Times New Roman" w:cs="Times New Roman"/>
          <w:sz w:val="28"/>
          <w:szCs w:val="28"/>
        </w:rPr>
        <w:t xml:space="preserve"> государственных и муниципальных услуг. </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экспортного потенциала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будет направлена на увеличение объема экспорта товаров</w:t>
      </w:r>
      <w:r w:rsidR="00C15A03" w:rsidRPr="00415177">
        <w:rPr>
          <w:rFonts w:ascii="Times New Roman" w:hAnsi="Times New Roman" w:cs="Times New Roman"/>
          <w:sz w:val="28"/>
          <w:szCs w:val="28"/>
        </w:rPr>
        <w:t xml:space="preserve">. За 2018 год объем экспорта товаров общества с ограниченной  ответственностью «ПК «МЕДОВЫЙ ДОМ» составил 14 </w:t>
      </w:r>
      <w:proofErr w:type="spellStart"/>
      <w:r w:rsidR="00C15A03" w:rsidRPr="00415177">
        <w:rPr>
          <w:rFonts w:ascii="Times New Roman" w:hAnsi="Times New Roman" w:cs="Times New Roman"/>
          <w:sz w:val="28"/>
          <w:szCs w:val="28"/>
        </w:rPr>
        <w:t>млн.рублей</w:t>
      </w:r>
      <w:proofErr w:type="spellEnd"/>
      <w:r w:rsidR="005F1C18" w:rsidRPr="00415177">
        <w:rPr>
          <w:rFonts w:ascii="Times New Roman" w:hAnsi="Times New Roman" w:cs="Times New Roman"/>
          <w:sz w:val="28"/>
          <w:szCs w:val="28"/>
        </w:rPr>
        <w:t xml:space="preserve"> </w:t>
      </w:r>
      <w:r w:rsidR="00C15A03" w:rsidRPr="00415177">
        <w:rPr>
          <w:rFonts w:ascii="Times New Roman" w:hAnsi="Times New Roman" w:cs="Times New Roman"/>
          <w:sz w:val="28"/>
          <w:szCs w:val="28"/>
        </w:rPr>
        <w:t xml:space="preserve">к 2026 году предусматривается </w:t>
      </w:r>
      <w:r w:rsidR="005F1C18" w:rsidRPr="00415177">
        <w:rPr>
          <w:rFonts w:ascii="Times New Roman" w:hAnsi="Times New Roman" w:cs="Times New Roman"/>
          <w:sz w:val="28"/>
          <w:szCs w:val="28"/>
        </w:rPr>
        <w:t>рост 89,0 процентов к уровню 201</w:t>
      </w:r>
      <w:r w:rsidR="00C15A03"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года).</w:t>
      </w:r>
      <w:r w:rsidR="00DB2C61" w:rsidRPr="00415177">
        <w:rPr>
          <w:rFonts w:ascii="Times New Roman" w:hAnsi="Times New Roman" w:cs="Times New Roman"/>
          <w:sz w:val="28"/>
          <w:szCs w:val="28"/>
        </w:rPr>
        <w:t xml:space="preserve"> На перспективу предусматривается участие предприятия в федеральном проекте «Экспорт продукции АПК» (в 2019 году подготовлена заявка на участие в проекте);</w:t>
      </w:r>
    </w:p>
    <w:p w:rsidR="005F1C18" w:rsidRPr="00415177" w:rsidRDefault="00F0449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проектной </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промышленного потенциала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будет способствовать росту промышленного производства, диверсификации его структуры, а также повышению производительности труда.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 проектом данной инициативы является региональная </w:t>
      </w:r>
      <w:r w:rsidRPr="00415177">
        <w:rPr>
          <w:rFonts w:ascii="Times New Roman" w:hAnsi="Times New Roman" w:cs="Times New Roman"/>
          <w:sz w:val="28"/>
          <w:szCs w:val="28"/>
        </w:rPr>
        <w:lastRenderedPageBreak/>
        <w:t>сост</w:t>
      </w:r>
      <w:r w:rsidR="002B42CC">
        <w:rPr>
          <w:rFonts w:ascii="Times New Roman" w:hAnsi="Times New Roman" w:cs="Times New Roman"/>
          <w:sz w:val="28"/>
          <w:szCs w:val="28"/>
        </w:rPr>
        <w:t>авляющая национального проекта «</w:t>
      </w:r>
      <w:r w:rsidRPr="00415177">
        <w:rPr>
          <w:rFonts w:ascii="Times New Roman" w:hAnsi="Times New Roman" w:cs="Times New Roman"/>
          <w:sz w:val="28"/>
          <w:szCs w:val="28"/>
        </w:rPr>
        <w:t>Повышение производительно</w:t>
      </w:r>
      <w:r w:rsidR="002B42CC">
        <w:rPr>
          <w:rFonts w:ascii="Times New Roman" w:hAnsi="Times New Roman" w:cs="Times New Roman"/>
          <w:sz w:val="28"/>
          <w:szCs w:val="28"/>
        </w:rPr>
        <w:t>сти труда и поддержка занятости»</w:t>
      </w:r>
      <w:r w:rsidRPr="00415177">
        <w:rPr>
          <w:rFonts w:ascii="Times New Roman" w:hAnsi="Times New Roman" w:cs="Times New Roman"/>
          <w:sz w:val="28"/>
          <w:szCs w:val="28"/>
        </w:rPr>
        <w:t xml:space="preserve">, целью которого является увеличение производительности труда ежегодно не менее чем на 5 процентов. </w:t>
      </w:r>
    </w:p>
    <w:p w:rsidR="00F04498" w:rsidRPr="00415177" w:rsidRDefault="00F04498" w:rsidP="00696972">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По итогам предварительного отбора, который проводили эксперты Федерального центра компетенций в сфере производительности труда, общество с ограниченной ответственностью  «МЕДОВЫЙ ДОМ» прошло в первый этап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F04498" w:rsidRPr="00415177" w:rsidRDefault="00F04498" w:rsidP="00696972">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рамках проекта </w:t>
      </w:r>
      <w:r w:rsidR="0033464D" w:rsidRPr="00415177">
        <w:rPr>
          <w:rFonts w:ascii="Times New Roman" w:hAnsi="Times New Roman"/>
          <w:sz w:val="28"/>
          <w:szCs w:val="28"/>
        </w:rPr>
        <w:t xml:space="preserve">на предприятии </w:t>
      </w:r>
      <w:r w:rsidRPr="00415177">
        <w:rPr>
          <w:rFonts w:ascii="Times New Roman" w:hAnsi="Times New Roman"/>
          <w:sz w:val="28"/>
          <w:szCs w:val="28"/>
        </w:rPr>
        <w:t>предусматривается проведение комплексного аудита, выявление резервов роста, обучение новым стратегическим компетенциям, а также приобретение, поставка, монтаж и наладка систем автоматизации  и оборудования нового технологического уклада, реализация инвестиционных проектов, способствующих повышению производительности труда.</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2.2.6. Современный транспортный комплекс</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Ключевыми индикаторами реализации Стратегии социально-экономического развития </w:t>
      </w:r>
      <w:r w:rsidR="0068745D"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до 2026 года являются увеличение доли автомобильных дорог общего пользования</w:t>
      </w:r>
      <w:r w:rsidR="0068745D" w:rsidRPr="00415177">
        <w:rPr>
          <w:rFonts w:ascii="Times New Roman" w:hAnsi="Times New Roman" w:cs="Times New Roman"/>
          <w:sz w:val="28"/>
          <w:szCs w:val="28"/>
        </w:rPr>
        <w:t xml:space="preserve"> регионального и межмуниципального значения</w:t>
      </w:r>
      <w:r w:rsidRPr="00415177">
        <w:rPr>
          <w:rFonts w:ascii="Times New Roman" w:hAnsi="Times New Roman" w:cs="Times New Roman"/>
          <w:sz w:val="28"/>
          <w:szCs w:val="28"/>
        </w:rPr>
        <w:t xml:space="preserve">, отвечающих нормативным требованиям, до 50,0 процентов, </w:t>
      </w:r>
      <w:r w:rsidR="0068745D" w:rsidRPr="00415177">
        <w:rPr>
          <w:rFonts w:ascii="Times New Roman" w:hAnsi="Times New Roman" w:cs="Times New Roman"/>
          <w:sz w:val="28"/>
          <w:szCs w:val="28"/>
        </w:rPr>
        <w:t xml:space="preserve"> местного значения  до 4</w:t>
      </w:r>
      <w:r w:rsidR="000966A3">
        <w:rPr>
          <w:rFonts w:ascii="Times New Roman" w:hAnsi="Times New Roman" w:cs="Times New Roman"/>
          <w:sz w:val="28"/>
          <w:szCs w:val="28"/>
        </w:rPr>
        <w:t>0</w:t>
      </w:r>
      <w:r w:rsidR="0068745D" w:rsidRPr="00415177">
        <w:rPr>
          <w:rFonts w:ascii="Times New Roman" w:hAnsi="Times New Roman" w:cs="Times New Roman"/>
          <w:sz w:val="28"/>
          <w:szCs w:val="28"/>
        </w:rPr>
        <w:t xml:space="preserve">,0 процентов, </w:t>
      </w:r>
      <w:r w:rsidRPr="00415177">
        <w:rPr>
          <w:rFonts w:ascii="Times New Roman" w:hAnsi="Times New Roman" w:cs="Times New Roman"/>
          <w:sz w:val="28"/>
          <w:szCs w:val="28"/>
        </w:rPr>
        <w:t>а также повышение удовлетворенности населения качеством транспортных услуг до 70,0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территории </w:t>
      </w:r>
      <w:r w:rsidR="0068745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осуществляются транзитные, межрегиональные и внутриобластные грузовые и пассажирские перевозки. </w:t>
      </w:r>
      <w:r w:rsidR="0068745D" w:rsidRPr="00415177">
        <w:rPr>
          <w:rStyle w:val="Highlighted"/>
          <w:rFonts w:ascii="Times New Roman" w:hAnsi="Times New Roman" w:cs="Times New Roman"/>
          <w:b w:val="0"/>
          <w:sz w:val="28"/>
          <w:szCs w:val="28"/>
        </w:rPr>
        <w:t>По территории района проходят железнодорожные пути с выходом на Санкт-Петербург, Великий Новгород, Лугу, Псков, города южного направления Украины и Белоруссии.</w:t>
      </w:r>
    </w:p>
    <w:p w:rsidR="005F1C18" w:rsidRPr="00415177" w:rsidRDefault="007E666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Через</w:t>
      </w:r>
      <w:r w:rsidR="005F1C18" w:rsidRPr="00415177">
        <w:rPr>
          <w:rFonts w:ascii="Times New Roman" w:hAnsi="Times New Roman" w:cs="Times New Roman"/>
          <w:sz w:val="28"/>
          <w:szCs w:val="28"/>
        </w:rPr>
        <w:t xml:space="preserve"> территори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пере</w:t>
      </w:r>
      <w:r w:rsidR="002B42CC">
        <w:rPr>
          <w:rFonts w:ascii="Times New Roman" w:hAnsi="Times New Roman" w:cs="Times New Roman"/>
          <w:sz w:val="28"/>
          <w:szCs w:val="28"/>
        </w:rPr>
        <w:t>возки осуществляются поездами: «</w:t>
      </w:r>
      <w:r w:rsidRPr="00415177">
        <w:rPr>
          <w:rFonts w:ascii="Times New Roman" w:hAnsi="Times New Roman" w:cs="Times New Roman"/>
          <w:sz w:val="28"/>
          <w:szCs w:val="28"/>
        </w:rPr>
        <w:t>Санкт Петербург  - Великие Луки</w:t>
      </w:r>
      <w:r w:rsidR="002B42CC">
        <w:rPr>
          <w:rFonts w:ascii="Times New Roman" w:hAnsi="Times New Roman" w:cs="Times New Roman"/>
          <w:sz w:val="28"/>
          <w:szCs w:val="28"/>
        </w:rPr>
        <w:t>», «</w:t>
      </w:r>
      <w:r w:rsidRPr="00415177">
        <w:rPr>
          <w:rFonts w:ascii="Times New Roman" w:hAnsi="Times New Roman" w:cs="Times New Roman"/>
          <w:sz w:val="28"/>
          <w:szCs w:val="28"/>
        </w:rPr>
        <w:t xml:space="preserve">Санкт Петербург </w:t>
      </w:r>
      <w:r w:rsidR="002B42CC">
        <w:rPr>
          <w:rFonts w:ascii="Times New Roman" w:hAnsi="Times New Roman" w:cs="Times New Roman"/>
          <w:sz w:val="28"/>
          <w:szCs w:val="28"/>
        </w:rPr>
        <w:t>–</w:t>
      </w:r>
      <w:r w:rsidRPr="00415177">
        <w:rPr>
          <w:rFonts w:ascii="Times New Roman" w:hAnsi="Times New Roman" w:cs="Times New Roman"/>
          <w:sz w:val="28"/>
          <w:szCs w:val="28"/>
        </w:rPr>
        <w:t xml:space="preserve"> Калининград</w:t>
      </w:r>
      <w:r w:rsidR="002B42CC">
        <w:rPr>
          <w:rFonts w:ascii="Times New Roman" w:hAnsi="Times New Roman" w:cs="Times New Roman"/>
          <w:sz w:val="28"/>
          <w:szCs w:val="28"/>
        </w:rPr>
        <w:t>», «</w:t>
      </w:r>
      <w:r w:rsidR="00DB64F4" w:rsidRPr="00415177">
        <w:rPr>
          <w:rFonts w:ascii="Times New Roman" w:hAnsi="Times New Roman" w:cs="Times New Roman"/>
          <w:sz w:val="28"/>
          <w:szCs w:val="28"/>
        </w:rPr>
        <w:t>Псков</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Петрозаводск», «</w:t>
      </w:r>
      <w:r w:rsidR="00DB64F4" w:rsidRPr="00415177">
        <w:rPr>
          <w:rFonts w:ascii="Times New Roman" w:hAnsi="Times New Roman" w:cs="Times New Roman"/>
          <w:sz w:val="28"/>
          <w:szCs w:val="28"/>
        </w:rPr>
        <w:t xml:space="preserve">Дно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 Оредеж</w:t>
      </w:r>
      <w:r w:rsidR="002B42CC">
        <w:rPr>
          <w:rFonts w:ascii="Times New Roman" w:hAnsi="Times New Roman" w:cs="Times New Roman"/>
          <w:sz w:val="28"/>
          <w:szCs w:val="28"/>
        </w:rPr>
        <w:t>»</w:t>
      </w:r>
      <w:r w:rsidR="005F1C18" w:rsidRPr="00415177">
        <w:rPr>
          <w:rFonts w:ascii="Times New Roman" w:hAnsi="Times New Roman" w:cs="Times New Roman"/>
          <w:sz w:val="28"/>
          <w:szCs w:val="28"/>
        </w:rPr>
        <w:t>,</w:t>
      </w:r>
      <w:r w:rsidR="00DB2C61" w:rsidRPr="00415177">
        <w:rPr>
          <w:rFonts w:ascii="Times New Roman" w:hAnsi="Times New Roman" w:cs="Times New Roman"/>
          <w:sz w:val="28"/>
          <w:szCs w:val="28"/>
        </w:rPr>
        <w:t xml:space="preserve"> </w:t>
      </w:r>
      <w:r w:rsidR="00DB64F4" w:rsidRPr="00415177">
        <w:rPr>
          <w:rFonts w:ascii="Times New Roman" w:hAnsi="Times New Roman" w:cs="Times New Roman"/>
          <w:sz w:val="28"/>
          <w:szCs w:val="28"/>
        </w:rPr>
        <w:t xml:space="preserve"> в летний период </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Великий Новгород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 Луга</w:t>
      </w:r>
      <w:r w:rsidR="002B42CC">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1 </w:t>
      </w:r>
      <w:r w:rsidR="00DE50A1" w:rsidRPr="00415177">
        <w:rPr>
          <w:rFonts w:ascii="Times New Roman" w:hAnsi="Times New Roman" w:cs="Times New Roman"/>
          <w:sz w:val="28"/>
          <w:szCs w:val="28"/>
        </w:rPr>
        <w:t>октября</w:t>
      </w:r>
      <w:r w:rsidRPr="00415177">
        <w:rPr>
          <w:rFonts w:ascii="Times New Roman" w:hAnsi="Times New Roman" w:cs="Times New Roman"/>
          <w:sz w:val="28"/>
          <w:szCs w:val="28"/>
        </w:rPr>
        <w:t xml:space="preserve"> 201</w:t>
      </w:r>
      <w:r w:rsidR="00DE50A1"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протяженность автомобильных дорог </w:t>
      </w:r>
      <w:r w:rsidR="00DE50A1"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составляет </w:t>
      </w:r>
      <w:r w:rsidR="00DE50A1" w:rsidRPr="00415177">
        <w:rPr>
          <w:rFonts w:ascii="Times New Roman" w:hAnsi="Times New Roman" w:cs="Times New Roman"/>
          <w:sz w:val="28"/>
          <w:szCs w:val="28"/>
        </w:rPr>
        <w:t>514</w:t>
      </w:r>
      <w:r w:rsidRPr="00415177">
        <w:rPr>
          <w:rFonts w:ascii="Times New Roman" w:hAnsi="Times New Roman" w:cs="Times New Roman"/>
          <w:sz w:val="28"/>
          <w:szCs w:val="28"/>
        </w:rPr>
        <w:t xml:space="preserve"> километров, в том числе:</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91,8</w:t>
      </w:r>
      <w:r w:rsidR="005F1C18" w:rsidRPr="00415177">
        <w:rPr>
          <w:rFonts w:ascii="Times New Roman" w:hAnsi="Times New Roman" w:cs="Times New Roman"/>
          <w:sz w:val="28"/>
          <w:szCs w:val="28"/>
        </w:rPr>
        <w:t xml:space="preserve"> километра </w:t>
      </w:r>
      <w:r w:rsidRPr="00415177">
        <w:rPr>
          <w:rFonts w:ascii="Times New Roman" w:hAnsi="Times New Roman" w:cs="Times New Roman"/>
          <w:sz w:val="28"/>
          <w:szCs w:val="28"/>
        </w:rPr>
        <w:t>региональных</w:t>
      </w:r>
      <w:r w:rsidR="005F1C18" w:rsidRPr="00415177">
        <w:rPr>
          <w:rFonts w:ascii="Times New Roman" w:hAnsi="Times New Roman" w:cs="Times New Roman"/>
          <w:sz w:val="28"/>
          <w:szCs w:val="28"/>
        </w:rPr>
        <w:t xml:space="preserve"> дорог;</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321,2</w:t>
      </w:r>
      <w:r w:rsidR="005F1C18" w:rsidRPr="00415177">
        <w:rPr>
          <w:rFonts w:ascii="Times New Roman" w:hAnsi="Times New Roman" w:cs="Times New Roman"/>
          <w:sz w:val="28"/>
          <w:szCs w:val="28"/>
        </w:rPr>
        <w:t xml:space="preserve"> километра межмуниципальных дорог;</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101</w:t>
      </w:r>
      <w:r w:rsidR="005F1C18" w:rsidRPr="00415177">
        <w:rPr>
          <w:rFonts w:ascii="Times New Roman" w:hAnsi="Times New Roman" w:cs="Times New Roman"/>
          <w:sz w:val="28"/>
          <w:szCs w:val="28"/>
        </w:rPr>
        <w:t xml:space="preserve"> километр местных дорог.</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Основные стратегические вызовы транспортного комплекса </w:t>
      </w:r>
      <w:r w:rsidR="00DE50A1"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на перспективу:</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высокая доля дорог, не отвечающих нормативным требованиям (3</w:t>
      </w:r>
      <w:r w:rsidR="00DE50A1" w:rsidRPr="00415177">
        <w:rPr>
          <w:rFonts w:ascii="Times New Roman" w:hAnsi="Times New Roman" w:cs="Times New Roman"/>
          <w:sz w:val="28"/>
          <w:szCs w:val="28"/>
        </w:rPr>
        <w:t>4</w:t>
      </w:r>
      <w:r w:rsidRPr="00415177">
        <w:rPr>
          <w:rFonts w:ascii="Times New Roman" w:hAnsi="Times New Roman" w:cs="Times New Roman"/>
          <w:sz w:val="28"/>
          <w:szCs w:val="28"/>
        </w:rPr>
        <w:t>,0 процент</w:t>
      </w:r>
      <w:r w:rsidR="00DE50A1" w:rsidRPr="00415177">
        <w:rPr>
          <w:rFonts w:ascii="Times New Roman" w:hAnsi="Times New Roman" w:cs="Times New Roman"/>
          <w:sz w:val="28"/>
          <w:szCs w:val="28"/>
        </w:rPr>
        <w:t>а</w:t>
      </w:r>
      <w:r w:rsidRPr="00415177">
        <w:rPr>
          <w:rFonts w:ascii="Times New Roman" w:hAnsi="Times New Roman" w:cs="Times New Roman"/>
          <w:sz w:val="28"/>
          <w:szCs w:val="28"/>
        </w:rPr>
        <w:t xml:space="preserve">, или </w:t>
      </w:r>
      <w:r w:rsidR="00DE50A1" w:rsidRPr="00415177">
        <w:rPr>
          <w:rFonts w:ascii="Times New Roman" w:hAnsi="Times New Roman" w:cs="Times New Roman"/>
          <w:sz w:val="28"/>
          <w:szCs w:val="28"/>
        </w:rPr>
        <w:t>175</w:t>
      </w:r>
      <w:r w:rsidRPr="00415177">
        <w:rPr>
          <w:rFonts w:ascii="Times New Roman" w:hAnsi="Times New Roman" w:cs="Times New Roman"/>
          <w:sz w:val="28"/>
          <w:szCs w:val="28"/>
        </w:rPr>
        <w:t xml:space="preserve"> километр</w:t>
      </w:r>
      <w:r w:rsidR="00DE50A1"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из </w:t>
      </w:r>
      <w:r w:rsidR="00DE50A1" w:rsidRPr="00415177">
        <w:rPr>
          <w:rFonts w:ascii="Times New Roman" w:hAnsi="Times New Roman" w:cs="Times New Roman"/>
          <w:sz w:val="28"/>
          <w:szCs w:val="28"/>
        </w:rPr>
        <w:t>514</w:t>
      </w:r>
      <w:r w:rsidRPr="00415177">
        <w:rPr>
          <w:rFonts w:ascii="Times New Roman" w:hAnsi="Times New Roman" w:cs="Times New Roman"/>
          <w:sz w:val="28"/>
          <w:szCs w:val="28"/>
        </w:rPr>
        <w:t xml:space="preserve"> километров соответствуют нормативным требованиям);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смертность на дорогах (</w:t>
      </w:r>
      <w:r w:rsidR="005B1F71" w:rsidRPr="00415177">
        <w:rPr>
          <w:rFonts w:ascii="Times New Roman" w:hAnsi="Times New Roman" w:cs="Times New Roman"/>
          <w:sz w:val="28"/>
          <w:szCs w:val="28"/>
        </w:rPr>
        <w:t>за 9 месяцев</w:t>
      </w:r>
      <w:r w:rsidRPr="00415177">
        <w:rPr>
          <w:rFonts w:ascii="Times New Roman" w:hAnsi="Times New Roman" w:cs="Times New Roman"/>
          <w:sz w:val="28"/>
          <w:szCs w:val="28"/>
        </w:rPr>
        <w:t xml:space="preserve"> 201</w:t>
      </w:r>
      <w:r w:rsidR="005B1F71"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w:t>
      </w:r>
      <w:r w:rsidR="005B1F71" w:rsidRPr="00415177">
        <w:rPr>
          <w:rFonts w:ascii="Times New Roman" w:hAnsi="Times New Roman" w:cs="Times New Roman"/>
          <w:sz w:val="28"/>
          <w:szCs w:val="28"/>
        </w:rPr>
        <w:t>а</w:t>
      </w:r>
      <w:r w:rsidRPr="00415177">
        <w:rPr>
          <w:rFonts w:ascii="Times New Roman" w:hAnsi="Times New Roman" w:cs="Times New Roman"/>
          <w:sz w:val="28"/>
          <w:szCs w:val="28"/>
        </w:rPr>
        <w:t xml:space="preserve"> смертность в результате дорожно-транспортных происшествий состав</w:t>
      </w:r>
      <w:r w:rsidR="005B1F71" w:rsidRPr="00415177">
        <w:rPr>
          <w:rFonts w:ascii="Times New Roman" w:hAnsi="Times New Roman" w:cs="Times New Roman"/>
          <w:sz w:val="28"/>
          <w:szCs w:val="28"/>
        </w:rPr>
        <w:t>ила</w:t>
      </w:r>
      <w:r w:rsidRPr="00415177">
        <w:rPr>
          <w:rFonts w:ascii="Times New Roman" w:hAnsi="Times New Roman" w:cs="Times New Roman"/>
          <w:sz w:val="28"/>
          <w:szCs w:val="28"/>
        </w:rPr>
        <w:t xml:space="preserve"> </w:t>
      </w:r>
      <w:r w:rsidR="005B1F71" w:rsidRPr="00415177">
        <w:rPr>
          <w:rFonts w:ascii="Times New Roman" w:hAnsi="Times New Roman" w:cs="Times New Roman"/>
          <w:sz w:val="28"/>
          <w:szCs w:val="28"/>
        </w:rPr>
        <w:t>59,4</w:t>
      </w:r>
      <w:r w:rsidRPr="00415177">
        <w:rPr>
          <w:rFonts w:ascii="Times New Roman" w:hAnsi="Times New Roman" w:cs="Times New Roman"/>
          <w:sz w:val="28"/>
          <w:szCs w:val="28"/>
        </w:rPr>
        <w:t xml:space="preserve"> случаев на 100 тыс. человек);</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низкая удовлетворенность населения качеством транспортных услуг.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5B1F71"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требуется решение следующих задач:</w:t>
      </w:r>
    </w:p>
    <w:p w:rsidR="005F1C18" w:rsidRPr="00415177" w:rsidRDefault="004F2893"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приведение в нормативное состояние автомобильных дорог общего пользования</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удовлетворенности населения уровнем транспортного обслуживания путем </w:t>
      </w:r>
      <w:r w:rsidR="004F2893" w:rsidRPr="00415177">
        <w:rPr>
          <w:rFonts w:ascii="Times New Roman" w:hAnsi="Times New Roman" w:cs="Times New Roman"/>
          <w:sz w:val="28"/>
          <w:szCs w:val="28"/>
        </w:rPr>
        <w:t>введения дополнительных автобусных маршрутов и актуализации графиков движения муниципальных маршрутов.</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Приоритетное направление «</w:t>
      </w:r>
      <w:r w:rsidR="005F1C18" w:rsidRPr="00415177">
        <w:rPr>
          <w:rFonts w:ascii="Times New Roman" w:hAnsi="Times New Roman" w:cs="Times New Roman"/>
          <w:sz w:val="28"/>
          <w:szCs w:val="28"/>
        </w:rPr>
        <w:t>Со</w:t>
      </w:r>
      <w:r>
        <w:rPr>
          <w:rFonts w:ascii="Times New Roman" w:hAnsi="Times New Roman" w:cs="Times New Roman"/>
          <w:sz w:val="28"/>
          <w:szCs w:val="28"/>
        </w:rPr>
        <w:t>временный транспортный комплекс»</w:t>
      </w:r>
      <w:r w:rsidR="005F1C18" w:rsidRPr="00415177">
        <w:rPr>
          <w:rFonts w:ascii="Times New Roman" w:hAnsi="Times New Roman" w:cs="Times New Roman"/>
          <w:sz w:val="28"/>
          <w:szCs w:val="28"/>
        </w:rPr>
        <w:t xml:space="preserve"> будет реализовано в рамках проектн</w:t>
      </w:r>
      <w:r w:rsidR="00DF5490"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00DF5490" w:rsidRPr="00415177">
        <w:rPr>
          <w:rFonts w:ascii="Times New Roman" w:hAnsi="Times New Roman" w:cs="Times New Roman"/>
          <w:sz w:val="28"/>
          <w:szCs w:val="28"/>
        </w:rPr>
        <w:t>ы «</w:t>
      </w:r>
      <w:r w:rsidR="005F1C18" w:rsidRPr="00415177">
        <w:rPr>
          <w:rFonts w:ascii="Times New Roman" w:hAnsi="Times New Roman" w:cs="Times New Roman"/>
          <w:sz w:val="28"/>
          <w:szCs w:val="28"/>
        </w:rPr>
        <w:t>Безопасные и качественные дороги</w:t>
      </w:r>
      <w:r w:rsidR="00DF5490" w:rsidRPr="00415177">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5F1C18" w:rsidRPr="00415177">
        <w:rPr>
          <w:rFonts w:ascii="Times New Roman" w:hAnsi="Times New Roman" w:cs="Times New Roman"/>
          <w:sz w:val="28"/>
          <w:szCs w:val="28"/>
        </w:rPr>
        <w:t>Безопасные и качественные дороги</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включает в себя региональную сос</w:t>
      </w:r>
      <w:r>
        <w:rPr>
          <w:rFonts w:ascii="Times New Roman" w:hAnsi="Times New Roman" w:cs="Times New Roman"/>
          <w:sz w:val="28"/>
          <w:szCs w:val="28"/>
        </w:rPr>
        <w:t>тавляющую федерального проекта «Дорожная сеть»</w:t>
      </w:r>
      <w:r w:rsidR="005F1C18" w:rsidRPr="00415177">
        <w:rPr>
          <w:rFonts w:ascii="Times New Roman" w:hAnsi="Times New Roman" w:cs="Times New Roman"/>
          <w:sz w:val="28"/>
          <w:szCs w:val="28"/>
        </w:rPr>
        <w:t xml:space="preserve"> (ремонт опорной сети автомобильных дорог общего пользования) и направлена на увеличение доли автомобильных дорог общего пользования, отвечающих нормативному состоянию. Результатом </w:t>
      </w:r>
      <w:r w:rsidR="00DF5490" w:rsidRPr="00415177">
        <w:rPr>
          <w:rFonts w:ascii="Times New Roman" w:hAnsi="Times New Roman" w:cs="Times New Roman"/>
          <w:sz w:val="28"/>
          <w:szCs w:val="28"/>
        </w:rPr>
        <w:t xml:space="preserve">участия в </w:t>
      </w:r>
      <w:r w:rsidR="005F1C18" w:rsidRPr="00415177">
        <w:rPr>
          <w:rFonts w:ascii="Times New Roman" w:hAnsi="Times New Roman" w:cs="Times New Roman"/>
          <w:sz w:val="28"/>
          <w:szCs w:val="28"/>
        </w:rPr>
        <w:t>проект</w:t>
      </w:r>
      <w:r w:rsidR="00DF5490" w:rsidRPr="00415177">
        <w:rPr>
          <w:rFonts w:ascii="Times New Roman" w:hAnsi="Times New Roman" w:cs="Times New Roman"/>
          <w:sz w:val="28"/>
          <w:szCs w:val="28"/>
        </w:rPr>
        <w:t>е</w:t>
      </w:r>
      <w:r w:rsidR="005F1C18" w:rsidRPr="00415177">
        <w:rPr>
          <w:rFonts w:ascii="Times New Roman" w:hAnsi="Times New Roman" w:cs="Times New Roman"/>
          <w:sz w:val="28"/>
          <w:szCs w:val="28"/>
        </w:rPr>
        <w:t xml:space="preserve"> будет являться: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доли автомобильных дорог регионального и межмуниципального значения, отвечающих нормативным требованиям, к 2022 году до 46,0 процентов и к 202</w:t>
      </w:r>
      <w:r w:rsidR="00810514"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до 50,0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смертности в результате дорожно-транспортных происшествий;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доли основных (центральных) улиц населенных пунктов муниципальн</w:t>
      </w:r>
      <w:r w:rsidR="00DF5490"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район</w:t>
      </w:r>
      <w:r w:rsidR="00DF5490" w:rsidRPr="00415177">
        <w:rPr>
          <w:rFonts w:ascii="Times New Roman" w:hAnsi="Times New Roman" w:cs="Times New Roman"/>
          <w:sz w:val="28"/>
          <w:szCs w:val="28"/>
        </w:rPr>
        <w:t>а</w:t>
      </w:r>
      <w:r w:rsidRPr="00415177">
        <w:rPr>
          <w:rFonts w:ascii="Times New Roman" w:hAnsi="Times New Roman" w:cs="Times New Roman"/>
          <w:sz w:val="28"/>
          <w:szCs w:val="28"/>
        </w:rPr>
        <w:t xml:space="preserve">, отвечающих нормативным требованиям, в 2022 году до </w:t>
      </w:r>
      <w:r w:rsidR="00810514" w:rsidRPr="00415177">
        <w:rPr>
          <w:rFonts w:ascii="Times New Roman" w:hAnsi="Times New Roman" w:cs="Times New Roman"/>
          <w:sz w:val="28"/>
          <w:szCs w:val="28"/>
        </w:rPr>
        <w:t>70</w:t>
      </w:r>
      <w:r w:rsidRPr="00415177">
        <w:rPr>
          <w:rFonts w:ascii="Times New Roman" w:hAnsi="Times New Roman" w:cs="Times New Roman"/>
          <w:sz w:val="28"/>
          <w:szCs w:val="28"/>
        </w:rPr>
        <w:t xml:space="preserve">,0 процентов, </w:t>
      </w:r>
      <w:r w:rsidR="00810514" w:rsidRPr="00415177">
        <w:rPr>
          <w:rFonts w:ascii="Times New Roman" w:hAnsi="Times New Roman" w:cs="Times New Roman"/>
          <w:sz w:val="28"/>
          <w:szCs w:val="28"/>
        </w:rPr>
        <w:t>к</w:t>
      </w:r>
      <w:r w:rsidRPr="00415177">
        <w:rPr>
          <w:rFonts w:ascii="Times New Roman" w:hAnsi="Times New Roman" w:cs="Times New Roman"/>
          <w:sz w:val="28"/>
          <w:szCs w:val="28"/>
        </w:rPr>
        <w:t xml:space="preserve"> 202</w:t>
      </w:r>
      <w:r w:rsidR="00810514"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до </w:t>
      </w:r>
      <w:r w:rsidR="00810514" w:rsidRPr="00415177">
        <w:rPr>
          <w:rFonts w:ascii="Times New Roman" w:hAnsi="Times New Roman" w:cs="Times New Roman"/>
          <w:sz w:val="28"/>
          <w:szCs w:val="28"/>
        </w:rPr>
        <w:t>85,</w:t>
      </w:r>
      <w:r w:rsidRPr="00415177">
        <w:rPr>
          <w:rFonts w:ascii="Times New Roman" w:hAnsi="Times New Roman" w:cs="Times New Roman"/>
          <w:sz w:val="28"/>
          <w:szCs w:val="28"/>
        </w:rPr>
        <w:t>0 процентов</w:t>
      </w:r>
      <w:r w:rsidR="00DF5490"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Эффекты от реализации проекта будут иметь комплексный характер. Основными из них станут:</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транспортной доступности и </w:t>
      </w:r>
      <w:r w:rsidR="00DF5490" w:rsidRPr="00415177">
        <w:rPr>
          <w:rFonts w:ascii="Times New Roman" w:hAnsi="Times New Roman" w:cs="Times New Roman"/>
          <w:sz w:val="28"/>
          <w:szCs w:val="28"/>
        </w:rPr>
        <w:t xml:space="preserve"> инвестиционной </w:t>
      </w:r>
      <w:r w:rsidRPr="00415177">
        <w:rPr>
          <w:rFonts w:ascii="Times New Roman" w:hAnsi="Times New Roman" w:cs="Times New Roman"/>
          <w:sz w:val="28"/>
          <w:szCs w:val="28"/>
        </w:rPr>
        <w:t>привлекательности</w:t>
      </w:r>
      <w:r w:rsidR="00DF5490" w:rsidRPr="00415177">
        <w:rPr>
          <w:rFonts w:ascii="Times New Roman" w:hAnsi="Times New Roman" w:cs="Times New Roman"/>
          <w:sz w:val="28"/>
          <w:szCs w:val="28"/>
        </w:rPr>
        <w:t xml:space="preserve">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транспортной связности населенных пунктов </w:t>
      </w:r>
      <w:r w:rsidR="00DF549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транспортной доступности медицинских, образовательных и социальных учреждений, ввиду их соединения автомобильными дорогами, находящимися в нормативном состоянии.</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2.2.7. Продовольственная обеспеченность</w:t>
      </w:r>
    </w:p>
    <w:p w:rsidR="005F1C18" w:rsidRPr="00CE01F3" w:rsidRDefault="005F1C18">
      <w:pPr>
        <w:pStyle w:val="ConsPlusNormal"/>
        <w:jc w:val="both"/>
        <w:rPr>
          <w:rFonts w:ascii="Times New Roman" w:hAnsi="Times New Roman" w:cs="Times New Roman"/>
          <w:sz w:val="16"/>
          <w:szCs w:val="16"/>
        </w:rPr>
      </w:pPr>
    </w:p>
    <w:p w:rsidR="005F1C18" w:rsidRPr="00415177" w:rsidRDefault="00B136F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Продовольственная обеспеченность является приоритетным направлением  развития района. </w:t>
      </w:r>
      <w:r w:rsidR="00056931" w:rsidRPr="00415177">
        <w:rPr>
          <w:rFonts w:ascii="Times New Roman" w:hAnsi="Times New Roman" w:cs="Times New Roman"/>
          <w:sz w:val="28"/>
          <w:szCs w:val="28"/>
        </w:rPr>
        <w:t xml:space="preserve">Деятельность в агропромышленном комплексе района  </w:t>
      </w:r>
      <w:r w:rsidR="005F1C18" w:rsidRPr="00415177">
        <w:rPr>
          <w:rFonts w:ascii="Times New Roman" w:hAnsi="Times New Roman" w:cs="Times New Roman"/>
          <w:sz w:val="28"/>
          <w:szCs w:val="28"/>
        </w:rPr>
        <w:t xml:space="preserve">будет направлена на увеличение производства продукции сельского хозяйства в хозяйствах всех категорий и на сохранение обеспеченности населения </w:t>
      </w:r>
      <w:r w:rsidR="00056931" w:rsidRPr="00415177">
        <w:rPr>
          <w:rFonts w:ascii="Times New Roman" w:hAnsi="Times New Roman" w:cs="Times New Roman"/>
          <w:sz w:val="28"/>
          <w:szCs w:val="28"/>
        </w:rPr>
        <w:t>района</w:t>
      </w:r>
      <w:r w:rsidR="005F1C18" w:rsidRPr="00415177">
        <w:rPr>
          <w:rFonts w:ascii="Times New Roman" w:hAnsi="Times New Roman" w:cs="Times New Roman"/>
          <w:sz w:val="28"/>
          <w:szCs w:val="28"/>
        </w:rPr>
        <w:t xml:space="preserve"> основными видами продукции сельского хозяйства собственного производства.</w:t>
      </w:r>
    </w:p>
    <w:p w:rsidR="005F1C18" w:rsidRPr="00415177" w:rsidRDefault="00056931"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Вся территория Батецкого района относится к сельской местности. </w:t>
      </w:r>
      <w:r w:rsidR="005F1C18" w:rsidRPr="00415177">
        <w:rPr>
          <w:rFonts w:ascii="Times New Roman" w:hAnsi="Times New Roman" w:cs="Times New Roman"/>
          <w:sz w:val="28"/>
          <w:szCs w:val="28"/>
        </w:rPr>
        <w:t>Сельское хозяйство является основной сферой приложения труда и основным источником доходов сельских домохозяйств.</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Благоприятное географическое местоположение </w:t>
      </w:r>
      <w:r w:rsidR="00056931"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относительно крупных рынков сбыта продовольственной продукции - Санкт-Петербурга</w:t>
      </w:r>
      <w:r w:rsidR="00056931" w:rsidRPr="00415177">
        <w:rPr>
          <w:rFonts w:ascii="Times New Roman" w:hAnsi="Times New Roman" w:cs="Times New Roman"/>
          <w:sz w:val="28"/>
          <w:szCs w:val="28"/>
        </w:rPr>
        <w:t xml:space="preserve"> и Ленинградской области</w:t>
      </w:r>
      <w:r w:rsidRPr="00415177">
        <w:rPr>
          <w:rFonts w:ascii="Times New Roman" w:hAnsi="Times New Roman" w:cs="Times New Roman"/>
          <w:sz w:val="28"/>
          <w:szCs w:val="28"/>
        </w:rPr>
        <w:t xml:space="preserve">, а также наличие свободных земель сельскохозяйственного назначения делают </w:t>
      </w:r>
      <w:r w:rsidR="001B2BF9"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 привлекательн</w:t>
      </w:r>
      <w:r w:rsidR="001B2BF9" w:rsidRPr="00415177">
        <w:rPr>
          <w:rFonts w:ascii="Times New Roman" w:hAnsi="Times New Roman" w:cs="Times New Roman"/>
          <w:sz w:val="28"/>
          <w:szCs w:val="28"/>
        </w:rPr>
        <w:t>ым</w:t>
      </w:r>
      <w:r w:rsidRPr="00415177">
        <w:rPr>
          <w:rFonts w:ascii="Times New Roman" w:hAnsi="Times New Roman" w:cs="Times New Roman"/>
          <w:sz w:val="28"/>
          <w:szCs w:val="28"/>
        </w:rPr>
        <w:t xml:space="preserve"> для инвестирования в сельское хозяйство.</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056931" w:rsidRPr="00415177">
        <w:rPr>
          <w:rFonts w:ascii="Times New Roman" w:hAnsi="Times New Roman" w:cs="Times New Roman"/>
          <w:sz w:val="28"/>
          <w:szCs w:val="28"/>
        </w:rPr>
        <w:t>районе</w:t>
      </w:r>
      <w:r w:rsidRPr="00415177">
        <w:rPr>
          <w:rFonts w:ascii="Times New Roman" w:hAnsi="Times New Roman" w:cs="Times New Roman"/>
          <w:sz w:val="28"/>
          <w:szCs w:val="28"/>
        </w:rPr>
        <w:t xml:space="preserve"> функционирует </w:t>
      </w:r>
      <w:r w:rsidR="006538AF" w:rsidRPr="00415177">
        <w:rPr>
          <w:rFonts w:ascii="Times New Roman" w:hAnsi="Times New Roman" w:cs="Times New Roman"/>
          <w:sz w:val="28"/>
          <w:szCs w:val="28"/>
        </w:rPr>
        <w:t>7</w:t>
      </w:r>
      <w:r w:rsidRPr="00415177">
        <w:rPr>
          <w:rFonts w:ascii="Times New Roman" w:hAnsi="Times New Roman" w:cs="Times New Roman"/>
          <w:sz w:val="28"/>
          <w:szCs w:val="28"/>
        </w:rPr>
        <w:t xml:space="preserve"> сельскохозяйственных организаци</w:t>
      </w:r>
      <w:r w:rsidR="00056931" w:rsidRPr="00415177">
        <w:rPr>
          <w:rFonts w:ascii="Times New Roman" w:hAnsi="Times New Roman" w:cs="Times New Roman"/>
          <w:sz w:val="28"/>
          <w:szCs w:val="28"/>
        </w:rPr>
        <w:t>й</w:t>
      </w:r>
      <w:r w:rsidRPr="00415177">
        <w:rPr>
          <w:rFonts w:ascii="Times New Roman" w:hAnsi="Times New Roman" w:cs="Times New Roman"/>
          <w:sz w:val="28"/>
          <w:szCs w:val="28"/>
        </w:rPr>
        <w:t xml:space="preserve">, </w:t>
      </w:r>
      <w:r w:rsidR="00056931" w:rsidRPr="00415177">
        <w:rPr>
          <w:rFonts w:ascii="Times New Roman" w:hAnsi="Times New Roman" w:cs="Times New Roman"/>
          <w:sz w:val="28"/>
          <w:szCs w:val="28"/>
        </w:rPr>
        <w:t>22</w:t>
      </w:r>
      <w:r w:rsidRPr="00415177">
        <w:rPr>
          <w:rFonts w:ascii="Times New Roman" w:hAnsi="Times New Roman" w:cs="Times New Roman"/>
          <w:sz w:val="28"/>
          <w:szCs w:val="28"/>
        </w:rPr>
        <w:t xml:space="preserve"> крестьянских (фермерских) хозяйств</w:t>
      </w:r>
      <w:r w:rsidR="002110EF">
        <w:rPr>
          <w:rFonts w:ascii="Times New Roman" w:hAnsi="Times New Roman" w:cs="Times New Roman"/>
          <w:sz w:val="28"/>
          <w:szCs w:val="28"/>
        </w:rPr>
        <w:t>а</w:t>
      </w:r>
      <w:r w:rsidRPr="00415177">
        <w:rPr>
          <w:rFonts w:ascii="Times New Roman" w:hAnsi="Times New Roman" w:cs="Times New Roman"/>
          <w:sz w:val="28"/>
          <w:szCs w:val="28"/>
        </w:rPr>
        <w:t xml:space="preserve"> (далее - КФХ), более </w:t>
      </w:r>
      <w:r w:rsidR="00056931" w:rsidRPr="00415177">
        <w:rPr>
          <w:rFonts w:ascii="Times New Roman" w:hAnsi="Times New Roman" w:cs="Times New Roman"/>
          <w:sz w:val="28"/>
          <w:szCs w:val="28"/>
        </w:rPr>
        <w:t>2,5</w:t>
      </w:r>
      <w:r w:rsidRPr="00415177">
        <w:rPr>
          <w:rFonts w:ascii="Times New Roman" w:hAnsi="Times New Roman" w:cs="Times New Roman"/>
          <w:sz w:val="28"/>
          <w:szCs w:val="28"/>
        </w:rPr>
        <w:t xml:space="preserve"> тыс. личных подсобных хозяйств.</w:t>
      </w:r>
    </w:p>
    <w:p w:rsidR="001B2BF9"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период 201</w:t>
      </w:r>
      <w:r w:rsidR="001B2BF9"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1B2BF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годов достигнут устойчивый рост производства во </w:t>
      </w:r>
      <w:r w:rsidRPr="00415177">
        <w:rPr>
          <w:rFonts w:ascii="Times New Roman" w:hAnsi="Times New Roman" w:cs="Times New Roman"/>
          <w:sz w:val="28"/>
          <w:szCs w:val="28"/>
        </w:rPr>
        <w:lastRenderedPageBreak/>
        <w:t xml:space="preserve">всех базовых </w:t>
      </w:r>
      <w:proofErr w:type="spellStart"/>
      <w:r w:rsidRPr="00415177">
        <w:rPr>
          <w:rFonts w:ascii="Times New Roman" w:hAnsi="Times New Roman" w:cs="Times New Roman"/>
          <w:sz w:val="28"/>
          <w:szCs w:val="28"/>
        </w:rPr>
        <w:t>подотраслях</w:t>
      </w:r>
      <w:proofErr w:type="spellEnd"/>
      <w:r w:rsidRPr="00415177">
        <w:rPr>
          <w:rFonts w:ascii="Times New Roman" w:hAnsi="Times New Roman" w:cs="Times New Roman"/>
          <w:sz w:val="28"/>
          <w:szCs w:val="28"/>
        </w:rPr>
        <w:t xml:space="preserve"> агропромышленного комплекса (далее - АПК). Рост сельскохозяйственного производства за этот период обусловлен увеличением производства основных видов сельхозпродукции: </w:t>
      </w:r>
      <w:r w:rsidR="001B2BF9" w:rsidRPr="00415177">
        <w:rPr>
          <w:rFonts w:ascii="Times New Roman" w:hAnsi="Times New Roman" w:cs="Times New Roman"/>
          <w:sz w:val="28"/>
          <w:szCs w:val="28"/>
        </w:rPr>
        <w:t xml:space="preserve">молока, </w:t>
      </w:r>
      <w:r w:rsidRPr="00415177">
        <w:rPr>
          <w:rFonts w:ascii="Times New Roman" w:hAnsi="Times New Roman" w:cs="Times New Roman"/>
          <w:sz w:val="28"/>
          <w:szCs w:val="28"/>
        </w:rPr>
        <w:t>скота и птицы на убой, зерна, картофеля, овощей.</w:t>
      </w:r>
    </w:p>
    <w:p w:rsidR="001B2BF9" w:rsidRPr="00415177" w:rsidRDefault="001B2BF9"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2018 году производство продукции сельского хозяйства в хозяйствах всех категорий составило  638,8 </w:t>
      </w:r>
      <w:proofErr w:type="spellStart"/>
      <w:r w:rsidRPr="00415177">
        <w:rPr>
          <w:rFonts w:ascii="Times New Roman" w:hAnsi="Times New Roman"/>
          <w:sz w:val="28"/>
          <w:szCs w:val="28"/>
        </w:rPr>
        <w:t>млн.рублей</w:t>
      </w:r>
      <w:proofErr w:type="spellEnd"/>
      <w:r w:rsidRPr="00415177">
        <w:rPr>
          <w:rFonts w:ascii="Times New Roman" w:hAnsi="Times New Roman"/>
          <w:sz w:val="28"/>
          <w:szCs w:val="28"/>
        </w:rPr>
        <w:t>, рост 109,3 процента к показателю за 2017 год. Батецкий район на протяжении ряда лет остается лидером среди районов области по валовому производству молока в сутки с показателем - 20,6 тонн</w:t>
      </w:r>
      <w:r w:rsidR="00A94D31">
        <w:rPr>
          <w:rFonts w:ascii="Times New Roman" w:hAnsi="Times New Roman"/>
          <w:sz w:val="28"/>
          <w:szCs w:val="28"/>
        </w:rPr>
        <w:t>ы</w:t>
      </w:r>
      <w:r w:rsidRPr="00415177">
        <w:rPr>
          <w:rFonts w:ascii="Times New Roman" w:hAnsi="Times New Roman"/>
          <w:sz w:val="28"/>
          <w:szCs w:val="28"/>
        </w:rPr>
        <w:t xml:space="preserve">. </w:t>
      </w:r>
    </w:p>
    <w:p w:rsidR="005F1C18" w:rsidRPr="00415177" w:rsidRDefault="005F1C18" w:rsidP="00CE01F3">
      <w:pPr>
        <w:spacing w:after="0" w:line="240" w:lineRule="auto"/>
        <w:ind w:firstLine="709"/>
        <w:jc w:val="both"/>
        <w:rPr>
          <w:rFonts w:ascii="Times New Roman" w:hAnsi="Times New Roman"/>
          <w:sz w:val="28"/>
          <w:szCs w:val="28"/>
        </w:rPr>
      </w:pPr>
      <w:r w:rsidRPr="00415177">
        <w:rPr>
          <w:rFonts w:ascii="Times New Roman" w:hAnsi="Times New Roman"/>
          <w:i/>
          <w:color w:val="FF0000"/>
          <w:sz w:val="28"/>
          <w:szCs w:val="28"/>
        </w:rPr>
        <w:t xml:space="preserve"> </w:t>
      </w:r>
      <w:r w:rsidRPr="00415177">
        <w:rPr>
          <w:rFonts w:ascii="Times New Roman" w:hAnsi="Times New Roman"/>
          <w:sz w:val="28"/>
          <w:szCs w:val="28"/>
        </w:rPr>
        <w:t>Проблемами, сдерживающими развитие сельского хозяйства на современном этапе, являются:</w:t>
      </w:r>
    </w:p>
    <w:p w:rsidR="001B2BF9" w:rsidRPr="00415177" w:rsidRDefault="001B2BF9" w:rsidP="00CE01F3">
      <w:pPr>
        <w:tabs>
          <w:tab w:val="left" w:pos="480"/>
          <w:tab w:val="left" w:pos="960"/>
        </w:tabs>
        <w:spacing w:after="0" w:line="240" w:lineRule="auto"/>
        <w:ind w:firstLine="709"/>
        <w:jc w:val="both"/>
        <w:rPr>
          <w:rFonts w:ascii="Times New Roman" w:hAnsi="Times New Roman"/>
          <w:sz w:val="28"/>
          <w:szCs w:val="28"/>
        </w:rPr>
      </w:pPr>
      <w:r w:rsidRPr="00415177">
        <w:rPr>
          <w:rFonts w:ascii="Times New Roman" w:hAnsi="Times New Roman"/>
          <w:sz w:val="28"/>
          <w:szCs w:val="28"/>
        </w:rPr>
        <w:t>неблагоприятные агроклиматические условия для развития сельского хозяйства;</w:t>
      </w:r>
    </w:p>
    <w:p w:rsidR="00A21E75" w:rsidRPr="00415177" w:rsidRDefault="00A21E75" w:rsidP="00CE01F3">
      <w:pPr>
        <w:tabs>
          <w:tab w:val="left" w:pos="480"/>
          <w:tab w:val="left" w:pos="960"/>
        </w:tabs>
        <w:spacing w:after="0" w:line="240" w:lineRule="auto"/>
        <w:ind w:firstLine="709"/>
        <w:jc w:val="both"/>
        <w:rPr>
          <w:rFonts w:ascii="Times New Roman" w:hAnsi="Times New Roman"/>
          <w:sz w:val="28"/>
          <w:szCs w:val="28"/>
        </w:rPr>
      </w:pPr>
      <w:r w:rsidRPr="00415177">
        <w:rPr>
          <w:rFonts w:ascii="Times New Roman" w:hAnsi="Times New Roman"/>
          <w:sz w:val="28"/>
          <w:szCs w:val="28"/>
          <w:lang w:eastAsia="en-US"/>
        </w:rPr>
        <w:t xml:space="preserve">недостаток собственных средств </w:t>
      </w:r>
      <w:r w:rsidR="00B136FB" w:rsidRPr="00415177">
        <w:rPr>
          <w:rFonts w:ascii="Times New Roman" w:hAnsi="Times New Roman"/>
          <w:sz w:val="28"/>
          <w:szCs w:val="28"/>
          <w:lang w:eastAsia="en-US"/>
        </w:rPr>
        <w:t xml:space="preserve">у предприятий </w:t>
      </w:r>
      <w:r w:rsidRPr="00415177">
        <w:rPr>
          <w:rFonts w:ascii="Times New Roman" w:hAnsi="Times New Roman"/>
          <w:sz w:val="28"/>
          <w:szCs w:val="28"/>
          <w:lang w:eastAsia="en-US"/>
        </w:rPr>
        <w:t>на динамичное развитие, обновление основных фондов, реструктуризацию производства, увеличение производительности труда, приобретение новой техники;</w:t>
      </w:r>
    </w:p>
    <w:p w:rsidR="001B2BF9" w:rsidRPr="00415177" w:rsidRDefault="001B2BF9" w:rsidP="00CE01F3">
      <w:pPr>
        <w:autoSpaceDE w:val="0"/>
        <w:autoSpaceDN w:val="0"/>
        <w:adjustRightInd w:val="0"/>
        <w:spacing w:after="0" w:line="240" w:lineRule="auto"/>
        <w:ind w:firstLine="709"/>
        <w:jc w:val="both"/>
        <w:rPr>
          <w:rFonts w:ascii="Times New Roman" w:hAnsi="Times New Roman"/>
          <w:sz w:val="28"/>
          <w:szCs w:val="28"/>
        </w:rPr>
      </w:pPr>
      <w:proofErr w:type="spellStart"/>
      <w:r w:rsidRPr="00415177">
        <w:rPr>
          <w:rFonts w:ascii="Times New Roman" w:hAnsi="Times New Roman"/>
          <w:sz w:val="28"/>
          <w:szCs w:val="28"/>
        </w:rPr>
        <w:t>диспаритет</w:t>
      </w:r>
      <w:proofErr w:type="spellEnd"/>
      <w:r w:rsidRPr="00415177">
        <w:rPr>
          <w:rFonts w:ascii="Times New Roman" w:hAnsi="Times New Roman"/>
          <w:sz w:val="28"/>
          <w:szCs w:val="28"/>
        </w:rPr>
        <w:t xml:space="preserve"> цен между сельскохозяйственной продукцией и товарами, и услугами для </w:t>
      </w:r>
      <w:proofErr w:type="spellStart"/>
      <w:r w:rsidRPr="00415177">
        <w:rPr>
          <w:rFonts w:ascii="Times New Roman" w:hAnsi="Times New Roman"/>
          <w:sz w:val="28"/>
          <w:szCs w:val="28"/>
        </w:rPr>
        <w:t>сельхозтоваропроизводителей</w:t>
      </w:r>
      <w:proofErr w:type="spellEnd"/>
      <w:r w:rsidRPr="00415177">
        <w:rPr>
          <w:rFonts w:ascii="Times New Roman" w:hAnsi="Times New Roman"/>
          <w:sz w:val="28"/>
          <w:szCs w:val="28"/>
        </w:rPr>
        <w:t>;</w:t>
      </w:r>
    </w:p>
    <w:p w:rsidR="00A21E75" w:rsidRPr="00415177" w:rsidRDefault="00A21E75" w:rsidP="00CE01F3">
      <w:pPr>
        <w:spacing w:after="0" w:line="240" w:lineRule="auto"/>
        <w:ind w:firstLine="709"/>
        <w:jc w:val="both"/>
        <w:rPr>
          <w:rFonts w:ascii="Times New Roman" w:hAnsi="Times New Roman"/>
          <w:b/>
          <w:sz w:val="28"/>
          <w:szCs w:val="28"/>
        </w:rPr>
      </w:pPr>
      <w:proofErr w:type="spellStart"/>
      <w:r w:rsidRPr="00415177">
        <w:rPr>
          <w:rFonts w:ascii="Times New Roman" w:hAnsi="Times New Roman"/>
          <w:sz w:val="28"/>
          <w:szCs w:val="28"/>
        </w:rPr>
        <w:t>мелкоконтурность</w:t>
      </w:r>
      <w:proofErr w:type="spellEnd"/>
      <w:r w:rsidRPr="00415177">
        <w:rPr>
          <w:rFonts w:ascii="Times New Roman" w:hAnsi="Times New Roman"/>
          <w:sz w:val="28"/>
          <w:szCs w:val="28"/>
        </w:rPr>
        <w:t xml:space="preserve"> угодий, их местами сильная заболоченность и </w:t>
      </w:r>
      <w:proofErr w:type="spellStart"/>
      <w:r w:rsidRPr="00415177">
        <w:rPr>
          <w:rFonts w:ascii="Times New Roman" w:hAnsi="Times New Roman"/>
          <w:sz w:val="28"/>
          <w:szCs w:val="28"/>
        </w:rPr>
        <w:t>переувлажненность</w:t>
      </w:r>
      <w:proofErr w:type="spellEnd"/>
      <w:r w:rsidRPr="00415177">
        <w:rPr>
          <w:rFonts w:ascii="Times New Roman" w:hAnsi="Times New Roman"/>
          <w:sz w:val="28"/>
          <w:szCs w:val="28"/>
        </w:rPr>
        <w:t>, недостаток тепла всегда требовали значительных усилий и средств для ведения сельского хозяйства;</w:t>
      </w:r>
    </w:p>
    <w:p w:rsidR="001B2BF9" w:rsidRPr="00415177" w:rsidRDefault="00A21E75"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неэффективное использование земли собственниками. Так, земельные участки площадью</w:t>
      </w:r>
      <w:r w:rsidRPr="00415177">
        <w:rPr>
          <w:rFonts w:ascii="Times New Roman" w:hAnsi="Times New Roman"/>
          <w:color w:val="FF0000"/>
          <w:sz w:val="28"/>
          <w:szCs w:val="28"/>
        </w:rPr>
        <w:t xml:space="preserve"> </w:t>
      </w:r>
      <w:r w:rsidRPr="00415177">
        <w:rPr>
          <w:rFonts w:ascii="Times New Roman" w:hAnsi="Times New Roman"/>
          <w:sz w:val="28"/>
          <w:szCs w:val="28"/>
        </w:rPr>
        <w:t xml:space="preserve">7,6 тыс. га, отнесенные к категории земель сельскохозяйственного назначения, находятся в собственности граждан, собственники которых неэффективно используют земельные участки. Существующее земельное законодательство не в полной мере создает условия для развития земельных отношений и инвестиций.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невысокий уровень развития социальной инфраструктуры и инженерного обустройства в сельской местности (уровень обеспеченности сельского населения </w:t>
      </w:r>
      <w:r w:rsidR="00A21E75" w:rsidRPr="00415177">
        <w:rPr>
          <w:rFonts w:ascii="Times New Roman" w:hAnsi="Times New Roman" w:cs="Times New Roman"/>
          <w:sz w:val="28"/>
          <w:szCs w:val="28"/>
        </w:rPr>
        <w:t xml:space="preserve">централизованным </w:t>
      </w:r>
      <w:r w:rsidRPr="00415177">
        <w:rPr>
          <w:rFonts w:ascii="Times New Roman" w:hAnsi="Times New Roman" w:cs="Times New Roman"/>
          <w:sz w:val="28"/>
          <w:szCs w:val="28"/>
        </w:rPr>
        <w:t>водо</w:t>
      </w:r>
      <w:r w:rsidR="00A21E75" w:rsidRPr="00415177">
        <w:rPr>
          <w:rFonts w:ascii="Times New Roman" w:hAnsi="Times New Roman" w:cs="Times New Roman"/>
          <w:sz w:val="28"/>
          <w:szCs w:val="28"/>
        </w:rPr>
        <w:t>снабжением</w:t>
      </w:r>
      <w:r w:rsidRPr="00415177">
        <w:rPr>
          <w:rFonts w:ascii="Times New Roman" w:hAnsi="Times New Roman" w:cs="Times New Roman"/>
          <w:sz w:val="28"/>
          <w:szCs w:val="28"/>
        </w:rPr>
        <w:t xml:space="preserve"> - </w:t>
      </w:r>
      <w:r w:rsidR="00A21E75" w:rsidRPr="00415177">
        <w:rPr>
          <w:rFonts w:ascii="Times New Roman" w:hAnsi="Times New Roman" w:cs="Times New Roman"/>
          <w:sz w:val="28"/>
          <w:szCs w:val="28"/>
        </w:rPr>
        <w:t>22</w:t>
      </w:r>
      <w:r w:rsidRPr="00415177">
        <w:rPr>
          <w:rFonts w:ascii="Times New Roman" w:hAnsi="Times New Roman" w:cs="Times New Roman"/>
          <w:sz w:val="28"/>
          <w:szCs w:val="28"/>
        </w:rPr>
        <w:t xml:space="preserve"> процента, </w:t>
      </w:r>
      <w:r w:rsidR="00A21E75" w:rsidRPr="00415177">
        <w:rPr>
          <w:rFonts w:ascii="Times New Roman" w:hAnsi="Times New Roman" w:cs="Times New Roman"/>
          <w:sz w:val="28"/>
          <w:szCs w:val="28"/>
        </w:rPr>
        <w:t xml:space="preserve">централизованным </w:t>
      </w:r>
      <w:r w:rsidRPr="00415177">
        <w:rPr>
          <w:rFonts w:ascii="Times New Roman" w:hAnsi="Times New Roman" w:cs="Times New Roman"/>
          <w:sz w:val="28"/>
          <w:szCs w:val="28"/>
        </w:rPr>
        <w:t>газо</w:t>
      </w:r>
      <w:r w:rsidR="00A21E75" w:rsidRPr="00415177">
        <w:rPr>
          <w:rFonts w:ascii="Times New Roman" w:hAnsi="Times New Roman" w:cs="Times New Roman"/>
          <w:sz w:val="28"/>
          <w:szCs w:val="28"/>
        </w:rPr>
        <w:t>снабжением</w:t>
      </w:r>
      <w:r w:rsidRPr="00415177">
        <w:rPr>
          <w:rFonts w:ascii="Times New Roman" w:hAnsi="Times New Roman" w:cs="Times New Roman"/>
          <w:sz w:val="28"/>
          <w:szCs w:val="28"/>
        </w:rPr>
        <w:t xml:space="preserve"> - </w:t>
      </w:r>
      <w:r w:rsidR="00A21E75" w:rsidRPr="00415177">
        <w:rPr>
          <w:rFonts w:ascii="Times New Roman" w:hAnsi="Times New Roman" w:cs="Times New Roman"/>
          <w:sz w:val="28"/>
          <w:szCs w:val="28"/>
        </w:rPr>
        <w:t>0 процентов</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Задачами приоритетного направления являются:</w:t>
      </w:r>
    </w:p>
    <w:p w:rsidR="00B136FB" w:rsidRPr="00415177" w:rsidRDefault="00B136FB"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увеличение  площади посева сельскохозяйственных культур к 202</w:t>
      </w:r>
      <w:r w:rsidR="00FF314A" w:rsidRPr="00415177">
        <w:rPr>
          <w:rFonts w:ascii="Times New Roman" w:hAnsi="Times New Roman"/>
          <w:sz w:val="28"/>
          <w:szCs w:val="28"/>
        </w:rPr>
        <w:t>6</w:t>
      </w:r>
      <w:r w:rsidRPr="00415177">
        <w:rPr>
          <w:rFonts w:ascii="Times New Roman" w:hAnsi="Times New Roman"/>
          <w:sz w:val="28"/>
          <w:szCs w:val="28"/>
        </w:rPr>
        <w:t xml:space="preserve"> году в 1,5 раза (во всех категориях хозяйств); </w:t>
      </w:r>
    </w:p>
    <w:p w:rsidR="000851B4" w:rsidRPr="00415177" w:rsidRDefault="000851B4"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КФХ и сельскохозяйственной кооперации;</w:t>
      </w:r>
    </w:p>
    <w:p w:rsidR="00B136FB" w:rsidRPr="00415177" w:rsidRDefault="000851B4"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обеспечение отрасли </w:t>
      </w:r>
      <w:r w:rsidR="00B136FB" w:rsidRPr="00415177">
        <w:rPr>
          <w:rFonts w:ascii="Times New Roman" w:hAnsi="Times New Roman"/>
          <w:sz w:val="28"/>
          <w:szCs w:val="28"/>
        </w:rPr>
        <w:t>кормовы</w:t>
      </w:r>
      <w:r w:rsidRPr="00415177">
        <w:rPr>
          <w:rFonts w:ascii="Times New Roman" w:hAnsi="Times New Roman"/>
          <w:sz w:val="28"/>
          <w:szCs w:val="28"/>
        </w:rPr>
        <w:t>ми</w:t>
      </w:r>
      <w:r w:rsidR="00B136FB" w:rsidRPr="00415177">
        <w:rPr>
          <w:rFonts w:ascii="Times New Roman" w:hAnsi="Times New Roman"/>
          <w:sz w:val="28"/>
          <w:szCs w:val="28"/>
        </w:rPr>
        <w:t xml:space="preserve"> ресурс</w:t>
      </w:r>
      <w:r w:rsidRPr="00415177">
        <w:rPr>
          <w:rFonts w:ascii="Times New Roman" w:hAnsi="Times New Roman"/>
          <w:sz w:val="28"/>
          <w:szCs w:val="28"/>
        </w:rPr>
        <w:t>ами, что</w:t>
      </w:r>
      <w:r w:rsidR="00B136FB" w:rsidRPr="00415177">
        <w:rPr>
          <w:rFonts w:ascii="Times New Roman" w:hAnsi="Times New Roman"/>
          <w:sz w:val="28"/>
          <w:szCs w:val="28"/>
        </w:rPr>
        <w:t xml:space="preserve"> позвол</w:t>
      </w:r>
      <w:r w:rsidRPr="00415177">
        <w:rPr>
          <w:rFonts w:ascii="Times New Roman" w:hAnsi="Times New Roman"/>
          <w:sz w:val="28"/>
          <w:szCs w:val="28"/>
        </w:rPr>
        <w:t>и</w:t>
      </w:r>
      <w:r w:rsidR="00B136FB" w:rsidRPr="00415177">
        <w:rPr>
          <w:rFonts w:ascii="Times New Roman" w:hAnsi="Times New Roman"/>
          <w:sz w:val="28"/>
          <w:szCs w:val="28"/>
        </w:rPr>
        <w:t>т увеличить поголовье скота в среднем в 1,5 раза</w:t>
      </w:r>
      <w:r w:rsidRPr="00415177">
        <w:rPr>
          <w:rFonts w:ascii="Times New Roman" w:hAnsi="Times New Roman"/>
          <w:sz w:val="28"/>
          <w:szCs w:val="28"/>
        </w:rPr>
        <w:t>;</w:t>
      </w:r>
    </w:p>
    <w:p w:rsidR="00B136FB" w:rsidRPr="00415177" w:rsidRDefault="00B136FB"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обеспеч</w:t>
      </w:r>
      <w:r w:rsidR="000851B4" w:rsidRPr="00415177">
        <w:rPr>
          <w:rFonts w:ascii="Times New Roman" w:hAnsi="Times New Roman"/>
          <w:sz w:val="28"/>
          <w:szCs w:val="28"/>
        </w:rPr>
        <w:t>ение</w:t>
      </w:r>
      <w:r w:rsidRPr="00415177">
        <w:rPr>
          <w:rFonts w:ascii="Times New Roman" w:hAnsi="Times New Roman"/>
          <w:sz w:val="28"/>
          <w:szCs w:val="28"/>
        </w:rPr>
        <w:t xml:space="preserve"> потребност</w:t>
      </w:r>
      <w:r w:rsidR="000851B4" w:rsidRPr="00415177">
        <w:rPr>
          <w:rFonts w:ascii="Times New Roman" w:hAnsi="Times New Roman"/>
          <w:sz w:val="28"/>
          <w:szCs w:val="28"/>
        </w:rPr>
        <w:t>и</w:t>
      </w:r>
      <w:r w:rsidRPr="00415177">
        <w:rPr>
          <w:rFonts w:ascii="Times New Roman" w:hAnsi="Times New Roman"/>
          <w:sz w:val="28"/>
          <w:szCs w:val="28"/>
        </w:rPr>
        <w:t xml:space="preserve"> населения района к 202</w:t>
      </w:r>
      <w:r w:rsidR="00FF314A" w:rsidRPr="00415177">
        <w:rPr>
          <w:rFonts w:ascii="Times New Roman" w:hAnsi="Times New Roman"/>
          <w:sz w:val="28"/>
          <w:szCs w:val="28"/>
        </w:rPr>
        <w:t>6</w:t>
      </w:r>
      <w:r w:rsidRPr="00415177">
        <w:rPr>
          <w:rFonts w:ascii="Times New Roman" w:hAnsi="Times New Roman"/>
          <w:sz w:val="28"/>
          <w:szCs w:val="28"/>
        </w:rPr>
        <w:t xml:space="preserve"> году по всем видам сельскохозяйственной продукции</w:t>
      </w:r>
      <w:r w:rsidR="000851B4" w:rsidRPr="00415177">
        <w:rPr>
          <w:rFonts w:ascii="Times New Roman" w:hAnsi="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защита населения от болезней, общих для человека и животных, в </w:t>
      </w:r>
      <w:proofErr w:type="spellStart"/>
      <w:r w:rsidRPr="00415177">
        <w:rPr>
          <w:rFonts w:ascii="Times New Roman" w:hAnsi="Times New Roman" w:cs="Times New Roman"/>
          <w:sz w:val="28"/>
          <w:szCs w:val="28"/>
        </w:rPr>
        <w:t>т.ч</w:t>
      </w:r>
      <w:proofErr w:type="spellEnd"/>
      <w:r w:rsidRPr="00415177">
        <w:rPr>
          <w:rFonts w:ascii="Times New Roman" w:hAnsi="Times New Roman" w:cs="Times New Roman"/>
          <w:sz w:val="28"/>
          <w:szCs w:val="28"/>
        </w:rPr>
        <w:t>. возникающих при использовании (потреблении) недоброкачественной в ветеринарно-санитарном отношении животноводческой продукции</w:t>
      </w:r>
      <w:r w:rsidR="00B136FB" w:rsidRPr="00415177">
        <w:rPr>
          <w:rFonts w:ascii="Times New Roman" w:hAnsi="Times New Roman" w:cs="Times New Roman"/>
          <w:sz w:val="28"/>
          <w:szCs w:val="28"/>
        </w:rPr>
        <w:t>.</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Реализация приоритетных направлений станет возможной за счет участия в следующих проектных инициативах:</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«Развитие производства и переработки сельскохозяйственной продукции»;</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«Развитие системы поддержки фермеров и сельской кооперации»;</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«Экспорт продукции агропромышленного комплекса»;</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lastRenderedPageBreak/>
        <w:t>«Улучшение условий жизни в сельской местности»;</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В рамках участия в проектной инициативе «Развитие производства и переработки сельскохозяйственной продукции» планируется увеличение объемов производства сельскохозяйственной продукции до 759,8 млн. рублей к 2026 году, а также увеличение объемов реализации продуктов первичной и промышленной переработки сельскохозяйственной продукции до 47,2 млн. рублей к 2026 году. </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Результат будет достигнут за счет участия в приоритетных региональных проектах: «Развитие молочного животноводства», «Развитие мясного животноводства», «Цифровое сельское хозяйство». </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1. В рамках приоритетного регионального проекта «Развитие молочного животноводства», целью которого является повышение уровня </w:t>
      </w:r>
      <w:proofErr w:type="spellStart"/>
      <w:r w:rsidRPr="00415177">
        <w:rPr>
          <w:rFonts w:ascii="Times New Roman" w:hAnsi="Times New Roman"/>
          <w:spacing w:val="2"/>
          <w:sz w:val="28"/>
          <w:szCs w:val="28"/>
        </w:rPr>
        <w:t>самообеспечения</w:t>
      </w:r>
      <w:proofErr w:type="spellEnd"/>
      <w:r w:rsidRPr="00415177">
        <w:rPr>
          <w:rFonts w:ascii="Times New Roman" w:hAnsi="Times New Roman"/>
          <w:spacing w:val="2"/>
          <w:sz w:val="28"/>
          <w:szCs w:val="28"/>
        </w:rPr>
        <w:t xml:space="preserve"> молоком, планируется увеличить объем производства молока в КФХ и </w:t>
      </w:r>
      <w:proofErr w:type="spellStart"/>
      <w:r w:rsidRPr="00415177">
        <w:rPr>
          <w:rFonts w:ascii="Times New Roman" w:hAnsi="Times New Roman"/>
          <w:spacing w:val="2"/>
          <w:sz w:val="28"/>
          <w:szCs w:val="28"/>
        </w:rPr>
        <w:t>сельхозорганизациях</w:t>
      </w:r>
      <w:proofErr w:type="spellEnd"/>
      <w:r w:rsidRPr="00415177">
        <w:rPr>
          <w:rFonts w:ascii="Times New Roman" w:hAnsi="Times New Roman"/>
          <w:spacing w:val="2"/>
          <w:sz w:val="28"/>
          <w:szCs w:val="28"/>
        </w:rPr>
        <w:t xml:space="preserve"> района к 2026 году до 8,0 </w:t>
      </w:r>
      <w:proofErr w:type="spellStart"/>
      <w:r w:rsidRPr="00415177">
        <w:rPr>
          <w:rFonts w:ascii="Times New Roman" w:hAnsi="Times New Roman"/>
          <w:spacing w:val="2"/>
          <w:sz w:val="28"/>
          <w:szCs w:val="28"/>
        </w:rPr>
        <w:t>тыс.тонн</w:t>
      </w:r>
      <w:proofErr w:type="spellEnd"/>
      <w:r w:rsidRPr="00415177">
        <w:rPr>
          <w:rFonts w:ascii="Times New Roman" w:hAnsi="Times New Roman"/>
          <w:spacing w:val="2"/>
          <w:sz w:val="28"/>
          <w:szCs w:val="28"/>
        </w:rPr>
        <w:t xml:space="preserve">. </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2. В рамках приоритетного регионального проекта «Развитие мясного животноводства», целью которого является повышение уровня </w:t>
      </w:r>
      <w:proofErr w:type="spellStart"/>
      <w:r w:rsidRPr="00415177">
        <w:rPr>
          <w:rFonts w:ascii="Times New Roman" w:hAnsi="Times New Roman"/>
          <w:spacing w:val="2"/>
          <w:sz w:val="28"/>
          <w:szCs w:val="28"/>
        </w:rPr>
        <w:t>самообеспечения</w:t>
      </w:r>
      <w:proofErr w:type="spellEnd"/>
      <w:r w:rsidRPr="00415177">
        <w:rPr>
          <w:rFonts w:ascii="Times New Roman" w:hAnsi="Times New Roman"/>
          <w:spacing w:val="2"/>
          <w:sz w:val="28"/>
          <w:szCs w:val="28"/>
        </w:rPr>
        <w:t xml:space="preserve"> мясом, планируется увеличить объем производства мяса в КФХ и </w:t>
      </w:r>
      <w:proofErr w:type="spellStart"/>
      <w:r w:rsidRPr="00415177">
        <w:rPr>
          <w:rFonts w:ascii="Times New Roman" w:hAnsi="Times New Roman"/>
          <w:spacing w:val="2"/>
          <w:sz w:val="28"/>
          <w:szCs w:val="28"/>
        </w:rPr>
        <w:t>сельхозорганизациях</w:t>
      </w:r>
      <w:proofErr w:type="spellEnd"/>
      <w:r w:rsidRPr="00415177">
        <w:rPr>
          <w:rFonts w:ascii="Times New Roman" w:hAnsi="Times New Roman"/>
          <w:spacing w:val="2"/>
          <w:sz w:val="28"/>
          <w:szCs w:val="28"/>
        </w:rPr>
        <w:t xml:space="preserve"> района к 2026 году до 555 тонн. </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3. В рамках приоритетного регионального проекта «Цифровое сельское хозяйство» предусматривается внедрение системы геномной оценки молочного стада, региональной геоинформационной системы АПК, что позволит району ввести в оборот 2,6 тысяч гектаров новых земель сельскохозяйственного назначения.</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В рамках приоритетных региональных проектов «Развитие кооперации среди крестьянских фермерских хозяйств» и «Развитие инфраструктуры поддержки малого бизнеса на селе», а также региональной составляющей федерального проекта «Создание системы поддержки фермеров и развитие сельской кооперации» будет создано1</w:t>
      </w:r>
      <w:r w:rsidR="00986CC6">
        <w:rPr>
          <w:rFonts w:ascii="Times New Roman" w:hAnsi="Times New Roman"/>
          <w:spacing w:val="2"/>
          <w:sz w:val="28"/>
          <w:szCs w:val="28"/>
        </w:rPr>
        <w:t>7</w:t>
      </w:r>
      <w:r w:rsidRPr="00415177">
        <w:rPr>
          <w:rFonts w:ascii="Times New Roman" w:hAnsi="Times New Roman"/>
          <w:spacing w:val="2"/>
          <w:sz w:val="28"/>
          <w:szCs w:val="28"/>
        </w:rPr>
        <w:t xml:space="preserve"> единиц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Участие в приоритетном региональном проекте «Развитие кооперации среди крестьянских фермерских хозяйств» позволит увеличить производство сельскохозяйственной продукции КФХ и сельскохозяйственными потребительскими кооперативами (далее - С</w:t>
      </w:r>
      <w:r w:rsidR="00D1611B">
        <w:rPr>
          <w:rFonts w:ascii="Times New Roman" w:hAnsi="Times New Roman"/>
          <w:spacing w:val="2"/>
          <w:sz w:val="28"/>
          <w:szCs w:val="28"/>
        </w:rPr>
        <w:t>ПО</w:t>
      </w:r>
      <w:r w:rsidRPr="00415177">
        <w:rPr>
          <w:rFonts w:ascii="Times New Roman" w:hAnsi="Times New Roman"/>
          <w:spacing w:val="2"/>
          <w:sz w:val="28"/>
          <w:szCs w:val="28"/>
        </w:rPr>
        <w:t xml:space="preserve">К) на территории района в 2,7 раза к 2026 году. </w:t>
      </w:r>
    </w:p>
    <w:p w:rsidR="00340287" w:rsidRDefault="00340287" w:rsidP="00CE01F3">
      <w:pPr>
        <w:pStyle w:val="ConsPlusNormal"/>
        <w:ind w:firstLine="709"/>
        <w:jc w:val="both"/>
        <w:rPr>
          <w:rFonts w:ascii="Times New Roman" w:hAnsi="Times New Roman" w:cs="Times New Roman"/>
          <w:spacing w:val="2"/>
          <w:sz w:val="28"/>
          <w:szCs w:val="28"/>
        </w:rPr>
      </w:pPr>
      <w:r w:rsidRPr="00415177">
        <w:rPr>
          <w:rFonts w:ascii="Times New Roman" w:hAnsi="Times New Roman" w:cs="Times New Roman"/>
          <w:spacing w:val="2"/>
          <w:sz w:val="28"/>
          <w:szCs w:val="28"/>
        </w:rPr>
        <w:t>В рамках участия в проектной инициативе «Улучшение условий жизни в сельской местности» предполагается создать комфортные условия жизнедеятельности в сельской местности.</w:t>
      </w:r>
    </w:p>
    <w:p w:rsidR="00CE01F3" w:rsidRPr="00415177" w:rsidRDefault="00CE01F3" w:rsidP="00CE01F3">
      <w:pPr>
        <w:pStyle w:val="ConsPlusNormal"/>
        <w:ind w:firstLine="709"/>
        <w:jc w:val="both"/>
        <w:rPr>
          <w:rFonts w:ascii="Times New Roman" w:hAnsi="Times New Roman" w:cs="Times New Roman"/>
          <w:spacing w:val="2"/>
          <w:sz w:val="28"/>
          <w:szCs w:val="28"/>
        </w:rPr>
      </w:pPr>
    </w:p>
    <w:p w:rsidR="00340287" w:rsidRPr="00415177" w:rsidRDefault="00340287" w:rsidP="00CE01F3">
      <w:pPr>
        <w:spacing w:after="0" w:line="240" w:lineRule="auto"/>
        <w:ind w:firstLine="709"/>
        <w:jc w:val="center"/>
        <w:rPr>
          <w:rFonts w:ascii="Times New Roman" w:hAnsi="Times New Roman"/>
          <w:sz w:val="28"/>
          <w:szCs w:val="28"/>
        </w:rPr>
      </w:pPr>
      <w:r w:rsidRPr="00415177">
        <w:rPr>
          <w:rFonts w:ascii="Times New Roman" w:hAnsi="Times New Roman"/>
          <w:b/>
          <w:sz w:val="28"/>
          <w:szCs w:val="28"/>
        </w:rPr>
        <w:t>Целевые показатели социально-экономического развития АПК на период до 2026 года</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28"/>
        <w:gridCol w:w="762"/>
        <w:gridCol w:w="708"/>
        <w:gridCol w:w="709"/>
        <w:gridCol w:w="709"/>
        <w:gridCol w:w="709"/>
        <w:gridCol w:w="709"/>
        <w:gridCol w:w="992"/>
      </w:tblGrid>
      <w:tr w:rsidR="00C95358" w:rsidRPr="00415177" w:rsidTr="00CE01F3">
        <w:trPr>
          <w:cantSplit/>
          <w:trHeight w:val="18"/>
          <w:tblHeader/>
        </w:trPr>
        <w:tc>
          <w:tcPr>
            <w:tcW w:w="4228" w:type="dxa"/>
            <w:noWrap/>
            <w:vAlign w:val="center"/>
          </w:tcPr>
          <w:p w:rsidR="00C95358" w:rsidRPr="00415177" w:rsidRDefault="00C95358" w:rsidP="00810514">
            <w:pPr>
              <w:jc w:val="center"/>
              <w:rPr>
                <w:rFonts w:ascii="Times New Roman" w:hAnsi="Times New Roman"/>
                <w:b/>
                <w:sz w:val="28"/>
                <w:szCs w:val="28"/>
              </w:rPr>
            </w:pPr>
            <w:r w:rsidRPr="00415177">
              <w:rPr>
                <w:rFonts w:ascii="Times New Roman" w:hAnsi="Times New Roman"/>
                <w:b/>
                <w:sz w:val="28"/>
                <w:szCs w:val="28"/>
              </w:rPr>
              <w:t>Показатели</w:t>
            </w:r>
          </w:p>
        </w:tc>
        <w:tc>
          <w:tcPr>
            <w:tcW w:w="762" w:type="dxa"/>
            <w:noWrap/>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2019</w:t>
            </w:r>
          </w:p>
        </w:tc>
        <w:tc>
          <w:tcPr>
            <w:tcW w:w="708"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2020</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2021</w:t>
            </w:r>
          </w:p>
        </w:tc>
        <w:tc>
          <w:tcPr>
            <w:tcW w:w="709" w:type="dxa"/>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2022</w:t>
            </w:r>
          </w:p>
        </w:tc>
        <w:tc>
          <w:tcPr>
            <w:tcW w:w="709" w:type="dxa"/>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2023</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2024</w:t>
            </w:r>
          </w:p>
        </w:tc>
        <w:tc>
          <w:tcPr>
            <w:tcW w:w="992"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2025</w:t>
            </w:r>
          </w:p>
        </w:tc>
      </w:tr>
      <w:tr w:rsidR="00C95358" w:rsidRPr="00415177" w:rsidTr="00CE01F3">
        <w:trPr>
          <w:cantSplit/>
          <w:trHeight w:val="71"/>
        </w:trPr>
        <w:tc>
          <w:tcPr>
            <w:tcW w:w="4228" w:type="dxa"/>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t>Производство скота и птицы (в живой массе), тыс. тонн</w:t>
            </w:r>
          </w:p>
        </w:tc>
        <w:tc>
          <w:tcPr>
            <w:tcW w:w="762" w:type="dxa"/>
            <w:noWrap/>
          </w:tcPr>
          <w:p w:rsidR="00C95358" w:rsidRPr="00C95358" w:rsidRDefault="00C95358" w:rsidP="00340287">
            <w:pPr>
              <w:rPr>
                <w:rFonts w:ascii="Times New Roman" w:hAnsi="Times New Roman"/>
                <w:sz w:val="24"/>
                <w:szCs w:val="24"/>
              </w:rPr>
            </w:pPr>
            <w:r w:rsidRPr="00C95358">
              <w:rPr>
                <w:rFonts w:ascii="Times New Roman" w:hAnsi="Times New Roman"/>
                <w:sz w:val="24"/>
                <w:szCs w:val="24"/>
              </w:rPr>
              <w:t>0,380</w:t>
            </w:r>
          </w:p>
        </w:tc>
        <w:tc>
          <w:tcPr>
            <w:tcW w:w="708"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0,410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0,430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0,450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0,500</w:t>
            </w:r>
          </w:p>
        </w:tc>
        <w:tc>
          <w:tcPr>
            <w:tcW w:w="709" w:type="dxa"/>
          </w:tcPr>
          <w:p w:rsidR="00C95358" w:rsidRPr="00C95358" w:rsidRDefault="00C95358" w:rsidP="00340287">
            <w:pPr>
              <w:jc w:val="center"/>
              <w:rPr>
                <w:rFonts w:ascii="Times New Roman" w:hAnsi="Times New Roman"/>
                <w:spacing w:val="-8"/>
                <w:sz w:val="24"/>
                <w:szCs w:val="24"/>
              </w:rPr>
            </w:pPr>
            <w:r w:rsidRPr="00C95358">
              <w:rPr>
                <w:rFonts w:ascii="Times New Roman" w:hAnsi="Times New Roman"/>
                <w:spacing w:val="-8"/>
                <w:sz w:val="24"/>
                <w:szCs w:val="24"/>
              </w:rPr>
              <w:t>0,520</w:t>
            </w:r>
          </w:p>
        </w:tc>
        <w:tc>
          <w:tcPr>
            <w:tcW w:w="992" w:type="dxa"/>
          </w:tcPr>
          <w:p w:rsidR="00C95358" w:rsidRPr="00C95358" w:rsidRDefault="00C95358" w:rsidP="00340287">
            <w:pPr>
              <w:jc w:val="center"/>
              <w:rPr>
                <w:rFonts w:ascii="Times New Roman" w:hAnsi="Times New Roman"/>
                <w:spacing w:val="-8"/>
                <w:sz w:val="24"/>
                <w:szCs w:val="24"/>
              </w:rPr>
            </w:pPr>
            <w:r w:rsidRPr="00C95358">
              <w:rPr>
                <w:rFonts w:ascii="Times New Roman" w:hAnsi="Times New Roman"/>
                <w:spacing w:val="-8"/>
                <w:sz w:val="24"/>
                <w:szCs w:val="24"/>
              </w:rPr>
              <w:t>0,530</w:t>
            </w:r>
          </w:p>
        </w:tc>
      </w:tr>
      <w:tr w:rsidR="00C95358" w:rsidRPr="00415177" w:rsidTr="00CE01F3">
        <w:trPr>
          <w:cantSplit/>
          <w:trHeight w:val="34"/>
        </w:trPr>
        <w:tc>
          <w:tcPr>
            <w:tcW w:w="4228" w:type="dxa"/>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t>Производство молока, тыс. тонн</w:t>
            </w:r>
          </w:p>
        </w:tc>
        <w:tc>
          <w:tcPr>
            <w:tcW w:w="762" w:type="dxa"/>
            <w:noWrap/>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7,750</w:t>
            </w:r>
          </w:p>
        </w:tc>
        <w:tc>
          <w:tcPr>
            <w:tcW w:w="708"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7,760</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7,765</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7,770</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7,775</w:t>
            </w:r>
          </w:p>
        </w:tc>
        <w:tc>
          <w:tcPr>
            <w:tcW w:w="709" w:type="dxa"/>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7,780</w:t>
            </w:r>
          </w:p>
        </w:tc>
        <w:tc>
          <w:tcPr>
            <w:tcW w:w="992" w:type="dxa"/>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7,785</w:t>
            </w:r>
          </w:p>
        </w:tc>
      </w:tr>
      <w:tr w:rsidR="00C95358" w:rsidRPr="00415177" w:rsidTr="00CE01F3">
        <w:trPr>
          <w:cantSplit/>
          <w:trHeight w:val="71"/>
        </w:trPr>
        <w:tc>
          <w:tcPr>
            <w:tcW w:w="4228" w:type="dxa"/>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lastRenderedPageBreak/>
              <w:t>Площадь используемой пашни, тыс. га</w:t>
            </w:r>
          </w:p>
        </w:tc>
        <w:tc>
          <w:tcPr>
            <w:tcW w:w="762" w:type="dxa"/>
            <w:noWrap/>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9584</w:t>
            </w:r>
          </w:p>
        </w:tc>
        <w:tc>
          <w:tcPr>
            <w:tcW w:w="708"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9955</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10326</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10697</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11068</w:t>
            </w:r>
          </w:p>
        </w:tc>
        <w:tc>
          <w:tcPr>
            <w:tcW w:w="709" w:type="dxa"/>
            <w:vAlign w:val="center"/>
          </w:tcPr>
          <w:p w:rsidR="00C95358" w:rsidRPr="00C95358" w:rsidRDefault="00C95358" w:rsidP="00C95358">
            <w:pPr>
              <w:jc w:val="center"/>
              <w:rPr>
                <w:rFonts w:ascii="Times New Roman" w:hAnsi="Times New Roman"/>
                <w:sz w:val="24"/>
                <w:szCs w:val="24"/>
              </w:rPr>
            </w:pPr>
            <w:r w:rsidRPr="00C95358">
              <w:rPr>
                <w:rFonts w:ascii="Times New Roman" w:hAnsi="Times New Roman"/>
                <w:sz w:val="24"/>
                <w:szCs w:val="24"/>
              </w:rPr>
              <w:t>11439</w:t>
            </w:r>
          </w:p>
        </w:tc>
        <w:tc>
          <w:tcPr>
            <w:tcW w:w="992" w:type="dxa"/>
            <w:vAlign w:val="center"/>
          </w:tcPr>
          <w:p w:rsidR="00C95358" w:rsidRPr="00C95358" w:rsidRDefault="00C95358" w:rsidP="00C95358">
            <w:pPr>
              <w:jc w:val="center"/>
              <w:rPr>
                <w:rFonts w:ascii="Times New Roman" w:hAnsi="Times New Roman"/>
                <w:sz w:val="24"/>
                <w:szCs w:val="24"/>
              </w:rPr>
            </w:pPr>
            <w:r w:rsidRPr="00C95358">
              <w:rPr>
                <w:rFonts w:ascii="Times New Roman" w:hAnsi="Times New Roman"/>
                <w:sz w:val="24"/>
                <w:szCs w:val="24"/>
              </w:rPr>
              <w:t>11810</w:t>
            </w:r>
          </w:p>
        </w:tc>
      </w:tr>
      <w:tr w:rsidR="00C95358" w:rsidRPr="00415177" w:rsidTr="00CE01F3">
        <w:trPr>
          <w:cantSplit/>
          <w:trHeight w:val="71"/>
        </w:trPr>
        <w:tc>
          <w:tcPr>
            <w:tcW w:w="4228" w:type="dxa"/>
            <w:vAlign w:val="center"/>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t>Объем производства продукции, млн. руб.</w:t>
            </w:r>
          </w:p>
        </w:tc>
        <w:tc>
          <w:tcPr>
            <w:tcW w:w="762" w:type="dxa"/>
            <w:noWrap/>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537</w:t>
            </w:r>
          </w:p>
        </w:tc>
        <w:tc>
          <w:tcPr>
            <w:tcW w:w="708"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564,4</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592,6</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622,2</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653,3</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689,2</w:t>
            </w:r>
          </w:p>
        </w:tc>
        <w:tc>
          <w:tcPr>
            <w:tcW w:w="992"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723,7</w:t>
            </w:r>
          </w:p>
        </w:tc>
      </w:tr>
      <w:tr w:rsidR="00C95358" w:rsidRPr="00415177" w:rsidTr="00CE01F3">
        <w:trPr>
          <w:cantSplit/>
          <w:trHeight w:val="71"/>
        </w:trPr>
        <w:tc>
          <w:tcPr>
            <w:tcW w:w="4228" w:type="dxa"/>
          </w:tcPr>
          <w:p w:rsidR="00C95358" w:rsidRPr="00415177" w:rsidRDefault="00C95358" w:rsidP="00CE01F3">
            <w:pPr>
              <w:spacing w:after="0" w:line="240" w:lineRule="exact"/>
              <w:jc w:val="both"/>
              <w:rPr>
                <w:rFonts w:ascii="Times New Roman" w:hAnsi="Times New Roman"/>
                <w:sz w:val="28"/>
                <w:szCs w:val="28"/>
              </w:rPr>
            </w:pPr>
            <w:r w:rsidRPr="00415177">
              <w:rPr>
                <w:rFonts w:ascii="Times New Roman" w:hAnsi="Times New Roman"/>
                <w:sz w:val="28"/>
                <w:szCs w:val="28"/>
              </w:rPr>
              <w:t xml:space="preserve">Объем реализации продуктов первичной и промышленной переработки сельскохозяйственной продукции, </w:t>
            </w:r>
          </w:p>
          <w:p w:rsidR="00C95358" w:rsidRPr="00415177" w:rsidRDefault="00C95358" w:rsidP="00CE01F3">
            <w:pPr>
              <w:spacing w:after="0" w:line="240" w:lineRule="exact"/>
              <w:jc w:val="both"/>
              <w:rPr>
                <w:rFonts w:ascii="Times New Roman" w:hAnsi="Times New Roman"/>
                <w:sz w:val="28"/>
                <w:szCs w:val="28"/>
              </w:rPr>
            </w:pPr>
            <w:r w:rsidRPr="00415177">
              <w:rPr>
                <w:rFonts w:ascii="Times New Roman" w:hAnsi="Times New Roman"/>
                <w:sz w:val="28"/>
                <w:szCs w:val="28"/>
              </w:rPr>
              <w:t>млн. руб.</w:t>
            </w:r>
          </w:p>
        </w:tc>
        <w:tc>
          <w:tcPr>
            <w:tcW w:w="762" w:type="dxa"/>
            <w:noWrap/>
            <w:vAlign w:val="center"/>
          </w:tcPr>
          <w:p w:rsidR="00C95358" w:rsidRPr="00C95358" w:rsidRDefault="00C95358" w:rsidP="00F6511F">
            <w:pPr>
              <w:jc w:val="center"/>
              <w:rPr>
                <w:rFonts w:ascii="Times New Roman" w:hAnsi="Times New Roman"/>
                <w:sz w:val="24"/>
                <w:szCs w:val="24"/>
                <w:lang w:val="en-US"/>
              </w:rPr>
            </w:pPr>
            <w:r w:rsidRPr="00C95358">
              <w:rPr>
                <w:rFonts w:ascii="Times New Roman" w:hAnsi="Times New Roman"/>
                <w:sz w:val="24"/>
                <w:szCs w:val="24"/>
                <w:lang w:val="en-US"/>
              </w:rPr>
              <w:t>17,1</w:t>
            </w:r>
          </w:p>
        </w:tc>
        <w:tc>
          <w:tcPr>
            <w:tcW w:w="708" w:type="dxa"/>
            <w:vAlign w:val="center"/>
          </w:tcPr>
          <w:p w:rsidR="00C95358" w:rsidRPr="00C95358" w:rsidRDefault="00C95358" w:rsidP="00F6511F">
            <w:pPr>
              <w:jc w:val="center"/>
              <w:rPr>
                <w:rFonts w:ascii="Times New Roman" w:hAnsi="Times New Roman"/>
                <w:sz w:val="24"/>
                <w:szCs w:val="24"/>
                <w:lang w:val="en-US"/>
              </w:rPr>
            </w:pPr>
            <w:r w:rsidRPr="00C95358">
              <w:rPr>
                <w:rFonts w:ascii="Times New Roman" w:hAnsi="Times New Roman"/>
                <w:sz w:val="24"/>
                <w:szCs w:val="24"/>
                <w:lang w:val="en-US"/>
              </w:rPr>
              <w:t>23,2</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27,6</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35,3</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40,7</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42,4</w:t>
            </w:r>
          </w:p>
        </w:tc>
        <w:tc>
          <w:tcPr>
            <w:tcW w:w="992"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44,8</w:t>
            </w:r>
          </w:p>
        </w:tc>
      </w:tr>
      <w:tr w:rsidR="00C95358" w:rsidRPr="00415177" w:rsidTr="00CE01F3">
        <w:trPr>
          <w:cantSplit/>
          <w:trHeight w:val="71"/>
        </w:trPr>
        <w:tc>
          <w:tcPr>
            <w:tcW w:w="4228" w:type="dxa"/>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pacing w:val="2"/>
                <w:sz w:val="28"/>
                <w:szCs w:val="28"/>
              </w:rPr>
              <w:t>Создание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w:t>
            </w:r>
          </w:p>
        </w:tc>
        <w:tc>
          <w:tcPr>
            <w:tcW w:w="762" w:type="dxa"/>
            <w:noWrap/>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5</w:t>
            </w:r>
          </w:p>
        </w:tc>
        <w:tc>
          <w:tcPr>
            <w:tcW w:w="708"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992"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r>
      <w:tr w:rsidR="00C95358" w:rsidRPr="00415177" w:rsidTr="00CE01F3">
        <w:trPr>
          <w:cantSplit/>
          <w:trHeight w:val="18"/>
        </w:trPr>
        <w:tc>
          <w:tcPr>
            <w:tcW w:w="4228" w:type="dxa"/>
            <w:vAlign w:val="center"/>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t>Приобретение техники сельскохозяйственными организациями, крестьянскими (фермерскими) хозяйствами, включая индивидуальных предпринимателей, ед.</w:t>
            </w:r>
          </w:p>
        </w:tc>
        <w:tc>
          <w:tcPr>
            <w:tcW w:w="762" w:type="dxa"/>
            <w:noWrap/>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15</w:t>
            </w:r>
          </w:p>
        </w:tc>
        <w:tc>
          <w:tcPr>
            <w:tcW w:w="708"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20</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20</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22</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23</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23</w:t>
            </w:r>
          </w:p>
        </w:tc>
        <w:tc>
          <w:tcPr>
            <w:tcW w:w="992"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25</w:t>
            </w:r>
          </w:p>
        </w:tc>
      </w:tr>
    </w:tbl>
    <w:p w:rsidR="00340287" w:rsidRPr="00CE01F3" w:rsidRDefault="00340287" w:rsidP="00340287">
      <w:pPr>
        <w:pStyle w:val="ConsPlusNormal"/>
        <w:spacing w:before="220"/>
        <w:ind w:firstLine="540"/>
        <w:jc w:val="both"/>
        <w:rPr>
          <w:rFonts w:ascii="Times New Roman" w:hAnsi="Times New Roman" w:cs="Times New Roman"/>
          <w:i/>
          <w:sz w:val="16"/>
          <w:szCs w:val="16"/>
        </w:rPr>
      </w:pPr>
    </w:p>
    <w:p w:rsidR="005F1C18" w:rsidRDefault="005F1C18">
      <w:pPr>
        <w:pStyle w:val="ConsPlusTitle"/>
        <w:jc w:val="center"/>
        <w:outlineLvl w:val="3"/>
        <w:rPr>
          <w:rFonts w:ascii="Times New Roman" w:hAnsi="Times New Roman" w:cs="Times New Roman"/>
          <w:sz w:val="28"/>
          <w:szCs w:val="28"/>
        </w:rPr>
      </w:pPr>
      <w:r w:rsidRPr="0082739B">
        <w:rPr>
          <w:rFonts w:ascii="Times New Roman" w:hAnsi="Times New Roman" w:cs="Times New Roman"/>
          <w:sz w:val="28"/>
          <w:szCs w:val="28"/>
        </w:rPr>
        <w:t>2.2.8. Культура</w:t>
      </w:r>
    </w:p>
    <w:p w:rsidR="00CE01F3" w:rsidRPr="00CE01F3" w:rsidRDefault="00CE01F3">
      <w:pPr>
        <w:pStyle w:val="ConsPlusTitle"/>
        <w:jc w:val="center"/>
        <w:outlineLvl w:val="3"/>
        <w:rPr>
          <w:rFonts w:ascii="Times New Roman" w:hAnsi="Times New Roman" w:cs="Times New Roman"/>
          <w:sz w:val="12"/>
          <w:szCs w:val="12"/>
        </w:rPr>
      </w:pP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В Батецком районе государственная политика в сфере культуры реализуется в рамках муниципальной программы «Развитие культуры и туризма в Батецком муниципальном районе (2014-2020 годы)».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В районе осуществляют свою деятельность 9 культурно – досуговых учреждений, входящих в состав муниципального бюджетного учреждения культуры «Батецкий </w:t>
      </w:r>
      <w:proofErr w:type="spellStart"/>
      <w:r w:rsidRPr="0082739B">
        <w:rPr>
          <w:rFonts w:ascii="Times New Roman" w:hAnsi="Times New Roman"/>
          <w:sz w:val="28"/>
          <w:szCs w:val="28"/>
        </w:rPr>
        <w:t>межпоселенческий</w:t>
      </w:r>
      <w:proofErr w:type="spellEnd"/>
      <w:r w:rsidRPr="0082739B">
        <w:rPr>
          <w:rFonts w:ascii="Times New Roman" w:hAnsi="Times New Roman"/>
          <w:sz w:val="28"/>
          <w:szCs w:val="28"/>
        </w:rPr>
        <w:t xml:space="preserve"> центр культуры и досуга»</w:t>
      </w:r>
      <w:r w:rsidR="00D1611B">
        <w:rPr>
          <w:rFonts w:ascii="Times New Roman" w:hAnsi="Times New Roman"/>
          <w:sz w:val="28"/>
          <w:szCs w:val="28"/>
        </w:rPr>
        <w:t>.</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Одним из приоритетных направлений сферы культуры является сохранение и развитие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По итогам 2018 года в культурно – досуговых учреждениях действуют 90 клубных формирований, из них 51 клубное формирование для детей.  Число участников клубных формирований составило  954 участника, из них 529 –дети до 14 лет. На протяжении трех лет количество клубных формирований остается неизменяемым, количество участников к 2019 году выросло на 2</w:t>
      </w:r>
      <w:r>
        <w:rPr>
          <w:rFonts w:ascii="Times New Roman" w:hAnsi="Times New Roman"/>
          <w:sz w:val="28"/>
          <w:szCs w:val="28"/>
        </w:rPr>
        <w:t xml:space="preserve"> процента</w:t>
      </w:r>
      <w:r w:rsidRPr="0082739B">
        <w:rPr>
          <w:rFonts w:ascii="Times New Roman" w:hAnsi="Times New Roman"/>
          <w:sz w:val="28"/>
          <w:szCs w:val="28"/>
        </w:rPr>
        <w:t>.</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Ежегодно культурно-досуговыми учреждениями района организовываются более 3 тыс. мероприятий.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Одной из популярных форм проведения досуга населения на территории района является кинопоказ. Кинообслуживание в районе осуществляет Районный Дом культуры. В 2018 году показано 98 киносеансов, которые посетили 803 человека. Организуются благотворительные показы кинофильмов. Работает три киноклуба: «В мире сказок», «Киноман» и «Фильмы о главном».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Среди культурно-досуговых учреждений можно выделить центр «Краевед», специфика которого - музейная деятельность. В течение 2018 года центр посетило 5212 человек, что на 0,8 процента выше уровня 2017 года. </w:t>
      </w:r>
      <w:r w:rsidRPr="0082739B">
        <w:rPr>
          <w:rFonts w:ascii="Times New Roman" w:hAnsi="Times New Roman"/>
          <w:sz w:val="28"/>
          <w:szCs w:val="28"/>
        </w:rPr>
        <w:lastRenderedPageBreak/>
        <w:t xml:space="preserve">Увеличение посетителей связано с созданием в 2018 году центра </w:t>
      </w:r>
      <w:proofErr w:type="spellStart"/>
      <w:r w:rsidRPr="0082739B">
        <w:rPr>
          <w:rFonts w:ascii="Times New Roman" w:hAnsi="Times New Roman"/>
          <w:sz w:val="28"/>
          <w:szCs w:val="28"/>
        </w:rPr>
        <w:t>туристко</w:t>
      </w:r>
      <w:proofErr w:type="spellEnd"/>
      <w:r w:rsidRPr="0082739B">
        <w:rPr>
          <w:rFonts w:ascii="Times New Roman" w:hAnsi="Times New Roman"/>
          <w:sz w:val="28"/>
          <w:szCs w:val="28"/>
        </w:rPr>
        <w:t>-информационного отдела, цель которого: развитие туристской привлекательности Батецкого муниципального района  и продвижение района на областном, российском и международном туристских рынках.</w:t>
      </w:r>
    </w:p>
    <w:p w:rsidR="0082739B" w:rsidRPr="0082739B" w:rsidRDefault="0082739B" w:rsidP="00CE01F3">
      <w:pPr>
        <w:pStyle w:val="ab"/>
        <w:shd w:val="clear" w:color="auto" w:fill="FFFFFF"/>
        <w:spacing w:before="0" w:beforeAutospacing="0" w:after="0" w:afterAutospacing="0"/>
        <w:ind w:firstLine="709"/>
        <w:jc w:val="both"/>
        <w:rPr>
          <w:color w:val="000000"/>
          <w:sz w:val="28"/>
          <w:szCs w:val="28"/>
        </w:rPr>
      </w:pPr>
      <w:r w:rsidRPr="0082739B">
        <w:rPr>
          <w:color w:val="000000"/>
          <w:sz w:val="28"/>
          <w:szCs w:val="28"/>
        </w:rPr>
        <w:t xml:space="preserve">Население Батецкого района обслуживает муниципальное бюджетное учреждение культуры «Батецкая </w:t>
      </w:r>
      <w:proofErr w:type="spellStart"/>
      <w:r w:rsidRPr="0082739B">
        <w:rPr>
          <w:color w:val="000000"/>
          <w:sz w:val="28"/>
          <w:szCs w:val="28"/>
        </w:rPr>
        <w:t>межпоселенческая</w:t>
      </w:r>
      <w:proofErr w:type="spellEnd"/>
      <w:r w:rsidRPr="0082739B">
        <w:rPr>
          <w:color w:val="000000"/>
          <w:sz w:val="28"/>
          <w:szCs w:val="28"/>
        </w:rPr>
        <w:t xml:space="preserve"> централизованная библиотечная система», состав которой</w:t>
      </w:r>
      <w:r w:rsidR="00B315DA">
        <w:rPr>
          <w:color w:val="000000"/>
          <w:sz w:val="28"/>
          <w:szCs w:val="28"/>
        </w:rPr>
        <w:t xml:space="preserve"> входят</w:t>
      </w:r>
      <w:r w:rsidRPr="0082739B">
        <w:rPr>
          <w:color w:val="000000"/>
          <w:sz w:val="28"/>
          <w:szCs w:val="28"/>
        </w:rPr>
        <w:t xml:space="preserve">: центральная районная и детская библиотеки, а также 7 библиотек-филиалов. Население отдаленных и малонаселенных пунктов обслуживают 35 библиотечных пунктов </w:t>
      </w:r>
      <w:proofErr w:type="spellStart"/>
      <w:r w:rsidRPr="0082739B">
        <w:rPr>
          <w:color w:val="000000"/>
          <w:sz w:val="28"/>
          <w:szCs w:val="28"/>
        </w:rPr>
        <w:t>внестационарного</w:t>
      </w:r>
      <w:proofErr w:type="spellEnd"/>
      <w:r w:rsidRPr="0082739B">
        <w:rPr>
          <w:color w:val="000000"/>
          <w:sz w:val="28"/>
          <w:szCs w:val="28"/>
        </w:rPr>
        <w:t xml:space="preserve"> обслуживания. </w:t>
      </w:r>
      <w:r>
        <w:rPr>
          <w:color w:val="000000"/>
          <w:sz w:val="28"/>
          <w:szCs w:val="28"/>
        </w:rPr>
        <w:t>О</w:t>
      </w:r>
      <w:r w:rsidRPr="0082739B">
        <w:rPr>
          <w:color w:val="000000"/>
          <w:sz w:val="28"/>
          <w:szCs w:val="28"/>
        </w:rPr>
        <w:t>хват населения библиотечным обслуживанием составляет 71</w:t>
      </w:r>
      <w:r>
        <w:rPr>
          <w:color w:val="000000"/>
          <w:sz w:val="28"/>
          <w:szCs w:val="28"/>
        </w:rPr>
        <w:t xml:space="preserve"> процент</w:t>
      </w:r>
      <w:r w:rsidRPr="0082739B">
        <w:rPr>
          <w:color w:val="000000"/>
          <w:sz w:val="28"/>
          <w:szCs w:val="28"/>
        </w:rPr>
        <w:t>, что составляет более 2,6 тыс. читателей в районе.</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Дополнительное образование в сфере культуры организует на территории района муниципальное автономное учреждение культуры «Батецкая школа искусств». </w:t>
      </w:r>
      <w:r w:rsidR="00CE6A13">
        <w:rPr>
          <w:rFonts w:ascii="Times New Roman" w:hAnsi="Times New Roman"/>
          <w:sz w:val="28"/>
          <w:szCs w:val="28"/>
        </w:rPr>
        <w:t>В</w:t>
      </w:r>
      <w:r w:rsidRPr="0082739B">
        <w:rPr>
          <w:rFonts w:ascii="Times New Roman" w:hAnsi="Times New Roman"/>
          <w:sz w:val="28"/>
          <w:szCs w:val="28"/>
        </w:rPr>
        <w:t xml:space="preserve"> </w:t>
      </w:r>
      <w:r w:rsidR="000E4E90">
        <w:rPr>
          <w:rFonts w:ascii="Times New Roman" w:hAnsi="Times New Roman"/>
          <w:sz w:val="28"/>
          <w:szCs w:val="28"/>
        </w:rPr>
        <w:t>учреждении</w:t>
      </w:r>
      <w:r w:rsidRPr="0082739B">
        <w:rPr>
          <w:rFonts w:ascii="Times New Roman" w:hAnsi="Times New Roman"/>
          <w:sz w:val="28"/>
          <w:szCs w:val="28"/>
        </w:rPr>
        <w:t xml:space="preserve"> проходят обучение по двум программам «Фортепиано» и «Народные инструменты» - 35 детей.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Основн</w:t>
      </w:r>
      <w:r w:rsidR="00A94D31">
        <w:rPr>
          <w:rFonts w:ascii="Times New Roman" w:hAnsi="Times New Roman"/>
          <w:sz w:val="28"/>
          <w:szCs w:val="28"/>
        </w:rPr>
        <w:t>ой</w:t>
      </w:r>
      <w:r w:rsidRPr="0082739B">
        <w:rPr>
          <w:rFonts w:ascii="Times New Roman" w:hAnsi="Times New Roman"/>
          <w:sz w:val="28"/>
          <w:szCs w:val="28"/>
        </w:rPr>
        <w:t xml:space="preserve"> проблем</w:t>
      </w:r>
      <w:r w:rsidR="00A94D31">
        <w:rPr>
          <w:rFonts w:ascii="Times New Roman" w:hAnsi="Times New Roman"/>
          <w:sz w:val="28"/>
          <w:szCs w:val="28"/>
        </w:rPr>
        <w:t>ой</w:t>
      </w:r>
      <w:r w:rsidRPr="0082739B">
        <w:rPr>
          <w:rFonts w:ascii="Times New Roman" w:hAnsi="Times New Roman"/>
          <w:sz w:val="28"/>
          <w:szCs w:val="28"/>
        </w:rPr>
        <w:t xml:space="preserve"> культуры на территории района является несоответствие материально-технического обеспечения сельских учреждений культуры современным требованиям.</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В течение последних трех лет в муниципальном районе наблюдается уменьшение сети учреждений культуры. Сокращение составило 4 единицы (19,0 процентов) по отношению к 2015 году. Также сокращается и численность работников культуры. За последние три года численность работников уменьшилось на 7 процентов. Данные тенденции обусловлены снижением численности населения, проживающего в сельской местности, а также процессами оптимизации бюджетной сети в рамках проведения реформы бюджетного сектора.</w:t>
      </w:r>
    </w:p>
    <w:p w:rsidR="0082739B" w:rsidRPr="0082739B" w:rsidRDefault="0082739B" w:rsidP="00CE01F3">
      <w:pPr>
        <w:pStyle w:val="af2"/>
        <w:ind w:firstLine="709"/>
        <w:jc w:val="both"/>
        <w:rPr>
          <w:sz w:val="28"/>
          <w:szCs w:val="28"/>
        </w:rPr>
      </w:pPr>
      <w:r w:rsidRPr="0082739B">
        <w:rPr>
          <w:sz w:val="28"/>
          <w:szCs w:val="28"/>
        </w:rPr>
        <w:t>Неотъемлемой частью реализации Стратегии являются задачи, определенные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2739B" w:rsidRPr="0082739B" w:rsidRDefault="0082739B" w:rsidP="00CE01F3">
      <w:pPr>
        <w:pStyle w:val="ab"/>
        <w:shd w:val="clear" w:color="auto" w:fill="FFFFFF"/>
        <w:spacing w:before="0" w:beforeAutospacing="0" w:after="0" w:afterAutospacing="0"/>
        <w:ind w:firstLine="709"/>
        <w:jc w:val="both"/>
        <w:textAlignment w:val="baseline"/>
        <w:rPr>
          <w:color w:val="000000"/>
          <w:sz w:val="28"/>
          <w:szCs w:val="28"/>
        </w:rPr>
      </w:pPr>
      <w:r w:rsidRPr="0082739B">
        <w:rPr>
          <w:sz w:val="28"/>
          <w:szCs w:val="28"/>
        </w:rPr>
        <w:t xml:space="preserve">Основная цель учреждений культуры </w:t>
      </w:r>
      <w:r w:rsidR="000E4E90">
        <w:rPr>
          <w:sz w:val="28"/>
          <w:szCs w:val="28"/>
        </w:rPr>
        <w:t>–</w:t>
      </w:r>
      <w:r w:rsidRPr="0082739B">
        <w:rPr>
          <w:sz w:val="28"/>
          <w:szCs w:val="28"/>
        </w:rPr>
        <w:t xml:space="preserve">удовлетворение культурных запросов населения района, создание условий для творческой инициативы и организации отдыха людей, проживающих на территории муниципального образования. </w:t>
      </w:r>
      <w:r w:rsidRPr="0082739B">
        <w:rPr>
          <w:iCs/>
          <w:sz w:val="28"/>
          <w:szCs w:val="28"/>
          <w:bdr w:val="none" w:sz="0" w:space="0" w:color="auto" w:frame="1"/>
        </w:rPr>
        <w:t xml:space="preserve">Современная система культурного обслуживания требует </w:t>
      </w:r>
      <w:r w:rsidRPr="000E4E90">
        <w:rPr>
          <w:iCs/>
          <w:sz w:val="28"/>
          <w:szCs w:val="28"/>
          <w:bdr w:val="none" w:sz="0" w:space="0" w:color="auto" w:frame="1"/>
        </w:rPr>
        <w:t>от </w:t>
      </w:r>
      <w:hyperlink r:id="rId12" w:tooltip="Колл" w:history="1">
        <w:r w:rsidRPr="000E4E90">
          <w:rPr>
            <w:rStyle w:val="a8"/>
            <w:color w:val="auto"/>
            <w:sz w:val="28"/>
            <w:szCs w:val="28"/>
            <w:u w:val="none"/>
            <w:bdr w:val="none" w:sz="0" w:space="0" w:color="auto" w:frame="1"/>
          </w:rPr>
          <w:t>коллективов</w:t>
        </w:r>
      </w:hyperlink>
      <w:r w:rsidRPr="0082739B">
        <w:rPr>
          <w:iCs/>
          <w:sz w:val="28"/>
          <w:szCs w:val="28"/>
          <w:bdr w:val="none" w:sz="0" w:space="0" w:color="auto" w:frame="1"/>
        </w:rPr>
        <w:t xml:space="preserve"> учреждений эффективного владения инструментами современного менеджмента в сфере культуры. Одним из них является планирование деятельности организаций культуры. </w:t>
      </w:r>
      <w:r w:rsidRPr="0082739B">
        <w:rPr>
          <w:color w:val="000000"/>
          <w:sz w:val="28"/>
          <w:szCs w:val="28"/>
        </w:rPr>
        <w:t xml:space="preserve"> </w:t>
      </w:r>
    </w:p>
    <w:p w:rsidR="0082739B" w:rsidRPr="0082739B" w:rsidRDefault="0082739B" w:rsidP="00CE01F3">
      <w:pPr>
        <w:pStyle w:val="ab"/>
        <w:shd w:val="clear" w:color="auto" w:fill="FFFFFF"/>
        <w:spacing w:before="0" w:beforeAutospacing="0" w:after="0" w:afterAutospacing="0"/>
        <w:ind w:firstLine="709"/>
        <w:jc w:val="both"/>
        <w:textAlignment w:val="baseline"/>
        <w:rPr>
          <w:sz w:val="28"/>
          <w:szCs w:val="28"/>
        </w:rPr>
      </w:pPr>
      <w:r w:rsidRPr="0082739B">
        <w:rPr>
          <w:color w:val="000000"/>
          <w:sz w:val="28"/>
          <w:szCs w:val="28"/>
        </w:rPr>
        <w:t>Необходимо придать новый импульс реализации культурного потенциала района, обеспечить продвижение современных форматов культурной жизни для расширения инфраструктуры отрасли культуры. Культурное наследие района должно стать основанием для формирования новых культурных образов и смыслов, не только для развития туризма, но и для развития экономики.</w:t>
      </w:r>
    </w:p>
    <w:p w:rsidR="0082739B" w:rsidRPr="0082739B" w:rsidRDefault="0082739B" w:rsidP="00CE01F3">
      <w:pPr>
        <w:pStyle w:val="af2"/>
        <w:ind w:firstLine="709"/>
        <w:jc w:val="both"/>
        <w:rPr>
          <w:sz w:val="28"/>
          <w:szCs w:val="28"/>
        </w:rPr>
      </w:pPr>
      <w:r w:rsidRPr="0082739B">
        <w:rPr>
          <w:sz w:val="28"/>
          <w:szCs w:val="28"/>
        </w:rPr>
        <w:t>При этом ключевыми задачами на среднесрочную перспективу будут являться:</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поддержка внедрения муниципальными учреждениями культуры района новых форм и методов деятельности, направленных на обеспечение гарантий </w:t>
      </w:r>
      <w:r w:rsidRPr="0082739B">
        <w:rPr>
          <w:rFonts w:ascii="Times New Roman" w:hAnsi="Times New Roman"/>
          <w:sz w:val="28"/>
          <w:szCs w:val="28"/>
        </w:rPr>
        <w:lastRenderedPageBreak/>
        <w:t>доступности культурных услуг и творческой деятельности для населения всех возрастных категорий, а также социально незащищенных слоев населения;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проведение мероприятий по укреплению и модернизации материально-технической базы муниципальных учреждений культуры, в том числе проведение ремонтов объектов культуры;</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проведение, в целях развития традиционной народной культуры и самодеятельного художественного творчества, обрядовых, традиционных праздников народного календаря и организация участия мастеров народных ремесел и творческих коллективов Батецкого района в мероприятиях регионального и всероссийского уровня;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организация мероприятий, направленных на повышение интереса к чтению книг, популяризация русского языка и литературы, краеведческая деятельность, гражданско-патриотическое и экологическое просвещение детей и подростков, пропаганда здорового образа жизни;</w:t>
      </w:r>
    </w:p>
    <w:p w:rsidR="0082739B" w:rsidRPr="0082739B" w:rsidRDefault="0082739B" w:rsidP="00CE01F3">
      <w:pPr>
        <w:pStyle w:val="af2"/>
        <w:ind w:firstLine="709"/>
        <w:jc w:val="both"/>
        <w:rPr>
          <w:sz w:val="28"/>
          <w:szCs w:val="28"/>
        </w:rPr>
      </w:pPr>
      <w:r w:rsidRPr="0082739B">
        <w:rPr>
          <w:sz w:val="28"/>
          <w:szCs w:val="28"/>
        </w:rPr>
        <w:t>инновационное развитие учреждений культуры и образовательного учреждения в области культуры, в том числе путем внедрения информационных и телекоммуникационных технологий, продвижение культуры района за его пределами в форме  событийного, активного и других видов туризма, создание новых интерактивных программ для туристов, а также повышению качества туристских услуг;</w:t>
      </w:r>
    </w:p>
    <w:p w:rsidR="0082739B" w:rsidRPr="0082739B" w:rsidRDefault="0082739B" w:rsidP="00CE01F3">
      <w:pPr>
        <w:pStyle w:val="af2"/>
        <w:ind w:firstLine="709"/>
        <w:jc w:val="both"/>
        <w:rPr>
          <w:sz w:val="28"/>
          <w:szCs w:val="28"/>
        </w:rPr>
      </w:pPr>
      <w:r w:rsidRPr="0082739B">
        <w:rPr>
          <w:color w:val="000000"/>
          <w:sz w:val="28"/>
          <w:szCs w:val="28"/>
        </w:rPr>
        <w:t>сохранение и обновление кадрового потенциала в сфере культуры.</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На достижение указанных задач направлена проектная деятельность в учреждениях культуры, которая не только позволяет привлекать в учреждения культуры альтернативные финансовые ресурсы, но и развиваться специалистам профессионально в своем деле.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Ежегодно муниципальные учреждения культуры принимают участие в областном конкурсе инновационных творческих проектов «</w:t>
      </w:r>
      <w:proofErr w:type="spellStart"/>
      <w:r w:rsidRPr="0082739B">
        <w:rPr>
          <w:rFonts w:ascii="Times New Roman" w:hAnsi="Times New Roman"/>
          <w:sz w:val="28"/>
          <w:szCs w:val="28"/>
        </w:rPr>
        <w:t>Новгородика</w:t>
      </w:r>
      <w:proofErr w:type="spellEnd"/>
      <w:r w:rsidRPr="0082739B">
        <w:rPr>
          <w:rFonts w:ascii="Times New Roman" w:hAnsi="Times New Roman"/>
          <w:sz w:val="28"/>
          <w:szCs w:val="28"/>
        </w:rPr>
        <w:t xml:space="preserve">». В </w:t>
      </w:r>
      <w:r w:rsidR="00407A2F">
        <w:rPr>
          <w:rFonts w:ascii="Times New Roman" w:hAnsi="Times New Roman"/>
          <w:sz w:val="28"/>
          <w:szCs w:val="28"/>
        </w:rPr>
        <w:t>перспективном периоде</w:t>
      </w:r>
      <w:r w:rsidRPr="0082739B">
        <w:rPr>
          <w:rFonts w:ascii="Times New Roman" w:hAnsi="Times New Roman"/>
          <w:sz w:val="28"/>
          <w:szCs w:val="28"/>
        </w:rPr>
        <w:t xml:space="preserve"> продолжится реализация проектов: </w:t>
      </w:r>
    </w:p>
    <w:p w:rsidR="0082739B" w:rsidRPr="0082739B" w:rsidRDefault="0082739B" w:rsidP="00CE01F3">
      <w:pPr>
        <w:spacing w:after="0" w:line="240" w:lineRule="auto"/>
        <w:ind w:firstLine="709"/>
        <w:jc w:val="both"/>
        <w:rPr>
          <w:rFonts w:ascii="Times New Roman" w:hAnsi="Times New Roman"/>
          <w:color w:val="000000"/>
          <w:sz w:val="28"/>
          <w:szCs w:val="28"/>
        </w:rPr>
      </w:pPr>
      <w:r w:rsidRPr="0082739B">
        <w:rPr>
          <w:rFonts w:ascii="Times New Roman" w:hAnsi="Times New Roman"/>
          <w:color w:val="000000"/>
          <w:sz w:val="28"/>
          <w:szCs w:val="28"/>
          <w:shd w:val="clear" w:color="auto" w:fill="FFFFFF"/>
        </w:rPr>
        <w:t>«</w:t>
      </w:r>
      <w:proofErr w:type="spellStart"/>
      <w:r w:rsidRPr="0082739B">
        <w:rPr>
          <w:rFonts w:ascii="Times New Roman" w:hAnsi="Times New Roman"/>
          <w:color w:val="000000"/>
          <w:sz w:val="28"/>
          <w:szCs w:val="28"/>
          <w:shd w:val="clear" w:color="auto" w:fill="FFFFFF"/>
        </w:rPr>
        <w:t>Доскино</w:t>
      </w:r>
      <w:proofErr w:type="spellEnd"/>
      <w:r w:rsidRPr="0082739B">
        <w:rPr>
          <w:rFonts w:ascii="Times New Roman" w:hAnsi="Times New Roman"/>
          <w:color w:val="000000"/>
          <w:sz w:val="28"/>
          <w:szCs w:val="28"/>
          <w:shd w:val="clear" w:color="auto" w:fill="FFFFFF"/>
        </w:rPr>
        <w:t xml:space="preserve">. Возрожденные памятью из пепла», </w:t>
      </w:r>
      <w:r w:rsidRPr="0082739B">
        <w:rPr>
          <w:rFonts w:ascii="Times New Roman" w:hAnsi="Times New Roman"/>
          <w:color w:val="000000"/>
          <w:sz w:val="28"/>
          <w:szCs w:val="28"/>
        </w:rPr>
        <w:t xml:space="preserve">цель  которого изложение информации об истории жителей д. </w:t>
      </w:r>
      <w:proofErr w:type="spellStart"/>
      <w:r w:rsidRPr="0082739B">
        <w:rPr>
          <w:rFonts w:ascii="Times New Roman" w:hAnsi="Times New Roman"/>
          <w:color w:val="000000"/>
          <w:sz w:val="28"/>
          <w:szCs w:val="28"/>
        </w:rPr>
        <w:t>Доскино</w:t>
      </w:r>
      <w:proofErr w:type="spellEnd"/>
      <w:r w:rsidRPr="0082739B">
        <w:rPr>
          <w:rFonts w:ascii="Times New Roman" w:hAnsi="Times New Roman"/>
          <w:color w:val="000000"/>
          <w:sz w:val="28"/>
          <w:szCs w:val="28"/>
        </w:rPr>
        <w:t xml:space="preserve">. </w:t>
      </w:r>
      <w:r w:rsidRPr="0082739B">
        <w:rPr>
          <w:rFonts w:ascii="Times New Roman" w:hAnsi="Times New Roman"/>
          <w:color w:val="000000"/>
          <w:sz w:val="28"/>
          <w:szCs w:val="28"/>
          <w:shd w:val="clear" w:color="auto" w:fill="FFFFFF"/>
        </w:rPr>
        <w:t xml:space="preserve">Объем финансирования - 50 тыс. рублей. В рамках проекта пройдет цикл мероприятий, направленных на раскрытие архивных материалов и исторических данных о жителях д. </w:t>
      </w:r>
      <w:proofErr w:type="spellStart"/>
      <w:r w:rsidRPr="0082739B">
        <w:rPr>
          <w:rFonts w:ascii="Times New Roman" w:hAnsi="Times New Roman"/>
          <w:color w:val="000000"/>
          <w:sz w:val="28"/>
          <w:szCs w:val="28"/>
          <w:shd w:val="clear" w:color="auto" w:fill="FFFFFF"/>
        </w:rPr>
        <w:t>Доскино</w:t>
      </w:r>
      <w:proofErr w:type="spellEnd"/>
      <w:r w:rsidRPr="0082739B">
        <w:rPr>
          <w:rFonts w:ascii="Times New Roman" w:hAnsi="Times New Roman"/>
          <w:color w:val="000000"/>
          <w:sz w:val="28"/>
          <w:szCs w:val="28"/>
          <w:shd w:val="clear" w:color="auto" w:fill="FFFFFF"/>
        </w:rPr>
        <w:t xml:space="preserve"> Батецкого района, расстрелянных и сожженных в ноябре 1943 года и будет издан буклет по теме  – 30 экземпляров;</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color w:val="000000"/>
          <w:sz w:val="28"/>
          <w:szCs w:val="28"/>
          <w:shd w:val="clear" w:color="auto" w:fill="FFFFFF"/>
        </w:rPr>
        <w:t xml:space="preserve">«Батецкий край в огне войны», который позволит создать обобщенный банк данных о периоде Великой Отечественной войны на Батецкой земле и разместить информацию в сети Интернет. Привлеченные </w:t>
      </w:r>
      <w:proofErr w:type="spellStart"/>
      <w:r w:rsidRPr="0082739B">
        <w:rPr>
          <w:rFonts w:ascii="Times New Roman" w:hAnsi="Times New Roman"/>
          <w:color w:val="000000"/>
          <w:sz w:val="28"/>
          <w:szCs w:val="28"/>
          <w:shd w:val="clear" w:color="auto" w:fill="FFFFFF"/>
        </w:rPr>
        <w:t>грантовые</w:t>
      </w:r>
      <w:proofErr w:type="spellEnd"/>
      <w:r w:rsidRPr="0082739B">
        <w:rPr>
          <w:rFonts w:ascii="Times New Roman" w:hAnsi="Times New Roman"/>
          <w:color w:val="000000"/>
          <w:sz w:val="28"/>
          <w:szCs w:val="28"/>
          <w:shd w:val="clear" w:color="auto" w:fill="FFFFFF"/>
        </w:rPr>
        <w:t xml:space="preserve"> средства – 50,0 тыс. рублей. </w:t>
      </w:r>
    </w:p>
    <w:p w:rsidR="0082739B" w:rsidRPr="0082739B" w:rsidRDefault="00407A2F" w:rsidP="00CE01F3">
      <w:pPr>
        <w:pStyle w:val="af2"/>
        <w:ind w:firstLine="709"/>
        <w:jc w:val="both"/>
        <w:rPr>
          <w:sz w:val="28"/>
          <w:szCs w:val="28"/>
        </w:rPr>
      </w:pPr>
      <w:r>
        <w:rPr>
          <w:sz w:val="28"/>
          <w:szCs w:val="28"/>
        </w:rPr>
        <w:t>Одновременно п</w:t>
      </w:r>
      <w:r w:rsidR="0082739B" w:rsidRPr="0082739B">
        <w:rPr>
          <w:sz w:val="28"/>
          <w:szCs w:val="28"/>
        </w:rPr>
        <w:t>родолжится реализация проектов:</w:t>
      </w:r>
    </w:p>
    <w:p w:rsidR="0082739B" w:rsidRPr="0082739B" w:rsidRDefault="0082739B" w:rsidP="00CE01F3">
      <w:pPr>
        <w:pStyle w:val="af2"/>
        <w:ind w:firstLine="709"/>
        <w:jc w:val="both"/>
        <w:rPr>
          <w:color w:val="000000"/>
          <w:sz w:val="28"/>
          <w:szCs w:val="28"/>
          <w:lang w:eastAsia="ru-RU"/>
        </w:rPr>
      </w:pPr>
      <w:r w:rsidRPr="0082739B">
        <w:rPr>
          <w:sz w:val="28"/>
          <w:szCs w:val="28"/>
        </w:rPr>
        <w:t xml:space="preserve">«Нам эти дороги забывать нельзя», по двум основным  направлениям  «Развитие активного туризма» и «Патриотическое воспитание подрастающего поколения». </w:t>
      </w:r>
      <w:r w:rsidR="00407A2F">
        <w:rPr>
          <w:sz w:val="28"/>
          <w:szCs w:val="28"/>
        </w:rPr>
        <w:t>П</w:t>
      </w:r>
      <w:r w:rsidRPr="0082739B">
        <w:rPr>
          <w:color w:val="000000"/>
          <w:sz w:val="28"/>
          <w:szCs w:val="28"/>
          <w:lang w:eastAsia="ru-RU"/>
        </w:rPr>
        <w:t>оказатель охвата участников проекта состави</w:t>
      </w:r>
      <w:r w:rsidR="00407A2F">
        <w:rPr>
          <w:color w:val="000000"/>
          <w:sz w:val="28"/>
          <w:szCs w:val="28"/>
          <w:lang w:eastAsia="ru-RU"/>
        </w:rPr>
        <w:t>т</w:t>
      </w:r>
      <w:r w:rsidRPr="0082739B">
        <w:rPr>
          <w:color w:val="000000"/>
          <w:sz w:val="28"/>
          <w:szCs w:val="28"/>
          <w:lang w:eastAsia="ru-RU"/>
        </w:rPr>
        <w:t xml:space="preserve"> 78 человек, из них - 57 школьников и 21 взрослый. Охват населения - более 1000 человек;</w:t>
      </w:r>
    </w:p>
    <w:p w:rsidR="0082739B" w:rsidRPr="0082739B" w:rsidRDefault="0082739B" w:rsidP="00CE01F3">
      <w:pPr>
        <w:pStyle w:val="af2"/>
        <w:ind w:firstLine="709"/>
        <w:jc w:val="both"/>
        <w:rPr>
          <w:color w:val="000000"/>
          <w:sz w:val="28"/>
          <w:szCs w:val="28"/>
        </w:rPr>
      </w:pPr>
      <w:r w:rsidRPr="0082739B">
        <w:rPr>
          <w:rStyle w:val="a7"/>
          <w:rFonts w:eastAsiaTheme="minorEastAsia"/>
          <w:b w:val="0"/>
          <w:color w:val="000000"/>
          <w:sz w:val="28"/>
          <w:szCs w:val="28"/>
        </w:rPr>
        <w:t xml:space="preserve">«Хранилище памяти – зеркало времени», </w:t>
      </w:r>
      <w:r w:rsidRPr="0082739B">
        <w:rPr>
          <w:color w:val="000000"/>
          <w:sz w:val="28"/>
          <w:szCs w:val="28"/>
        </w:rPr>
        <w:t xml:space="preserve"> направленный на содействие информационному продвижению и развитию туризма в Батецком районе путём создания на базе </w:t>
      </w:r>
      <w:proofErr w:type="spellStart"/>
      <w:r w:rsidRPr="0082739B">
        <w:rPr>
          <w:color w:val="000000"/>
          <w:sz w:val="28"/>
          <w:szCs w:val="28"/>
        </w:rPr>
        <w:t>Воронинской</w:t>
      </w:r>
      <w:proofErr w:type="spellEnd"/>
      <w:r w:rsidRPr="0082739B">
        <w:rPr>
          <w:color w:val="000000"/>
          <w:sz w:val="28"/>
          <w:szCs w:val="28"/>
        </w:rPr>
        <w:t xml:space="preserve"> сельской библиотеки  МБУК «Батецкая МЦБС» информационно-туристической одноименной экспозиции</w:t>
      </w:r>
      <w:r w:rsidRPr="0082739B">
        <w:rPr>
          <w:rStyle w:val="a7"/>
          <w:rFonts w:eastAsiaTheme="minorEastAsia"/>
          <w:b w:val="0"/>
          <w:color w:val="000000"/>
          <w:sz w:val="28"/>
          <w:szCs w:val="28"/>
        </w:rPr>
        <w:t>.</w:t>
      </w:r>
      <w:r w:rsidRPr="0082739B">
        <w:rPr>
          <w:color w:val="000000"/>
          <w:sz w:val="28"/>
          <w:szCs w:val="28"/>
        </w:rPr>
        <w:t xml:space="preserve"> Экспозиция состоит из двух частей – «Дворянское гнездо», которая посвящена истории дворянского </w:t>
      </w:r>
      <w:r w:rsidRPr="0082739B">
        <w:rPr>
          <w:color w:val="000000"/>
          <w:sz w:val="28"/>
          <w:szCs w:val="28"/>
        </w:rPr>
        <w:lastRenderedPageBreak/>
        <w:t xml:space="preserve">рода </w:t>
      </w:r>
      <w:proofErr w:type="spellStart"/>
      <w:r w:rsidRPr="0082739B">
        <w:rPr>
          <w:color w:val="000000"/>
          <w:sz w:val="28"/>
          <w:szCs w:val="28"/>
        </w:rPr>
        <w:t>Муравьёвых</w:t>
      </w:r>
      <w:proofErr w:type="spellEnd"/>
      <w:r w:rsidRPr="0082739B">
        <w:rPr>
          <w:color w:val="000000"/>
          <w:sz w:val="28"/>
          <w:szCs w:val="28"/>
        </w:rPr>
        <w:t>, и «Мы шагаем по родному краю», раскрывающая туристическую деятельность  Батецкого района. За время реализации проекта экспозицию посетило более 3,5 тыс. человек;</w:t>
      </w:r>
    </w:p>
    <w:p w:rsidR="0082739B" w:rsidRPr="0082739B" w:rsidRDefault="0082739B" w:rsidP="00CE01F3">
      <w:pPr>
        <w:spacing w:after="0" w:line="240" w:lineRule="auto"/>
        <w:ind w:firstLine="709"/>
        <w:jc w:val="both"/>
        <w:rPr>
          <w:rFonts w:ascii="Times New Roman" w:hAnsi="Times New Roman"/>
          <w:color w:val="000000"/>
          <w:sz w:val="28"/>
          <w:szCs w:val="28"/>
          <w:shd w:val="clear" w:color="auto" w:fill="FFFFFF"/>
        </w:rPr>
      </w:pPr>
      <w:r w:rsidRPr="0082739B">
        <w:rPr>
          <w:rStyle w:val="a7"/>
          <w:rFonts w:ascii="Times New Roman" w:eastAsiaTheme="minorEastAsia" w:hAnsi="Times New Roman"/>
          <w:b w:val="0"/>
          <w:color w:val="000000"/>
          <w:sz w:val="28"/>
          <w:szCs w:val="28"/>
        </w:rPr>
        <w:t xml:space="preserve">«Сказки Бати для дитяти», </w:t>
      </w:r>
      <w:r w:rsidRPr="0082739B">
        <w:rPr>
          <w:rFonts w:ascii="Times New Roman" w:hAnsi="Times New Roman"/>
          <w:color w:val="000000"/>
          <w:sz w:val="28"/>
          <w:szCs w:val="28"/>
        </w:rPr>
        <w:t xml:space="preserve">реализуемый с 2014 года и направленный на распространение краеведческих знаний среди детей дошкольного и младшего школьного возраста и создание краеведческого кукольного театра  при Детской библиотеке МБУК «Батецкая МЦБС». </w:t>
      </w:r>
      <w:r w:rsidRPr="0082739B">
        <w:rPr>
          <w:rFonts w:ascii="Times New Roman" w:hAnsi="Times New Roman"/>
          <w:color w:val="000000"/>
          <w:sz w:val="28"/>
          <w:szCs w:val="28"/>
          <w:shd w:val="clear" w:color="auto" w:fill="FFFFFF"/>
        </w:rPr>
        <w:t>Всего было написано 4 краеведческих сказки,</w:t>
      </w:r>
      <w:r w:rsidRPr="0082739B">
        <w:rPr>
          <w:rFonts w:ascii="Times New Roman" w:hAnsi="Times New Roman"/>
          <w:color w:val="000000"/>
          <w:sz w:val="28"/>
          <w:szCs w:val="28"/>
        </w:rPr>
        <w:t xml:space="preserve"> на основе материала о Батецком крае</w:t>
      </w:r>
      <w:r w:rsidRPr="0082739B">
        <w:rPr>
          <w:rFonts w:ascii="Times New Roman" w:hAnsi="Times New Roman"/>
          <w:color w:val="000000"/>
          <w:sz w:val="28"/>
          <w:szCs w:val="28"/>
          <w:shd w:val="clear" w:color="auto" w:fill="FFFFFF"/>
        </w:rPr>
        <w:t xml:space="preserve">, проведено 24 спектакля, которые посетили 366 детей; </w:t>
      </w:r>
    </w:p>
    <w:p w:rsidR="0082739B" w:rsidRPr="0082739B" w:rsidRDefault="0082739B" w:rsidP="00CE01F3">
      <w:pPr>
        <w:spacing w:after="0" w:line="240" w:lineRule="auto"/>
        <w:ind w:firstLine="709"/>
        <w:jc w:val="both"/>
        <w:rPr>
          <w:rFonts w:ascii="Times New Roman" w:hAnsi="Times New Roman"/>
          <w:color w:val="000000"/>
          <w:sz w:val="28"/>
          <w:szCs w:val="28"/>
        </w:rPr>
      </w:pPr>
      <w:r w:rsidRPr="0082739B">
        <w:rPr>
          <w:rStyle w:val="a7"/>
          <w:rFonts w:ascii="Times New Roman" w:eastAsiaTheme="minorEastAsia" w:hAnsi="Times New Roman"/>
          <w:b w:val="0"/>
          <w:color w:val="000000"/>
          <w:sz w:val="28"/>
          <w:szCs w:val="28"/>
        </w:rPr>
        <w:t xml:space="preserve">«И в сердце каждом отзовётся Батецкого края судьба», </w:t>
      </w:r>
      <w:r w:rsidRPr="0082739B">
        <w:rPr>
          <w:rFonts w:ascii="Times New Roman" w:hAnsi="Times New Roman"/>
          <w:color w:val="000000"/>
          <w:sz w:val="28"/>
          <w:szCs w:val="28"/>
        </w:rPr>
        <w:t xml:space="preserve"> реализуемый с  2016 года и направленный на популяризацию краеведческих знаний и туристического потенциала Батецкого района путём размещения в сети Интернет одноимённой интерактивной карты. На сегодняшний день</w:t>
      </w:r>
      <w:r w:rsidRPr="0082739B">
        <w:rPr>
          <w:rFonts w:ascii="Times New Roman" w:hAnsi="Times New Roman"/>
          <w:color w:val="000000"/>
          <w:sz w:val="28"/>
          <w:szCs w:val="28"/>
        </w:rPr>
        <w:br/>
      </w:r>
      <w:r w:rsidRPr="0082739B">
        <w:rPr>
          <w:rFonts w:ascii="Times New Roman" w:hAnsi="Times New Roman"/>
          <w:color w:val="000000"/>
          <w:sz w:val="28"/>
          <w:szCs w:val="28"/>
          <w:shd w:val="clear" w:color="auto" w:fill="FFFFFF"/>
        </w:rPr>
        <w:t xml:space="preserve">на карту нанесено 56 меток и зафиксировано 1792 просмотра. </w:t>
      </w:r>
    </w:p>
    <w:p w:rsidR="0082739B" w:rsidRPr="0082739B" w:rsidRDefault="0082739B" w:rsidP="00CE01F3">
      <w:pPr>
        <w:pStyle w:val="af2"/>
        <w:ind w:firstLine="709"/>
        <w:jc w:val="both"/>
        <w:rPr>
          <w:sz w:val="28"/>
          <w:szCs w:val="28"/>
          <w:shd w:val="clear" w:color="auto" w:fill="FFFFFF"/>
        </w:rPr>
      </w:pPr>
      <w:r w:rsidRPr="0082739B">
        <w:rPr>
          <w:sz w:val="28"/>
          <w:szCs w:val="28"/>
          <w:shd w:val="clear" w:color="auto" w:fill="FFFFFF"/>
        </w:rPr>
        <w:t>В 2016 году был реализован </w:t>
      </w:r>
      <w:r w:rsidRPr="0082739B">
        <w:rPr>
          <w:rStyle w:val="a7"/>
          <w:rFonts w:eastAsiaTheme="minorEastAsia"/>
          <w:b w:val="0"/>
          <w:color w:val="000000"/>
          <w:sz w:val="28"/>
          <w:szCs w:val="28"/>
          <w:shd w:val="clear" w:color="auto" w:fill="FFFFFF"/>
        </w:rPr>
        <w:t>проект «Интернет придет на помощь»</w:t>
      </w:r>
      <w:r w:rsidRPr="0082739B">
        <w:rPr>
          <w:sz w:val="28"/>
          <w:szCs w:val="28"/>
          <w:shd w:val="clear" w:color="auto" w:fill="FFFFFF"/>
        </w:rPr>
        <w:t xml:space="preserve"> на базе Центральной районной библиотеки, цель которого - обучение пожилых людей навыкам самостоятельного использования Интернета.  Было обучено 8 пенсионеров. Благодаря финансированию по проекту удалось оборудовать 4 рабочих места слушателей курсов компьютерной грамотности и рабочее место преподавателя,  издать методическое пособие «Методические рекомендации для преподавателей по программе «Интернет придет на помощь» для использования библиотекарями района. На сегодняшний день проект преобразовался в </w:t>
      </w:r>
      <w:r w:rsidRPr="0082739B">
        <w:rPr>
          <w:rStyle w:val="a7"/>
          <w:rFonts w:eastAsiaTheme="minorEastAsia"/>
          <w:b w:val="0"/>
          <w:color w:val="000000"/>
          <w:sz w:val="28"/>
          <w:szCs w:val="28"/>
          <w:shd w:val="clear" w:color="auto" w:fill="FFFFFF"/>
        </w:rPr>
        <w:t xml:space="preserve">приоритетный </w:t>
      </w:r>
      <w:r w:rsidR="00CE6A13">
        <w:rPr>
          <w:rStyle w:val="a7"/>
          <w:rFonts w:eastAsiaTheme="minorEastAsia"/>
          <w:b w:val="0"/>
          <w:color w:val="000000"/>
          <w:sz w:val="28"/>
          <w:szCs w:val="28"/>
          <w:shd w:val="clear" w:color="auto" w:fill="FFFFFF"/>
        </w:rPr>
        <w:t xml:space="preserve">муниципальный </w:t>
      </w:r>
      <w:r w:rsidRPr="0082739B">
        <w:rPr>
          <w:rStyle w:val="a7"/>
          <w:rFonts w:eastAsiaTheme="minorEastAsia"/>
          <w:b w:val="0"/>
          <w:color w:val="000000"/>
          <w:sz w:val="28"/>
          <w:szCs w:val="28"/>
          <w:shd w:val="clear" w:color="auto" w:fill="FFFFFF"/>
        </w:rPr>
        <w:t>проект «Обучение компьютерной грамотности граждан пенсионного возраста, проживающих на территории Батецкого муниципального района»</w:t>
      </w:r>
      <w:r w:rsidR="00CE6A13">
        <w:rPr>
          <w:rStyle w:val="a7"/>
          <w:rFonts w:eastAsiaTheme="minorEastAsia"/>
          <w:b w:val="0"/>
          <w:color w:val="000000"/>
          <w:sz w:val="28"/>
          <w:szCs w:val="28"/>
          <w:shd w:val="clear" w:color="auto" w:fill="FFFFFF"/>
        </w:rPr>
        <w:t>,</w:t>
      </w:r>
      <w:r w:rsidRPr="0082739B">
        <w:rPr>
          <w:sz w:val="28"/>
          <w:szCs w:val="28"/>
          <w:shd w:val="clear" w:color="auto" w:fill="FFFFFF"/>
        </w:rPr>
        <w:t>  позволяющий содействовать формированию у жителей Батецкого района пенсионного возраста навыков самостоятельного использования Интернета, информационной компетентности как средства решения практических жизненных задач,  гражданской активности, преодоления социального одиночества, самореализации путем организации занятий компьютерной грамотности. В реализации проекта участвуют Центральная районная библиотека и сельские библиотеки. Проект реализуется с 2018 года и рассчитан на 3 года. В 2018 году обучено компьютерной грамотности - 15 пенсионеров. В 2019 году запланировано обучить 18 человек, а к 2020 году - 20 человек.</w:t>
      </w:r>
    </w:p>
    <w:p w:rsidR="0082739B" w:rsidRPr="0082739B" w:rsidRDefault="00407A2F" w:rsidP="00CE01F3">
      <w:pPr>
        <w:spacing w:after="0" w:line="240" w:lineRule="auto"/>
        <w:ind w:firstLine="709"/>
        <w:jc w:val="both"/>
        <w:rPr>
          <w:rFonts w:ascii="Times New Roman" w:hAnsi="Times New Roman"/>
          <w:sz w:val="28"/>
          <w:szCs w:val="28"/>
        </w:rPr>
      </w:pPr>
      <w:r>
        <w:rPr>
          <w:rFonts w:ascii="Times New Roman" w:hAnsi="Times New Roman"/>
          <w:sz w:val="28"/>
          <w:szCs w:val="28"/>
        </w:rPr>
        <w:t>В перспективном периоде предусматривается</w:t>
      </w:r>
      <w:r w:rsidR="0082739B" w:rsidRPr="0082739B">
        <w:rPr>
          <w:rFonts w:ascii="Times New Roman" w:hAnsi="Times New Roman"/>
          <w:sz w:val="28"/>
          <w:szCs w:val="28"/>
        </w:rPr>
        <w:t xml:space="preserve"> участие в федеральном партийном проекте «Культура малой Родины» и приоритетных региональных проектах «Межкультурное взаимодействие» и «Талантливая молодежь». </w:t>
      </w:r>
    </w:p>
    <w:p w:rsidR="005F1C18" w:rsidRPr="00CE01F3" w:rsidRDefault="005F1C18" w:rsidP="00CE01F3">
      <w:pPr>
        <w:pStyle w:val="ConsPlusNormal"/>
        <w:ind w:firstLine="709"/>
        <w:jc w:val="both"/>
        <w:rPr>
          <w:rFonts w:ascii="Times New Roman" w:hAnsi="Times New Roman" w:cs="Times New Roman"/>
          <w:color w:val="FF0000"/>
          <w:sz w:val="16"/>
          <w:szCs w:val="16"/>
        </w:rPr>
      </w:pPr>
    </w:p>
    <w:p w:rsidR="005F1C18" w:rsidRPr="00415177" w:rsidRDefault="005F1C18" w:rsidP="00CE01F3">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2.2.9. Жилье и городская среда</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приоритетного направления является формирование комфортной и современной среды проживания в </w:t>
      </w:r>
      <w:r w:rsidR="004575A5" w:rsidRPr="00415177">
        <w:rPr>
          <w:rFonts w:ascii="Times New Roman" w:hAnsi="Times New Roman" w:cs="Times New Roman"/>
          <w:sz w:val="28"/>
          <w:szCs w:val="28"/>
        </w:rPr>
        <w:t>населенных пунктах Батецкого муниципального района</w:t>
      </w:r>
      <w:r w:rsidRPr="00415177">
        <w:rPr>
          <w:rFonts w:ascii="Times New Roman" w:hAnsi="Times New Roman" w:cs="Times New Roman"/>
          <w:sz w:val="28"/>
          <w:szCs w:val="28"/>
        </w:rPr>
        <w:t>, при этом в 2022 году индекс качества городской среды увеличится на 5,0 процентов, к 202</w:t>
      </w:r>
      <w:r w:rsidR="004575A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на 15,0 процентов</w:t>
      </w:r>
      <w:r w:rsidR="00C75896" w:rsidRPr="00415177">
        <w:rPr>
          <w:rFonts w:ascii="Times New Roman" w:hAnsi="Times New Roman" w:cs="Times New Roman"/>
          <w:sz w:val="28"/>
          <w:szCs w:val="28"/>
        </w:rPr>
        <w:t>;</w:t>
      </w:r>
      <w:r w:rsidRPr="00415177">
        <w:rPr>
          <w:rFonts w:ascii="Times New Roman" w:hAnsi="Times New Roman" w:cs="Times New Roman"/>
          <w:sz w:val="28"/>
          <w:szCs w:val="28"/>
        </w:rPr>
        <w:t xml:space="preserve"> объем жилищного строительства </w:t>
      </w:r>
      <w:r w:rsidR="00C75896" w:rsidRPr="00415177">
        <w:rPr>
          <w:rFonts w:ascii="Times New Roman" w:hAnsi="Times New Roman" w:cs="Times New Roman"/>
          <w:sz w:val="28"/>
          <w:szCs w:val="28"/>
        </w:rPr>
        <w:t>увеличится по отношению к 2017 году в 2 раза</w:t>
      </w:r>
      <w:r w:rsidR="00AD1B0A" w:rsidRPr="00415177">
        <w:rPr>
          <w:rFonts w:ascii="Times New Roman" w:hAnsi="Times New Roman" w:cs="Times New Roman"/>
          <w:sz w:val="28"/>
          <w:szCs w:val="28"/>
        </w:rPr>
        <w:t>;</w:t>
      </w:r>
      <w:r w:rsidRPr="00415177">
        <w:rPr>
          <w:rFonts w:ascii="Times New Roman" w:hAnsi="Times New Roman" w:cs="Times New Roman"/>
          <w:sz w:val="28"/>
          <w:szCs w:val="28"/>
        </w:rPr>
        <w:t xml:space="preserve"> удельный расход тепловой энергии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снизится до 0,173 Гкал/кв. м; удельный расход холодной воды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снизится до </w:t>
      </w:r>
      <w:r w:rsidR="00AD1B0A" w:rsidRPr="00415177">
        <w:rPr>
          <w:rFonts w:ascii="Times New Roman" w:hAnsi="Times New Roman" w:cs="Times New Roman"/>
          <w:sz w:val="28"/>
          <w:szCs w:val="28"/>
        </w:rPr>
        <w:t>23</w:t>
      </w:r>
      <w:r w:rsidRPr="00415177">
        <w:rPr>
          <w:rFonts w:ascii="Times New Roman" w:hAnsi="Times New Roman" w:cs="Times New Roman"/>
          <w:sz w:val="28"/>
          <w:szCs w:val="28"/>
        </w:rPr>
        <w:t xml:space="preserve"> куб. м/чел.; удельный расход электрической энергии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r w:rsidR="00AD1B0A" w:rsidRPr="00415177">
        <w:rPr>
          <w:rFonts w:ascii="Times New Roman" w:hAnsi="Times New Roman" w:cs="Times New Roman"/>
          <w:sz w:val="28"/>
          <w:szCs w:val="28"/>
        </w:rPr>
        <w:t xml:space="preserve"> снизится до 780</w:t>
      </w:r>
      <w:r w:rsidR="004575A5" w:rsidRPr="00415177">
        <w:rPr>
          <w:rFonts w:ascii="Times New Roman" w:hAnsi="Times New Roman" w:cs="Times New Roman"/>
          <w:sz w:val="28"/>
          <w:szCs w:val="28"/>
        </w:rPr>
        <w:t xml:space="preserve"> </w:t>
      </w:r>
      <w:r w:rsidR="004575A5" w:rsidRPr="00415177">
        <w:rPr>
          <w:rFonts w:ascii="Times New Roman" w:hAnsi="Times New Roman" w:cs="Times New Roman"/>
          <w:sz w:val="28"/>
          <w:szCs w:val="28"/>
        </w:rPr>
        <w:lastRenderedPageBreak/>
        <w:t>кВт/ч/кв. м</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Одним из ключевых направлений, требующих тесного взаимодействия между властью на местах и населением, является благоустройство поселений, которое в настоящее время приобрело особую актуальность и остроту. Основной задачей органов местного самоуправления </w:t>
      </w:r>
      <w:r w:rsidR="004575A5"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на ближайшие годы должно стать формирование комфортной городской с</w:t>
      </w:r>
      <w:r w:rsidR="00D1611B">
        <w:rPr>
          <w:rFonts w:ascii="Times New Roman" w:hAnsi="Times New Roman" w:cs="Times New Roman"/>
          <w:sz w:val="28"/>
          <w:szCs w:val="28"/>
        </w:rPr>
        <w:t>реды. Приоритетное направление «</w:t>
      </w:r>
      <w:r w:rsidRPr="00415177">
        <w:rPr>
          <w:rFonts w:ascii="Times New Roman" w:hAnsi="Times New Roman" w:cs="Times New Roman"/>
          <w:sz w:val="28"/>
          <w:szCs w:val="28"/>
        </w:rPr>
        <w:t>Жилье и городская среда</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ориентировано на решение комплекса задач, призванных повысить качество благоустройства </w:t>
      </w:r>
      <w:r w:rsidR="004575A5" w:rsidRPr="00415177">
        <w:rPr>
          <w:rFonts w:ascii="Times New Roman" w:hAnsi="Times New Roman" w:cs="Times New Roman"/>
          <w:sz w:val="28"/>
          <w:szCs w:val="28"/>
        </w:rPr>
        <w:t>населенных пунктов</w:t>
      </w:r>
      <w:r w:rsidRPr="00415177">
        <w:rPr>
          <w:rFonts w:ascii="Times New Roman" w:hAnsi="Times New Roman" w:cs="Times New Roman"/>
          <w:sz w:val="28"/>
          <w:szCs w:val="28"/>
        </w:rPr>
        <w:t>, создать привлекательные условия для жизни людей, повысить инвестиционную привлекательность населенных пунктов, в том числе для малых и средних предприятий в сервисных секторах экономики.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Максимальный эффект от реализации отдельных отраслевых мероприятий, нацеленных на повышение качества среды проживания, может быть достигнут при условии комплексного подхода, предусматривающего концентрацию организационных и финансовых ресурсов на компактной территории.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в данной сфере являются:</w:t>
      </w:r>
    </w:p>
    <w:p w:rsidR="004575A5" w:rsidRPr="00415177" w:rsidRDefault="005F1C18"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недостаточное количество комфортных, современных скверов, парков, пространств, предназначенных для досугового времяпрепровождения граждан. В местах общественного пользования отмечается недостаток малых </w:t>
      </w:r>
      <w:r w:rsidR="00D1611B">
        <w:rPr>
          <w:rFonts w:ascii="Times New Roman" w:hAnsi="Times New Roman"/>
          <w:sz w:val="28"/>
          <w:szCs w:val="28"/>
        </w:rPr>
        <w:t>архитектурных форм, освещения, «</w:t>
      </w:r>
      <w:r w:rsidRPr="00415177">
        <w:rPr>
          <w:rFonts w:ascii="Times New Roman" w:hAnsi="Times New Roman"/>
          <w:sz w:val="28"/>
          <w:szCs w:val="28"/>
        </w:rPr>
        <w:t>зеленых зон</w:t>
      </w:r>
      <w:r w:rsidR="00D1611B">
        <w:rPr>
          <w:rFonts w:ascii="Times New Roman" w:hAnsi="Times New Roman"/>
          <w:sz w:val="28"/>
          <w:szCs w:val="28"/>
        </w:rPr>
        <w:t>»</w:t>
      </w:r>
      <w:r w:rsidRPr="00415177">
        <w:rPr>
          <w:rFonts w:ascii="Times New Roman" w:hAnsi="Times New Roman"/>
          <w:sz w:val="28"/>
          <w:szCs w:val="28"/>
        </w:rPr>
        <w:t xml:space="preserve">. </w:t>
      </w:r>
      <w:r w:rsidR="004575A5" w:rsidRPr="00415177">
        <w:rPr>
          <w:rFonts w:ascii="Times New Roman" w:hAnsi="Times New Roman"/>
          <w:sz w:val="28"/>
          <w:szCs w:val="28"/>
        </w:rPr>
        <w:t>На территории п. Батецкий расположено 5 общественных территори</w:t>
      </w:r>
      <w:r w:rsidR="00A94D31">
        <w:rPr>
          <w:rFonts w:ascii="Times New Roman" w:hAnsi="Times New Roman"/>
          <w:sz w:val="28"/>
          <w:szCs w:val="28"/>
        </w:rPr>
        <w:t>й</w:t>
      </w:r>
      <w:r w:rsidR="004575A5" w:rsidRPr="00415177">
        <w:rPr>
          <w:rFonts w:ascii="Times New Roman" w:hAnsi="Times New Roman"/>
          <w:sz w:val="28"/>
          <w:szCs w:val="28"/>
        </w:rPr>
        <w:t>. Общественная территория, полностью соответствующая требованиям благоустройства, одна – Детская площадка п. Батецкий, ул. Советская. (16,7 % от общего количества);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аварийный жилищный фонд</w:t>
      </w:r>
      <w:r w:rsidR="004575A5" w:rsidRPr="00415177">
        <w:rPr>
          <w:rFonts w:ascii="Times New Roman" w:hAnsi="Times New Roman" w:cs="Times New Roman"/>
          <w:sz w:val="28"/>
          <w:szCs w:val="28"/>
        </w:rPr>
        <w:t xml:space="preserve"> </w:t>
      </w:r>
      <w:r w:rsidRPr="00415177">
        <w:rPr>
          <w:rFonts w:ascii="Times New Roman" w:hAnsi="Times New Roman" w:cs="Times New Roman"/>
          <w:sz w:val="28"/>
          <w:szCs w:val="28"/>
        </w:rPr>
        <w:t>составил на начало 201</w:t>
      </w:r>
      <w:r w:rsidR="004575A5"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w:t>
      </w:r>
      <w:r w:rsidR="000E33A2" w:rsidRPr="00415177">
        <w:rPr>
          <w:rFonts w:ascii="Times New Roman" w:hAnsi="Times New Roman" w:cs="Times New Roman"/>
          <w:sz w:val="28"/>
          <w:szCs w:val="28"/>
        </w:rPr>
        <w:t>735,5</w:t>
      </w:r>
      <w:r w:rsidRPr="00415177">
        <w:rPr>
          <w:rFonts w:ascii="Times New Roman" w:hAnsi="Times New Roman" w:cs="Times New Roman"/>
          <w:sz w:val="28"/>
          <w:szCs w:val="28"/>
        </w:rPr>
        <w:t xml:space="preserve"> кв. м и требу</w:t>
      </w:r>
      <w:r w:rsidR="004575A5" w:rsidRPr="00415177">
        <w:rPr>
          <w:rFonts w:ascii="Times New Roman" w:hAnsi="Times New Roman" w:cs="Times New Roman"/>
          <w:sz w:val="28"/>
          <w:szCs w:val="28"/>
        </w:rPr>
        <w:t>ет расселения</w:t>
      </w:r>
      <w:r w:rsidR="0034417C"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 202</w:t>
      </w:r>
      <w:r w:rsidR="0034417C"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необходимо решение следующих задач:</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индекса качества городской среды в </w:t>
      </w:r>
      <w:proofErr w:type="spellStart"/>
      <w:r w:rsidR="0034417C" w:rsidRPr="00415177">
        <w:rPr>
          <w:rFonts w:ascii="Times New Roman" w:hAnsi="Times New Roman" w:cs="Times New Roman"/>
          <w:sz w:val="28"/>
          <w:szCs w:val="28"/>
        </w:rPr>
        <w:t>п.Батецкий</w:t>
      </w:r>
      <w:proofErr w:type="spellEnd"/>
      <w:r w:rsidRPr="00415177">
        <w:rPr>
          <w:rFonts w:ascii="Times New Roman" w:hAnsi="Times New Roman" w:cs="Times New Roman"/>
          <w:sz w:val="28"/>
          <w:szCs w:val="28"/>
        </w:rPr>
        <w:t>, на территории котор</w:t>
      </w:r>
      <w:r w:rsidR="0034417C"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реализуются проекты по созданию комфортной городской среды;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решение вопросов развития городской среды;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непригодного для проживания жилищного фонда;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объемов жилищного строительства.</w:t>
      </w:r>
    </w:p>
    <w:p w:rsidR="005F1C18" w:rsidRPr="00415177" w:rsidRDefault="005F1C18" w:rsidP="00CE01F3">
      <w:pPr>
        <w:pStyle w:val="ConsPlusNormal"/>
        <w:ind w:firstLine="709"/>
        <w:jc w:val="both"/>
        <w:rPr>
          <w:rFonts w:ascii="Times New Roman" w:hAnsi="Times New Roman" w:cs="Times New Roman"/>
          <w:color w:val="FF0000"/>
          <w:sz w:val="28"/>
          <w:szCs w:val="28"/>
        </w:rPr>
      </w:pPr>
      <w:r w:rsidRPr="00415177">
        <w:rPr>
          <w:rFonts w:ascii="Times New Roman" w:hAnsi="Times New Roman" w:cs="Times New Roman"/>
          <w:sz w:val="28"/>
          <w:szCs w:val="28"/>
        </w:rPr>
        <w:t>Кроме того, неотъемлемым условием создания</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комфортной среды для проживания является развитие строительного комплекса. Ключевой проблемой в данной сфере является необеспеченность инженерной инфраструктурой земельных участков, в том числе предназначенных для массовой застройки, административные барьеры в строительной отрасли.</w:t>
      </w:r>
    </w:p>
    <w:p w:rsidR="003D4E2B"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Инвестиционными программами электросетевых организаций на развитие электросетевого комплекса </w:t>
      </w:r>
      <w:r w:rsidR="003D4E2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предусмотрено </w:t>
      </w:r>
      <w:r w:rsidR="003D4E2B" w:rsidRPr="00415177">
        <w:rPr>
          <w:rFonts w:ascii="Times New Roman" w:hAnsi="Times New Roman" w:cs="Times New Roman"/>
          <w:sz w:val="28"/>
          <w:szCs w:val="28"/>
        </w:rPr>
        <w:t>103,3</w:t>
      </w:r>
      <w:r w:rsidRPr="00415177">
        <w:rPr>
          <w:rFonts w:ascii="Times New Roman" w:hAnsi="Times New Roman" w:cs="Times New Roman"/>
          <w:sz w:val="28"/>
          <w:szCs w:val="28"/>
        </w:rPr>
        <w:t xml:space="preserve"> млн. рублей, в том числе на реконструкци</w:t>
      </w:r>
      <w:r w:rsidR="003D4E2B" w:rsidRPr="00415177">
        <w:rPr>
          <w:rFonts w:ascii="Times New Roman" w:hAnsi="Times New Roman" w:cs="Times New Roman"/>
          <w:sz w:val="28"/>
          <w:szCs w:val="28"/>
        </w:rPr>
        <w:t xml:space="preserve">ю 44 км воздушных линий с заменой провода на </w:t>
      </w:r>
      <w:r w:rsidR="003D4E2B" w:rsidRPr="00415177">
        <w:rPr>
          <w:rFonts w:ascii="Times New Roman" w:hAnsi="Times New Roman" w:cs="Times New Roman"/>
          <w:sz w:val="28"/>
          <w:szCs w:val="28"/>
          <w:shd w:val="clear" w:color="auto" w:fill="FFFFFF"/>
        </w:rPr>
        <w:t>самонесущий изолированный провод</w:t>
      </w:r>
      <w:r w:rsidRPr="00415177">
        <w:rPr>
          <w:rFonts w:ascii="Times New Roman" w:hAnsi="Times New Roman" w:cs="Times New Roman"/>
          <w:sz w:val="28"/>
          <w:szCs w:val="28"/>
        </w:rPr>
        <w:t xml:space="preserve">, </w:t>
      </w:r>
      <w:r w:rsidR="003D4E2B" w:rsidRPr="00415177">
        <w:rPr>
          <w:rFonts w:ascii="Times New Roman" w:hAnsi="Times New Roman" w:cs="Times New Roman"/>
          <w:sz w:val="28"/>
          <w:szCs w:val="28"/>
        </w:rPr>
        <w:t xml:space="preserve">реконструкцию комплексов телемеханики на подстанциях «Мойка» и «Батецкая», модернизация </w:t>
      </w:r>
      <w:r w:rsidR="001860B5" w:rsidRPr="00415177">
        <w:rPr>
          <w:rFonts w:ascii="Times New Roman" w:hAnsi="Times New Roman" w:cs="Times New Roman"/>
          <w:sz w:val="28"/>
          <w:szCs w:val="28"/>
        </w:rPr>
        <w:t>а</w:t>
      </w:r>
      <w:r w:rsidR="003D4E2B" w:rsidRPr="00415177">
        <w:rPr>
          <w:rFonts w:ascii="Times New Roman" w:hAnsi="Times New Roman" w:cs="Times New Roman"/>
          <w:sz w:val="28"/>
          <w:szCs w:val="28"/>
          <w:shd w:val="clear" w:color="auto" w:fill="FFFFFF"/>
        </w:rPr>
        <w:t>втоматизированных систем технологического управления</w:t>
      </w:r>
      <w:r w:rsidR="003D4E2B" w:rsidRPr="00415177">
        <w:rPr>
          <w:rFonts w:ascii="Times New Roman" w:hAnsi="Times New Roman" w:cs="Times New Roman"/>
          <w:sz w:val="28"/>
          <w:szCs w:val="28"/>
        </w:rPr>
        <w:t xml:space="preserve"> путем строительства канала радиосвязи.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административных барьеров для бизнеса и населения в градостроительной сфере области будет осуществляться за счет:</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совершенствования нормативной правовой базы;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обеспечения устойчивого развития территории региона и создания благоприятного инвестиционного климата в сфере строительства на основе </w:t>
      </w:r>
      <w:r w:rsidRPr="00415177">
        <w:rPr>
          <w:rFonts w:ascii="Times New Roman" w:hAnsi="Times New Roman" w:cs="Times New Roman"/>
          <w:sz w:val="28"/>
          <w:szCs w:val="28"/>
        </w:rPr>
        <w:lastRenderedPageBreak/>
        <w:t>реализации документов территориального планирования;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актуализации документов территориального планирования и градостроительного зонирования;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совершенствования местных нормативов градостроительного проектирования на территории </w:t>
      </w:r>
      <w:r w:rsidR="0034417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реализации целевых моделей, направленных на упрощение процедур получения разрешения на строительство и доступа к инженерной инфраструктуре.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Решение вышеуказанных задач, в том числе, будет обеспеч</w:t>
      </w:r>
      <w:r w:rsidR="00832880" w:rsidRPr="00415177">
        <w:rPr>
          <w:rFonts w:ascii="Times New Roman" w:hAnsi="Times New Roman" w:cs="Times New Roman"/>
          <w:sz w:val="28"/>
          <w:szCs w:val="28"/>
        </w:rPr>
        <w:t xml:space="preserve">ено за счет участия в </w:t>
      </w:r>
      <w:r w:rsidRPr="00415177">
        <w:rPr>
          <w:rFonts w:ascii="Times New Roman" w:hAnsi="Times New Roman" w:cs="Times New Roman"/>
          <w:sz w:val="28"/>
          <w:szCs w:val="28"/>
        </w:rPr>
        <w:t xml:space="preserve"> проектн</w:t>
      </w:r>
      <w:r w:rsidR="0083288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832880" w:rsidRPr="00415177">
        <w:rPr>
          <w:rFonts w:ascii="Times New Roman" w:hAnsi="Times New Roman" w:cs="Times New Roman"/>
          <w:sz w:val="28"/>
          <w:szCs w:val="28"/>
        </w:rPr>
        <w:t>е</w:t>
      </w:r>
      <w:r w:rsidRPr="00415177">
        <w:rPr>
          <w:rFonts w:ascii="Times New Roman" w:hAnsi="Times New Roman" w:cs="Times New Roman"/>
          <w:sz w:val="28"/>
          <w:szCs w:val="28"/>
        </w:rPr>
        <w:t xml:space="preserve"> </w:t>
      </w:r>
      <w:r w:rsidR="00D1611B">
        <w:rPr>
          <w:rFonts w:ascii="Times New Roman" w:hAnsi="Times New Roman" w:cs="Times New Roman"/>
          <w:sz w:val="28"/>
          <w:szCs w:val="28"/>
        </w:rPr>
        <w:t>«</w:t>
      </w:r>
      <w:r w:rsidRPr="00415177">
        <w:rPr>
          <w:rFonts w:ascii="Times New Roman" w:hAnsi="Times New Roman" w:cs="Times New Roman"/>
          <w:sz w:val="28"/>
          <w:szCs w:val="28"/>
        </w:rPr>
        <w:t>Современный облик городов и поселений</w:t>
      </w:r>
      <w:r w:rsidR="00D1611B">
        <w:rPr>
          <w:rFonts w:ascii="Times New Roman" w:hAnsi="Times New Roman" w:cs="Times New Roman"/>
          <w:sz w:val="28"/>
          <w:szCs w:val="28"/>
        </w:rPr>
        <w:t>»</w:t>
      </w:r>
      <w:r w:rsidRPr="00415177">
        <w:rPr>
          <w:rFonts w:ascii="Times New Roman" w:hAnsi="Times New Roman" w:cs="Times New Roman"/>
          <w:sz w:val="28"/>
          <w:szCs w:val="28"/>
        </w:rPr>
        <w:t>. Целью проектной инициативы является создание новых современных общественных пространств и развитие рынка благоустроенного жилья для комфортного проживания населения.</w:t>
      </w:r>
    </w:p>
    <w:p w:rsidR="005F1C18" w:rsidRPr="00415177" w:rsidRDefault="00832880"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работы по</w:t>
      </w:r>
      <w:r w:rsidR="005F1C18" w:rsidRPr="00415177">
        <w:rPr>
          <w:rFonts w:ascii="Times New Roman" w:hAnsi="Times New Roman" w:cs="Times New Roman"/>
          <w:sz w:val="28"/>
          <w:szCs w:val="28"/>
        </w:rPr>
        <w:t xml:space="preserve"> созданию единых правил выполнения работ по ремонту, переустройству, реконструкции, модернизации объектов капитального строительства, влекущих за собой изменение облика зданий и сооружений; созданию единых правил размещения и содержания информационных вывесок и конструкций на территории </w:t>
      </w:r>
      <w:r w:rsidRPr="00415177">
        <w:rPr>
          <w:rFonts w:ascii="Times New Roman" w:hAnsi="Times New Roman" w:cs="Times New Roman"/>
          <w:sz w:val="28"/>
          <w:szCs w:val="28"/>
        </w:rPr>
        <w:t>муниципального района</w:t>
      </w:r>
      <w:r w:rsidR="005F1C18" w:rsidRPr="00415177">
        <w:rPr>
          <w:rFonts w:ascii="Times New Roman" w:hAnsi="Times New Roman" w:cs="Times New Roman"/>
          <w:sz w:val="28"/>
          <w:szCs w:val="28"/>
        </w:rPr>
        <w:t>; созданию градостроительных советов с привлечением экспертного сообщества.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Проектная инициатива будет реализована через следующие проекты: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Региональная сос</w:t>
      </w:r>
      <w:r w:rsidR="00D1611B">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Формирование комфортной городской среды</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Проект направлен на благоустройство </w:t>
      </w:r>
      <w:r w:rsidR="00A75F76" w:rsidRPr="00415177">
        <w:rPr>
          <w:rFonts w:ascii="Times New Roman" w:hAnsi="Times New Roman" w:cs="Times New Roman"/>
          <w:sz w:val="28"/>
          <w:szCs w:val="28"/>
        </w:rPr>
        <w:t xml:space="preserve">дворовых и </w:t>
      </w:r>
      <w:r w:rsidRPr="00415177">
        <w:rPr>
          <w:rFonts w:ascii="Times New Roman" w:hAnsi="Times New Roman" w:cs="Times New Roman"/>
          <w:sz w:val="28"/>
          <w:szCs w:val="28"/>
        </w:rPr>
        <w:t xml:space="preserve">общественных территорий в </w:t>
      </w:r>
      <w:proofErr w:type="spellStart"/>
      <w:r w:rsidR="00832880" w:rsidRPr="00415177">
        <w:rPr>
          <w:rFonts w:ascii="Times New Roman" w:hAnsi="Times New Roman" w:cs="Times New Roman"/>
          <w:sz w:val="28"/>
          <w:szCs w:val="28"/>
        </w:rPr>
        <w:t>п.Батецкий</w:t>
      </w:r>
      <w:proofErr w:type="spellEnd"/>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Будет реализован комплекс мероприятий по благоустройству</w:t>
      </w:r>
      <w:r w:rsidR="00A75F76" w:rsidRPr="00415177">
        <w:rPr>
          <w:rFonts w:ascii="Times New Roman" w:hAnsi="Times New Roman" w:cs="Times New Roman"/>
          <w:sz w:val="28"/>
          <w:szCs w:val="28"/>
        </w:rPr>
        <w:t xml:space="preserve"> пяти</w:t>
      </w:r>
      <w:r w:rsidRPr="00415177">
        <w:rPr>
          <w:rFonts w:ascii="Times New Roman" w:hAnsi="Times New Roman" w:cs="Times New Roman"/>
          <w:sz w:val="28"/>
          <w:szCs w:val="28"/>
        </w:rPr>
        <w:t xml:space="preserve"> </w:t>
      </w:r>
      <w:r w:rsidR="00A75F76" w:rsidRPr="00415177">
        <w:rPr>
          <w:rFonts w:ascii="Times New Roman" w:hAnsi="Times New Roman" w:cs="Times New Roman"/>
          <w:sz w:val="28"/>
          <w:szCs w:val="28"/>
        </w:rPr>
        <w:t xml:space="preserve">дворовых и четырех общественных </w:t>
      </w:r>
      <w:r w:rsidRPr="00415177">
        <w:rPr>
          <w:rFonts w:ascii="Times New Roman" w:hAnsi="Times New Roman" w:cs="Times New Roman"/>
          <w:sz w:val="28"/>
          <w:szCs w:val="28"/>
        </w:rPr>
        <w:t xml:space="preserve">территорий, включая создание или реконструкцию </w:t>
      </w:r>
      <w:r w:rsidR="00A75F76" w:rsidRPr="00415177">
        <w:rPr>
          <w:rFonts w:ascii="Times New Roman" w:hAnsi="Times New Roman" w:cs="Times New Roman"/>
          <w:sz w:val="28"/>
          <w:szCs w:val="28"/>
        </w:rPr>
        <w:t>зон отдыха</w:t>
      </w:r>
      <w:r w:rsidRPr="00415177">
        <w:rPr>
          <w:rFonts w:ascii="Times New Roman" w:hAnsi="Times New Roman" w:cs="Times New Roman"/>
          <w:sz w:val="28"/>
          <w:szCs w:val="28"/>
        </w:rPr>
        <w:t>, пешеходных</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дорожек, устройств</w:t>
      </w:r>
      <w:r w:rsidR="00A75F76" w:rsidRPr="00415177">
        <w:rPr>
          <w:rFonts w:ascii="Times New Roman" w:hAnsi="Times New Roman" w:cs="Times New Roman"/>
          <w:sz w:val="28"/>
          <w:szCs w:val="28"/>
        </w:rPr>
        <w:t>о</w:t>
      </w:r>
      <w:r w:rsidRPr="00415177">
        <w:rPr>
          <w:rFonts w:ascii="Times New Roman" w:hAnsi="Times New Roman" w:cs="Times New Roman"/>
          <w:sz w:val="28"/>
          <w:szCs w:val="28"/>
        </w:rPr>
        <w:t xml:space="preserve"> систем освещения, элементов ландшафтного дизайна, малых архитектурных форм.</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Региональная сос</w:t>
      </w:r>
      <w:r w:rsidR="00D1611B">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Обеспечение устойчивого сокращения непригодного</w:t>
      </w:r>
      <w:r w:rsidR="00D1611B">
        <w:rPr>
          <w:rFonts w:ascii="Times New Roman" w:hAnsi="Times New Roman" w:cs="Times New Roman"/>
          <w:sz w:val="28"/>
          <w:szCs w:val="28"/>
        </w:rPr>
        <w:t xml:space="preserve"> для проживания жилищного фонда»</w:t>
      </w:r>
      <w:r w:rsidRPr="00415177">
        <w:rPr>
          <w:rFonts w:ascii="Times New Roman" w:hAnsi="Times New Roman" w:cs="Times New Roman"/>
          <w:sz w:val="28"/>
          <w:szCs w:val="28"/>
        </w:rPr>
        <w:t xml:space="preserve"> направлена на улучшение жилищных условий граждан путем переселения граждан из непригодного для проживания жилищного фонда.</w:t>
      </w:r>
    </w:p>
    <w:p w:rsidR="005F1C18" w:rsidRPr="00415177" w:rsidRDefault="00A6424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Планируется, что в</w:t>
      </w:r>
      <w:r w:rsidR="005F1C18" w:rsidRPr="00415177">
        <w:rPr>
          <w:rFonts w:ascii="Times New Roman" w:hAnsi="Times New Roman" w:cs="Times New Roman"/>
          <w:sz w:val="28"/>
          <w:szCs w:val="28"/>
        </w:rPr>
        <w:t xml:space="preserve"> результате реализации проекта </w:t>
      </w:r>
      <w:r w:rsidR="00A75F76" w:rsidRPr="00415177">
        <w:rPr>
          <w:rFonts w:ascii="Times New Roman" w:hAnsi="Times New Roman" w:cs="Times New Roman"/>
          <w:sz w:val="28"/>
          <w:szCs w:val="28"/>
        </w:rPr>
        <w:t>к</w:t>
      </w:r>
      <w:r w:rsidR="005F1C18" w:rsidRPr="00415177">
        <w:rPr>
          <w:rFonts w:ascii="Times New Roman" w:hAnsi="Times New Roman" w:cs="Times New Roman"/>
          <w:sz w:val="28"/>
          <w:szCs w:val="28"/>
        </w:rPr>
        <w:t xml:space="preserve"> 202</w:t>
      </w:r>
      <w:r w:rsidR="00A75F76"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общая площадь расселения аварийного жилищного фонда составит </w:t>
      </w:r>
      <w:r w:rsidR="000E33A2" w:rsidRPr="00415177">
        <w:rPr>
          <w:rFonts w:ascii="Times New Roman" w:hAnsi="Times New Roman" w:cs="Times New Roman"/>
          <w:sz w:val="28"/>
          <w:szCs w:val="28"/>
        </w:rPr>
        <w:t>735,5</w:t>
      </w:r>
      <w:r w:rsidR="005F1C18" w:rsidRPr="00415177">
        <w:rPr>
          <w:rFonts w:ascii="Times New Roman" w:hAnsi="Times New Roman" w:cs="Times New Roman"/>
          <w:sz w:val="28"/>
          <w:szCs w:val="28"/>
        </w:rPr>
        <w:t xml:space="preserve"> кв. м, </w:t>
      </w:r>
      <w:r w:rsidR="000E33A2" w:rsidRPr="00415177">
        <w:rPr>
          <w:rFonts w:ascii="Times New Roman" w:hAnsi="Times New Roman" w:cs="Times New Roman"/>
          <w:sz w:val="28"/>
          <w:szCs w:val="28"/>
        </w:rPr>
        <w:t>30</w:t>
      </w:r>
      <w:r w:rsidR="005F1C18" w:rsidRPr="00415177">
        <w:rPr>
          <w:rFonts w:ascii="Times New Roman" w:hAnsi="Times New Roman" w:cs="Times New Roman"/>
          <w:sz w:val="28"/>
          <w:szCs w:val="28"/>
        </w:rPr>
        <w:t xml:space="preserve"> граждан будут переселены из аварийного жилищного фонда;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Региональная сос</w:t>
      </w:r>
      <w:r w:rsidR="00D1611B">
        <w:rPr>
          <w:rFonts w:ascii="Times New Roman" w:hAnsi="Times New Roman" w:cs="Times New Roman"/>
          <w:sz w:val="28"/>
          <w:szCs w:val="28"/>
        </w:rPr>
        <w:t>тавляющая федеральных проектов «</w:t>
      </w:r>
      <w:r w:rsidRPr="00415177">
        <w:rPr>
          <w:rFonts w:ascii="Times New Roman" w:hAnsi="Times New Roman" w:cs="Times New Roman"/>
          <w:sz w:val="28"/>
          <w:szCs w:val="28"/>
        </w:rPr>
        <w:t>Жилье</w:t>
      </w:r>
      <w:r w:rsidR="00D1611B">
        <w:rPr>
          <w:rFonts w:ascii="Times New Roman" w:hAnsi="Times New Roman" w:cs="Times New Roman"/>
          <w:sz w:val="28"/>
          <w:szCs w:val="28"/>
        </w:rPr>
        <w:t>» и «</w:t>
      </w:r>
      <w:r w:rsidRPr="00415177">
        <w:rPr>
          <w:rFonts w:ascii="Times New Roman" w:hAnsi="Times New Roman" w:cs="Times New Roman"/>
          <w:sz w:val="28"/>
          <w:szCs w:val="28"/>
        </w:rPr>
        <w:t>Ипотека</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улучшение жилищных условий граждан путем увеличения объема ввода жилья.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Ожидаемые результаты реализации проекта:</w:t>
      </w:r>
    </w:p>
    <w:p w:rsidR="000A479B" w:rsidRPr="00415177" w:rsidRDefault="000A479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объем ввода жилья на территории района за 2020-2025 годы составит 17 тыс. кв. м.</w:t>
      </w:r>
    </w:p>
    <w:p w:rsidR="005F1C18"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20</w:t>
      </w:r>
      <w:r w:rsidR="00A75F76" w:rsidRPr="00415177">
        <w:rPr>
          <w:rFonts w:ascii="Times New Roman" w:hAnsi="Times New Roman" w:cs="Times New Roman"/>
          <w:sz w:val="28"/>
          <w:szCs w:val="28"/>
        </w:rPr>
        <w:t>20</w:t>
      </w:r>
      <w:r w:rsidRPr="00415177">
        <w:rPr>
          <w:rFonts w:ascii="Times New Roman" w:hAnsi="Times New Roman" w:cs="Times New Roman"/>
          <w:sz w:val="28"/>
          <w:szCs w:val="28"/>
        </w:rPr>
        <w:t xml:space="preserve"> году и последующие годы продолжится предоставление мер социальной поддержки за счет средств областного бюджета </w:t>
      </w:r>
      <w:r w:rsidR="00A75F76" w:rsidRPr="00415177">
        <w:rPr>
          <w:rFonts w:ascii="Times New Roman" w:hAnsi="Times New Roman" w:cs="Times New Roman"/>
          <w:sz w:val="28"/>
          <w:szCs w:val="28"/>
        </w:rPr>
        <w:t xml:space="preserve">и муниципального бюджета </w:t>
      </w:r>
      <w:r w:rsidRPr="00415177">
        <w:rPr>
          <w:rFonts w:ascii="Times New Roman" w:hAnsi="Times New Roman" w:cs="Times New Roman"/>
          <w:sz w:val="28"/>
          <w:szCs w:val="28"/>
        </w:rPr>
        <w:t>отдельным категориям граждан в виде компенсации части затрат на приобретение или строительство жилья</w:t>
      </w:r>
      <w:r w:rsidR="00A75F76" w:rsidRPr="00415177">
        <w:rPr>
          <w:rFonts w:ascii="Times New Roman" w:hAnsi="Times New Roman" w:cs="Times New Roman"/>
          <w:sz w:val="28"/>
          <w:szCs w:val="28"/>
        </w:rPr>
        <w:t>.</w:t>
      </w:r>
    </w:p>
    <w:p w:rsidR="009422FA" w:rsidRDefault="00285AF9" w:rsidP="00CE01F3">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4</w:t>
      </w:r>
      <w:r w:rsidRPr="009422FA">
        <w:rPr>
          <w:rFonts w:ascii="Times New Roman" w:hAnsi="Times New Roman" w:cs="Times New Roman"/>
          <w:sz w:val="28"/>
          <w:szCs w:val="28"/>
        </w:rPr>
        <w:t>. Муниципальный проект Новгородского кластера «</w:t>
      </w:r>
      <w:r w:rsidRPr="009422FA">
        <w:rPr>
          <w:rFonts w:ascii="Times New Roman" w:hAnsi="Times New Roman" w:cs="Times New Roman"/>
          <w:color w:val="000000"/>
          <w:sz w:val="28"/>
          <w:szCs w:val="28"/>
        </w:rPr>
        <w:t>Школа грамотного самоуправления многоквартирным домом (МКД)</w:t>
      </w:r>
      <w:r w:rsidR="009422FA" w:rsidRPr="009422FA">
        <w:rPr>
          <w:rFonts w:ascii="Times New Roman" w:hAnsi="Times New Roman" w:cs="Times New Roman"/>
          <w:color w:val="000000"/>
          <w:sz w:val="28"/>
          <w:szCs w:val="28"/>
        </w:rPr>
        <w:t>» направлен на</w:t>
      </w:r>
      <w:r w:rsidR="009422FA">
        <w:rPr>
          <w:rFonts w:ascii="Times New Roman" w:hAnsi="Times New Roman" w:cs="Times New Roman"/>
          <w:color w:val="000000"/>
          <w:sz w:val="28"/>
          <w:szCs w:val="28"/>
        </w:rPr>
        <w:t xml:space="preserve"> ув</w:t>
      </w:r>
      <w:r w:rsidR="009422FA" w:rsidRPr="009422FA">
        <w:rPr>
          <w:rFonts w:ascii="Times New Roman" w:hAnsi="Times New Roman" w:cs="Times New Roman"/>
          <w:color w:val="000000"/>
          <w:sz w:val="28"/>
          <w:szCs w:val="28"/>
        </w:rPr>
        <w:t xml:space="preserve">еличение доли грамотно самоуправляемых МКД </w:t>
      </w:r>
      <w:r w:rsidR="009422FA">
        <w:rPr>
          <w:rFonts w:ascii="Times New Roman" w:hAnsi="Times New Roman" w:cs="Times New Roman"/>
          <w:color w:val="000000"/>
          <w:sz w:val="28"/>
          <w:szCs w:val="28"/>
        </w:rPr>
        <w:t xml:space="preserve"> и у</w:t>
      </w:r>
      <w:r w:rsidR="009422FA" w:rsidRPr="009422FA">
        <w:rPr>
          <w:rFonts w:ascii="Times New Roman" w:hAnsi="Times New Roman" w:cs="Times New Roman"/>
          <w:color w:val="000000"/>
          <w:sz w:val="28"/>
          <w:szCs w:val="28"/>
        </w:rPr>
        <w:t xml:space="preserve">величение компетенций незанятых, в том числе </w:t>
      </w:r>
      <w:proofErr w:type="spellStart"/>
      <w:r w:rsidR="009422FA" w:rsidRPr="009422FA">
        <w:rPr>
          <w:rFonts w:ascii="Times New Roman" w:hAnsi="Times New Roman" w:cs="Times New Roman"/>
          <w:color w:val="000000"/>
          <w:sz w:val="28"/>
          <w:szCs w:val="28"/>
        </w:rPr>
        <w:t>предпенсионного</w:t>
      </w:r>
      <w:proofErr w:type="spellEnd"/>
      <w:r w:rsidR="009422FA" w:rsidRPr="009422FA">
        <w:rPr>
          <w:rFonts w:ascii="Times New Roman" w:hAnsi="Times New Roman" w:cs="Times New Roman"/>
          <w:color w:val="000000"/>
          <w:sz w:val="28"/>
          <w:szCs w:val="28"/>
        </w:rPr>
        <w:t xml:space="preserve"> и пенсионного возраста</w:t>
      </w:r>
      <w:r w:rsidR="009422FA">
        <w:rPr>
          <w:rFonts w:ascii="Times New Roman" w:hAnsi="Times New Roman" w:cs="Times New Roman"/>
          <w:color w:val="000000"/>
          <w:sz w:val="28"/>
          <w:szCs w:val="28"/>
        </w:rPr>
        <w:t>.</w:t>
      </w:r>
    </w:p>
    <w:p w:rsidR="009422FA" w:rsidRPr="009422FA" w:rsidRDefault="009422FA" w:rsidP="00CE01F3">
      <w:pPr>
        <w:pStyle w:val="ConsPlusNormal"/>
        <w:ind w:firstLine="709"/>
        <w:jc w:val="both"/>
        <w:rPr>
          <w:rFonts w:ascii="Times New Roman" w:hAnsi="Times New Roman" w:cs="Times New Roman"/>
          <w:color w:val="000000"/>
          <w:sz w:val="28"/>
          <w:szCs w:val="28"/>
        </w:rPr>
      </w:pPr>
      <w:r w:rsidRPr="00415177">
        <w:rPr>
          <w:rFonts w:ascii="Times New Roman" w:hAnsi="Times New Roman" w:cs="Times New Roman"/>
          <w:sz w:val="28"/>
          <w:szCs w:val="28"/>
        </w:rPr>
        <w:lastRenderedPageBreak/>
        <w:t>Ожидаемы</w:t>
      </w:r>
      <w:r>
        <w:rPr>
          <w:rFonts w:ascii="Times New Roman" w:hAnsi="Times New Roman" w:cs="Times New Roman"/>
          <w:sz w:val="28"/>
          <w:szCs w:val="28"/>
        </w:rPr>
        <w:t>й</w:t>
      </w:r>
      <w:r w:rsidRPr="00415177">
        <w:rPr>
          <w:rFonts w:ascii="Times New Roman" w:hAnsi="Times New Roman" w:cs="Times New Roman"/>
          <w:sz w:val="28"/>
          <w:szCs w:val="28"/>
        </w:rPr>
        <w:t xml:space="preserve"> результат реализации проекта</w:t>
      </w:r>
      <w:r>
        <w:rPr>
          <w:rFonts w:ascii="Times New Roman" w:hAnsi="Times New Roman" w:cs="Times New Roman"/>
          <w:sz w:val="28"/>
          <w:szCs w:val="28"/>
        </w:rPr>
        <w:t xml:space="preserve"> - у</w:t>
      </w:r>
      <w:r w:rsidRPr="009422FA">
        <w:rPr>
          <w:rFonts w:ascii="Times New Roman" w:hAnsi="Times New Roman" w:cs="Times New Roman"/>
          <w:color w:val="000000"/>
          <w:sz w:val="28"/>
          <w:szCs w:val="28"/>
        </w:rPr>
        <w:t>величение доли граждан, вовлеченных в управление МКД (</w:t>
      </w:r>
      <w:proofErr w:type="spellStart"/>
      <w:r w:rsidRPr="009422FA">
        <w:rPr>
          <w:rFonts w:ascii="Times New Roman" w:hAnsi="Times New Roman" w:cs="Times New Roman"/>
          <w:color w:val="000000"/>
          <w:sz w:val="28"/>
          <w:szCs w:val="28"/>
        </w:rPr>
        <w:t>самозанятых</w:t>
      </w:r>
      <w:proofErr w:type="spellEnd"/>
      <w:r w:rsidRPr="009422FA">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2.2.10. Экология и природные ресурсы</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приоритетного направления: обеспечение экологической безопасности и охраны окружающей среды за счет обеспечения населения </w:t>
      </w:r>
      <w:r w:rsidR="000E33A2"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чистой питьевой водой, улучшения экологической ситуации.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Уровень экологической безопасности и возможность осуществления трудовой деятельности для обеспечения необходимого ему уровня жизни являются определяющими факторами в принятии человеком решения о месте его постоянного проживания.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в данной сфере являются: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низкое качество питьевой воды и сопутствующее ему недостаточное развитие системы водоснабжения</w:t>
      </w:r>
      <w:r w:rsidR="00280DB2"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280DB2" w:rsidRPr="00415177">
        <w:rPr>
          <w:rFonts w:ascii="Times New Roman" w:hAnsi="Times New Roman" w:cs="Times New Roman"/>
          <w:sz w:val="28"/>
          <w:szCs w:val="28"/>
        </w:rPr>
        <w:t>За 9 месяцев 2019 года доля неудовлетворительных проб по санитарно-химическим показателям составила 100 процентов (</w:t>
      </w:r>
      <w:proofErr w:type="spellStart"/>
      <w:r w:rsidR="00280DB2" w:rsidRPr="00415177">
        <w:rPr>
          <w:rFonts w:ascii="Times New Roman" w:hAnsi="Times New Roman" w:cs="Times New Roman"/>
          <w:sz w:val="28"/>
          <w:szCs w:val="28"/>
        </w:rPr>
        <w:t>среднеобластной</w:t>
      </w:r>
      <w:proofErr w:type="spellEnd"/>
      <w:r w:rsidR="00280DB2" w:rsidRPr="00415177">
        <w:rPr>
          <w:rFonts w:ascii="Times New Roman" w:hAnsi="Times New Roman" w:cs="Times New Roman"/>
          <w:sz w:val="28"/>
          <w:szCs w:val="28"/>
        </w:rPr>
        <w:t xml:space="preserve"> показатель 31,9 процента), доля неудовлетворительных проб по микробиологическим показателям составила 22,2 процента (</w:t>
      </w:r>
      <w:proofErr w:type="spellStart"/>
      <w:r w:rsidR="00280DB2" w:rsidRPr="00415177">
        <w:rPr>
          <w:rFonts w:ascii="Times New Roman" w:hAnsi="Times New Roman" w:cs="Times New Roman"/>
          <w:sz w:val="28"/>
          <w:szCs w:val="28"/>
        </w:rPr>
        <w:t>среднеобластной</w:t>
      </w:r>
      <w:proofErr w:type="spellEnd"/>
      <w:r w:rsidR="00280DB2" w:rsidRPr="00415177">
        <w:rPr>
          <w:rFonts w:ascii="Times New Roman" w:hAnsi="Times New Roman" w:cs="Times New Roman"/>
          <w:sz w:val="28"/>
          <w:szCs w:val="28"/>
        </w:rPr>
        <w:t xml:space="preserve"> показатель 8 процентов)</w:t>
      </w:r>
      <w:r w:rsidRPr="00415177">
        <w:rPr>
          <w:rFonts w:ascii="Times New Roman" w:hAnsi="Times New Roman" w:cs="Times New Roman"/>
          <w:sz w:val="28"/>
          <w:szCs w:val="28"/>
        </w:rPr>
        <w:t>;</w:t>
      </w:r>
    </w:p>
    <w:p w:rsidR="001574C9" w:rsidRPr="00415177" w:rsidRDefault="00A6424B" w:rsidP="00CE01F3">
      <w:pPr>
        <w:spacing w:after="0" w:line="240" w:lineRule="auto"/>
        <w:ind w:firstLine="709"/>
        <w:jc w:val="both"/>
        <w:rPr>
          <w:rFonts w:ascii="Times New Roman" w:hAnsi="Times New Roman"/>
          <w:sz w:val="28"/>
          <w:szCs w:val="28"/>
          <w:shd w:val="clear" w:color="auto" w:fill="FFFFFF"/>
        </w:rPr>
      </w:pPr>
      <w:r w:rsidRPr="00415177">
        <w:rPr>
          <w:rFonts w:ascii="Times New Roman" w:eastAsia="Calibri" w:hAnsi="Times New Roman"/>
          <w:sz w:val="28"/>
          <w:szCs w:val="28"/>
        </w:rPr>
        <w:t>не</w:t>
      </w:r>
      <w:r w:rsidR="001574C9" w:rsidRPr="00415177">
        <w:rPr>
          <w:rFonts w:ascii="Times New Roman" w:eastAsia="Calibri" w:hAnsi="Times New Roman"/>
          <w:sz w:val="28"/>
          <w:szCs w:val="28"/>
        </w:rPr>
        <w:t>нормативно</w:t>
      </w:r>
      <w:r w:rsidRPr="00415177">
        <w:rPr>
          <w:rFonts w:ascii="Times New Roman" w:eastAsia="Calibri" w:hAnsi="Times New Roman"/>
          <w:sz w:val="28"/>
          <w:szCs w:val="28"/>
        </w:rPr>
        <w:t>е</w:t>
      </w:r>
      <w:r w:rsidR="001574C9" w:rsidRPr="00415177">
        <w:rPr>
          <w:rFonts w:ascii="Times New Roman" w:eastAsia="Calibri" w:hAnsi="Times New Roman"/>
          <w:sz w:val="28"/>
          <w:szCs w:val="28"/>
        </w:rPr>
        <w:t xml:space="preserve"> состояни</w:t>
      </w:r>
      <w:r w:rsidRPr="00415177">
        <w:rPr>
          <w:rFonts w:ascii="Times New Roman" w:eastAsia="Calibri" w:hAnsi="Times New Roman"/>
          <w:sz w:val="28"/>
          <w:szCs w:val="28"/>
        </w:rPr>
        <w:t xml:space="preserve">е </w:t>
      </w:r>
      <w:r w:rsidR="001574C9" w:rsidRPr="00415177">
        <w:rPr>
          <w:rFonts w:ascii="Times New Roman" w:eastAsia="Calibri" w:hAnsi="Times New Roman"/>
          <w:sz w:val="28"/>
          <w:szCs w:val="28"/>
        </w:rPr>
        <w:t>п</w:t>
      </w:r>
      <w:r w:rsidR="001574C9" w:rsidRPr="00415177">
        <w:rPr>
          <w:rFonts w:ascii="Times New Roman" w:hAnsi="Times New Roman"/>
          <w:sz w:val="28"/>
          <w:szCs w:val="28"/>
          <w:shd w:val="clear" w:color="auto" w:fill="FFFFFF"/>
        </w:rPr>
        <w:t xml:space="preserve">олигона складирования хозяйственно-бытовых отходов; </w:t>
      </w:r>
    </w:p>
    <w:p w:rsidR="001574C9" w:rsidRPr="00415177" w:rsidRDefault="001574C9" w:rsidP="00CE01F3">
      <w:pPr>
        <w:spacing w:after="0" w:line="240" w:lineRule="auto"/>
        <w:ind w:firstLine="709"/>
        <w:jc w:val="both"/>
        <w:rPr>
          <w:rFonts w:ascii="Times New Roman" w:eastAsia="Calibri" w:hAnsi="Times New Roman"/>
          <w:sz w:val="28"/>
          <w:szCs w:val="28"/>
        </w:rPr>
      </w:pPr>
      <w:r w:rsidRPr="00415177">
        <w:rPr>
          <w:rFonts w:ascii="Times New Roman" w:hAnsi="Times New Roman"/>
          <w:sz w:val="28"/>
          <w:szCs w:val="28"/>
          <w:shd w:val="clear" w:color="auto" w:fill="FFFFFF"/>
        </w:rPr>
        <w:t xml:space="preserve">организация </w:t>
      </w:r>
      <w:r w:rsidR="00F778D6" w:rsidRPr="00415177">
        <w:rPr>
          <w:rFonts w:ascii="Times New Roman" w:hAnsi="Times New Roman"/>
          <w:sz w:val="28"/>
          <w:szCs w:val="28"/>
          <w:shd w:val="clear" w:color="auto" w:fill="FFFFFF"/>
        </w:rPr>
        <w:t>стихийных несанкционированных свалок.</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961D39"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требуется решение следующих задач:</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увеличение доли населения </w:t>
      </w:r>
      <w:r w:rsidR="00961D3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обеспеченного </w:t>
      </w:r>
      <w:r w:rsidR="00F778D6" w:rsidRPr="00415177">
        <w:rPr>
          <w:rFonts w:ascii="Times New Roman" w:hAnsi="Times New Roman" w:cs="Times New Roman"/>
          <w:sz w:val="28"/>
          <w:szCs w:val="28"/>
        </w:rPr>
        <w:t xml:space="preserve">качественной </w:t>
      </w:r>
      <w:r w:rsidRPr="00415177">
        <w:rPr>
          <w:rFonts w:ascii="Times New Roman" w:hAnsi="Times New Roman" w:cs="Times New Roman"/>
          <w:sz w:val="28"/>
          <w:szCs w:val="28"/>
        </w:rPr>
        <w:t>питьевой водой;</w:t>
      </w:r>
    </w:p>
    <w:p w:rsidR="00F778D6" w:rsidRPr="00415177" w:rsidRDefault="00F778D6" w:rsidP="00CE01F3">
      <w:pPr>
        <w:spacing w:after="0" w:line="240" w:lineRule="auto"/>
        <w:ind w:firstLine="709"/>
        <w:jc w:val="both"/>
        <w:rPr>
          <w:rFonts w:ascii="Times New Roman" w:hAnsi="Times New Roman"/>
          <w:sz w:val="28"/>
          <w:szCs w:val="28"/>
          <w:shd w:val="clear" w:color="auto" w:fill="FFFFFF"/>
        </w:rPr>
      </w:pPr>
      <w:r w:rsidRPr="00415177">
        <w:rPr>
          <w:rFonts w:ascii="Times New Roman" w:hAnsi="Times New Roman"/>
          <w:sz w:val="28"/>
          <w:szCs w:val="28"/>
        </w:rPr>
        <w:t xml:space="preserve">приведение в нормативное состояние </w:t>
      </w:r>
      <w:r w:rsidRPr="00415177">
        <w:rPr>
          <w:rFonts w:ascii="Times New Roman" w:eastAsia="Calibri" w:hAnsi="Times New Roman"/>
          <w:sz w:val="28"/>
          <w:szCs w:val="28"/>
        </w:rPr>
        <w:t>п</w:t>
      </w:r>
      <w:r w:rsidRPr="00415177">
        <w:rPr>
          <w:rFonts w:ascii="Times New Roman" w:hAnsi="Times New Roman"/>
          <w:sz w:val="28"/>
          <w:szCs w:val="28"/>
          <w:shd w:val="clear" w:color="auto" w:fill="FFFFFF"/>
        </w:rPr>
        <w:t xml:space="preserve">олигона складирования хозяйственно-бытовых отходов; </w:t>
      </w:r>
    </w:p>
    <w:p w:rsidR="005F1C18" w:rsidRPr="00415177" w:rsidRDefault="00F778D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сокращение случаев </w:t>
      </w:r>
      <w:r w:rsidRPr="00415177">
        <w:rPr>
          <w:rFonts w:ascii="Times New Roman" w:hAnsi="Times New Roman" w:cs="Times New Roman"/>
          <w:sz w:val="28"/>
          <w:szCs w:val="28"/>
          <w:shd w:val="clear" w:color="auto" w:fill="FFFFFF"/>
        </w:rPr>
        <w:t>организации стихийных несанкционированных свалок</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Для достижения стратегической цели приоритетного направления </w:t>
      </w:r>
      <w:r w:rsidR="00961D39" w:rsidRPr="00415177">
        <w:rPr>
          <w:rFonts w:ascii="Times New Roman" w:hAnsi="Times New Roman" w:cs="Times New Roman"/>
          <w:sz w:val="28"/>
          <w:szCs w:val="28"/>
        </w:rPr>
        <w:t>предусматривается участие в</w:t>
      </w:r>
      <w:r w:rsidRPr="00415177">
        <w:rPr>
          <w:rFonts w:ascii="Times New Roman" w:hAnsi="Times New Roman" w:cs="Times New Roman"/>
          <w:sz w:val="28"/>
          <w:szCs w:val="28"/>
        </w:rPr>
        <w:t xml:space="preserve"> реализ</w:t>
      </w:r>
      <w:r w:rsidR="00961D39" w:rsidRPr="00415177">
        <w:rPr>
          <w:rFonts w:ascii="Times New Roman" w:hAnsi="Times New Roman" w:cs="Times New Roman"/>
          <w:sz w:val="28"/>
          <w:szCs w:val="28"/>
        </w:rPr>
        <w:t>ации</w:t>
      </w:r>
      <w:r w:rsidRPr="00415177">
        <w:rPr>
          <w:rFonts w:ascii="Times New Roman" w:hAnsi="Times New Roman" w:cs="Times New Roman"/>
          <w:sz w:val="28"/>
          <w:szCs w:val="28"/>
        </w:rPr>
        <w:t xml:space="preserve"> проектн</w:t>
      </w:r>
      <w:r w:rsidR="00F778D6"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F778D6" w:rsidRPr="00415177">
        <w:rPr>
          <w:rFonts w:ascii="Times New Roman" w:hAnsi="Times New Roman" w:cs="Times New Roman"/>
          <w:sz w:val="28"/>
          <w:szCs w:val="28"/>
        </w:rPr>
        <w:t xml:space="preserve">ы </w:t>
      </w:r>
      <w:r w:rsidR="00D1611B">
        <w:rPr>
          <w:rFonts w:ascii="Times New Roman" w:hAnsi="Times New Roman" w:cs="Times New Roman"/>
          <w:sz w:val="28"/>
          <w:szCs w:val="28"/>
        </w:rPr>
        <w:t>«</w:t>
      </w:r>
      <w:r w:rsidRPr="00415177">
        <w:rPr>
          <w:rFonts w:ascii="Times New Roman" w:hAnsi="Times New Roman" w:cs="Times New Roman"/>
          <w:sz w:val="28"/>
          <w:szCs w:val="28"/>
        </w:rPr>
        <w:t>Реконструкция инфраструктуры населенных пунктов</w:t>
      </w:r>
      <w:r w:rsidR="00D1611B">
        <w:rPr>
          <w:rFonts w:ascii="Times New Roman" w:hAnsi="Times New Roman" w:cs="Times New Roman"/>
          <w:sz w:val="28"/>
          <w:szCs w:val="28"/>
        </w:rPr>
        <w:t>»</w:t>
      </w:r>
      <w:r w:rsidR="00F778D6" w:rsidRPr="00415177">
        <w:rPr>
          <w:rFonts w:ascii="Times New Roman" w:hAnsi="Times New Roman" w:cs="Times New Roman"/>
          <w:sz w:val="28"/>
          <w:szCs w:val="28"/>
        </w:rPr>
        <w:t>.</w:t>
      </w:r>
    </w:p>
    <w:p w:rsidR="005F1C18" w:rsidRPr="00415177" w:rsidRDefault="00D1611B"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5F1C18" w:rsidRPr="00415177">
        <w:rPr>
          <w:rFonts w:ascii="Times New Roman" w:hAnsi="Times New Roman" w:cs="Times New Roman"/>
          <w:sz w:val="28"/>
          <w:szCs w:val="28"/>
        </w:rPr>
        <w:t>Реконструкция инфраструктуры населенных пунктов</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включает в себя региональную сос</w:t>
      </w:r>
      <w:r>
        <w:rPr>
          <w:rFonts w:ascii="Times New Roman" w:hAnsi="Times New Roman" w:cs="Times New Roman"/>
          <w:sz w:val="28"/>
          <w:szCs w:val="28"/>
        </w:rPr>
        <w:t>тавляющую федерального проекта «</w:t>
      </w:r>
      <w:r w:rsidR="005F1C18" w:rsidRPr="00415177">
        <w:rPr>
          <w:rFonts w:ascii="Times New Roman" w:hAnsi="Times New Roman" w:cs="Times New Roman"/>
          <w:sz w:val="28"/>
          <w:szCs w:val="28"/>
        </w:rPr>
        <w:t>Чистая вода</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и направлена на повышение качества питьевой воды посредством модернизации систем водоснабжения с использованием перспективных технологий.</w:t>
      </w:r>
    </w:p>
    <w:p w:rsidR="00F778D6" w:rsidRPr="00415177" w:rsidRDefault="00F778D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проектной инициативы будет продолжена работа:</w:t>
      </w:r>
    </w:p>
    <w:p w:rsidR="00F778D6" w:rsidRPr="00415177" w:rsidRDefault="00F778D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w:t>
      </w:r>
      <w:r w:rsidRPr="00415177">
        <w:rPr>
          <w:rFonts w:ascii="Times New Roman" w:eastAsia="BatangChe" w:hAnsi="Times New Roman" w:cs="Times New Roman"/>
          <w:sz w:val="28"/>
          <w:szCs w:val="28"/>
        </w:rPr>
        <w:t>обслуживанию систем доочистки воды в муниципальных образовательных организациях;</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установке оборудования для очистки воды на артезианских скважинах </w:t>
      </w:r>
      <w:r w:rsidR="00961D39"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F778D6" w:rsidRPr="00415177" w:rsidRDefault="00F778D6" w:rsidP="00CE01F3">
      <w:pPr>
        <w:spacing w:after="0" w:line="240" w:lineRule="auto"/>
        <w:ind w:firstLine="709"/>
        <w:jc w:val="both"/>
        <w:rPr>
          <w:rFonts w:ascii="Times New Roman" w:eastAsia="BatangChe" w:hAnsi="Times New Roman"/>
          <w:sz w:val="28"/>
          <w:szCs w:val="28"/>
        </w:rPr>
      </w:pPr>
      <w:r w:rsidRPr="00415177">
        <w:rPr>
          <w:rFonts w:ascii="Times New Roman" w:eastAsia="BatangChe" w:hAnsi="Times New Roman"/>
          <w:sz w:val="28"/>
          <w:szCs w:val="28"/>
        </w:rPr>
        <w:t xml:space="preserve">С целью обеспечения санитарно-эпидемиологического благополучия населения в сфере питьевого водоснабжения </w:t>
      </w:r>
      <w:r w:rsidR="00A6424B" w:rsidRPr="00415177">
        <w:rPr>
          <w:rFonts w:ascii="Times New Roman" w:eastAsia="BatangChe" w:hAnsi="Times New Roman"/>
          <w:sz w:val="28"/>
          <w:szCs w:val="28"/>
        </w:rPr>
        <w:t xml:space="preserve">Администрациями сельских поселений </w:t>
      </w:r>
      <w:r w:rsidRPr="00415177">
        <w:rPr>
          <w:rFonts w:ascii="Times New Roman" w:eastAsia="BatangChe" w:hAnsi="Times New Roman"/>
          <w:sz w:val="28"/>
          <w:szCs w:val="28"/>
        </w:rPr>
        <w:t xml:space="preserve">разработаны планы мероприятий по приведению качества питьевой воды нецентрализованного водоснабжения в соответствие с установленными требованиями.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Результатом реализации инициативы станет увеличение доли населения, обеспеченного качественной питьевой водой.</w:t>
      </w:r>
    </w:p>
    <w:p w:rsidR="005D2814" w:rsidRPr="00415177" w:rsidRDefault="005D2814" w:rsidP="00CE01F3">
      <w:pPr>
        <w:spacing w:after="0" w:line="240" w:lineRule="auto"/>
        <w:ind w:left="-108" w:firstLine="709"/>
        <w:jc w:val="both"/>
        <w:rPr>
          <w:rFonts w:ascii="Times New Roman" w:hAnsi="Times New Roman"/>
          <w:sz w:val="28"/>
          <w:szCs w:val="28"/>
        </w:rPr>
      </w:pPr>
      <w:r w:rsidRPr="00415177">
        <w:rPr>
          <w:rFonts w:ascii="Times New Roman" w:hAnsi="Times New Roman"/>
          <w:sz w:val="28"/>
          <w:szCs w:val="28"/>
        </w:rPr>
        <w:lastRenderedPageBreak/>
        <w:t>В целях реализации комплекса мер по</w:t>
      </w:r>
      <w:r w:rsidRPr="00415177">
        <w:rPr>
          <w:rFonts w:ascii="Times New Roman" w:hAnsi="Times New Roman"/>
          <w:bCs/>
          <w:sz w:val="28"/>
          <w:szCs w:val="28"/>
        </w:rPr>
        <w:t xml:space="preserve">  </w:t>
      </w:r>
      <w:r w:rsidRPr="00415177">
        <w:rPr>
          <w:rFonts w:ascii="Times New Roman" w:hAnsi="Times New Roman"/>
          <w:sz w:val="28"/>
          <w:szCs w:val="28"/>
        </w:rPr>
        <w:t xml:space="preserve">санитарной очистке территорий населенных пунктов Батецкого муниципального района и обращения с отходами производства и потребления на территории муниципального района действует полигон </w:t>
      </w:r>
      <w:r w:rsidRPr="00415177">
        <w:rPr>
          <w:rFonts w:ascii="Times New Roman" w:hAnsi="Times New Roman"/>
          <w:sz w:val="28"/>
          <w:szCs w:val="28"/>
          <w:shd w:val="clear" w:color="auto" w:fill="FFFFFF"/>
        </w:rPr>
        <w:t>складирования хозяйственно-бытовых отходов</w:t>
      </w:r>
      <w:r w:rsidRPr="00415177">
        <w:rPr>
          <w:rFonts w:ascii="Times New Roman" w:hAnsi="Times New Roman"/>
          <w:sz w:val="28"/>
          <w:szCs w:val="28"/>
        </w:rPr>
        <w:t xml:space="preserve">. Разработан план по приведению полигона в нормативное состояние, обеспечению его эффективного использования.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Важным шагом в реализации экологических задач является поддержание инициатив граждан и общественных организаций.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борьбы с несанкционированными свалками на территории </w:t>
      </w:r>
      <w:r w:rsidR="0004668C"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w:t>
      </w:r>
      <w:r w:rsidR="00CE6A13">
        <w:rPr>
          <w:rFonts w:ascii="Times New Roman" w:hAnsi="Times New Roman" w:cs="Times New Roman"/>
          <w:sz w:val="28"/>
          <w:szCs w:val="28"/>
        </w:rPr>
        <w:t xml:space="preserve">будет </w:t>
      </w:r>
      <w:r w:rsidRPr="00415177">
        <w:rPr>
          <w:rFonts w:ascii="Times New Roman" w:hAnsi="Times New Roman" w:cs="Times New Roman"/>
          <w:sz w:val="28"/>
          <w:szCs w:val="28"/>
        </w:rPr>
        <w:t>обеспечено оперативное реагирование на поступающую информацию о наличии несанкционированных свалок.</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Будет продолжена работа по сбору отработанных элементов питания (батареек) с использованием специализированных контейнеров, установленных в офис</w:t>
      </w:r>
      <w:r w:rsidR="0004668C" w:rsidRPr="00415177">
        <w:rPr>
          <w:rFonts w:ascii="Times New Roman" w:hAnsi="Times New Roman" w:cs="Times New Roman"/>
          <w:sz w:val="28"/>
          <w:szCs w:val="28"/>
        </w:rPr>
        <w:t>е</w:t>
      </w:r>
      <w:r w:rsidR="00D1611B">
        <w:rPr>
          <w:rFonts w:ascii="Times New Roman" w:hAnsi="Times New Roman" w:cs="Times New Roman"/>
          <w:sz w:val="28"/>
          <w:szCs w:val="28"/>
        </w:rPr>
        <w:t xml:space="preserve"> «</w:t>
      </w:r>
      <w:r w:rsidRPr="00415177">
        <w:rPr>
          <w:rFonts w:ascii="Times New Roman" w:hAnsi="Times New Roman" w:cs="Times New Roman"/>
          <w:sz w:val="28"/>
          <w:szCs w:val="28"/>
        </w:rPr>
        <w:t>Мои документы</w:t>
      </w:r>
      <w:r w:rsidR="00D1611B">
        <w:rPr>
          <w:rFonts w:ascii="Times New Roman" w:hAnsi="Times New Roman" w:cs="Times New Roman"/>
          <w:sz w:val="28"/>
          <w:szCs w:val="28"/>
        </w:rPr>
        <w:t>»</w:t>
      </w:r>
      <w:r w:rsidRPr="00415177">
        <w:rPr>
          <w:rFonts w:ascii="Times New Roman" w:hAnsi="Times New Roman" w:cs="Times New Roman"/>
          <w:sz w:val="28"/>
          <w:szCs w:val="28"/>
        </w:rPr>
        <w:t>.</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2.2.11. Цифровая экономика</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Стратегическими це</w:t>
      </w:r>
      <w:r w:rsidR="00D1611B">
        <w:rPr>
          <w:rFonts w:ascii="Times New Roman" w:hAnsi="Times New Roman" w:cs="Times New Roman"/>
          <w:sz w:val="28"/>
          <w:szCs w:val="28"/>
        </w:rPr>
        <w:t>лями приоритетного направления «Цифровая экономика»</w:t>
      </w:r>
      <w:r w:rsidRPr="00415177">
        <w:rPr>
          <w:rFonts w:ascii="Times New Roman" w:hAnsi="Times New Roman" w:cs="Times New Roman"/>
          <w:sz w:val="28"/>
          <w:szCs w:val="28"/>
        </w:rPr>
        <w:t xml:space="preserve"> являются: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Повышение качества жизни населения за счет обеспечения широкополосного доступа к информаци</w:t>
      </w:r>
      <w:r w:rsidR="00D1611B">
        <w:rPr>
          <w:rFonts w:ascii="Times New Roman" w:hAnsi="Times New Roman" w:cs="Times New Roman"/>
          <w:sz w:val="28"/>
          <w:szCs w:val="28"/>
        </w:rPr>
        <w:t>онно-телекоммуникационной сети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внедрения цифровых технологий при оказании государственных</w:t>
      </w:r>
      <w:r w:rsidR="009360F5" w:rsidRPr="00415177">
        <w:rPr>
          <w:rFonts w:ascii="Times New Roman" w:hAnsi="Times New Roman" w:cs="Times New Roman"/>
          <w:sz w:val="28"/>
          <w:szCs w:val="28"/>
        </w:rPr>
        <w:t xml:space="preserve"> и муниципальных</w:t>
      </w:r>
      <w:r w:rsidRPr="00415177">
        <w:rPr>
          <w:rFonts w:ascii="Times New Roman" w:hAnsi="Times New Roman" w:cs="Times New Roman"/>
          <w:sz w:val="28"/>
          <w:szCs w:val="28"/>
        </w:rPr>
        <w:t xml:space="preserve"> услуг, а также цифровой трансформации отраслей экономики и социальной сферы.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Доля государственных</w:t>
      </w:r>
      <w:r w:rsidR="009360F5" w:rsidRPr="00415177">
        <w:rPr>
          <w:rFonts w:ascii="Times New Roman" w:hAnsi="Times New Roman" w:cs="Times New Roman"/>
          <w:sz w:val="28"/>
          <w:szCs w:val="28"/>
        </w:rPr>
        <w:t xml:space="preserve"> и муниципальных </w:t>
      </w:r>
      <w:r w:rsidRPr="00415177">
        <w:rPr>
          <w:rFonts w:ascii="Times New Roman" w:hAnsi="Times New Roman" w:cs="Times New Roman"/>
          <w:sz w:val="28"/>
          <w:szCs w:val="28"/>
        </w:rPr>
        <w:t xml:space="preserve">услуг, функций и сервисов, предоставленных в цифровом виде, без необходимости личного посещения органов </w:t>
      </w:r>
      <w:r w:rsidR="009360F5" w:rsidRPr="00415177">
        <w:rPr>
          <w:rFonts w:ascii="Times New Roman" w:hAnsi="Times New Roman" w:cs="Times New Roman"/>
          <w:sz w:val="28"/>
          <w:szCs w:val="28"/>
        </w:rPr>
        <w:t xml:space="preserve">местного самоуправления </w:t>
      </w:r>
      <w:r w:rsidRPr="00415177">
        <w:rPr>
          <w:rFonts w:ascii="Times New Roman" w:hAnsi="Times New Roman" w:cs="Times New Roman"/>
          <w:sz w:val="28"/>
          <w:szCs w:val="28"/>
        </w:rPr>
        <w:t>и иных организаций, увеличится с 10,0 процентов в 201</w:t>
      </w:r>
      <w:r w:rsidR="00EA665A"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году, до </w:t>
      </w:r>
      <w:r w:rsidR="00A666D5" w:rsidRPr="00415177">
        <w:rPr>
          <w:rFonts w:ascii="Times New Roman" w:hAnsi="Times New Roman" w:cs="Times New Roman"/>
          <w:sz w:val="28"/>
          <w:szCs w:val="28"/>
        </w:rPr>
        <w:t>25</w:t>
      </w:r>
      <w:r w:rsidRPr="00415177">
        <w:rPr>
          <w:rFonts w:ascii="Times New Roman" w:hAnsi="Times New Roman" w:cs="Times New Roman"/>
          <w:sz w:val="28"/>
          <w:szCs w:val="28"/>
        </w:rPr>
        <w:t xml:space="preserve">,0 процентов в 2022 году и до </w:t>
      </w:r>
      <w:r w:rsidR="00A666D5" w:rsidRPr="00415177">
        <w:rPr>
          <w:rFonts w:ascii="Times New Roman" w:hAnsi="Times New Roman" w:cs="Times New Roman"/>
          <w:sz w:val="28"/>
          <w:szCs w:val="28"/>
        </w:rPr>
        <w:t>4</w:t>
      </w:r>
      <w:r w:rsidRPr="00415177">
        <w:rPr>
          <w:rFonts w:ascii="Times New Roman" w:hAnsi="Times New Roman" w:cs="Times New Roman"/>
          <w:sz w:val="28"/>
          <w:szCs w:val="28"/>
        </w:rPr>
        <w:t>0,0 процентов в 2025 году;</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Рост экономики за счет повышения производительности труда и снижения издержек в существующих отраслях.</w:t>
      </w:r>
    </w:p>
    <w:p w:rsidR="005F1C18" w:rsidRPr="00415177" w:rsidRDefault="00A666D5"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w:t>
      </w:r>
      <w:r w:rsidR="005F1C18" w:rsidRPr="00415177">
        <w:rPr>
          <w:rFonts w:ascii="Times New Roman" w:hAnsi="Times New Roman" w:cs="Times New Roman"/>
          <w:sz w:val="28"/>
          <w:szCs w:val="28"/>
        </w:rPr>
        <w:t xml:space="preserve">емп роста производительности труда на предприятиях базовых </w:t>
      </w:r>
      <w:proofErr w:type="spellStart"/>
      <w:r w:rsidR="005F1C18" w:rsidRPr="00415177">
        <w:rPr>
          <w:rFonts w:ascii="Times New Roman" w:hAnsi="Times New Roman" w:cs="Times New Roman"/>
          <w:sz w:val="28"/>
          <w:szCs w:val="28"/>
        </w:rPr>
        <w:t>несырьевых</w:t>
      </w:r>
      <w:proofErr w:type="spellEnd"/>
      <w:r w:rsidR="005F1C18" w:rsidRPr="00415177">
        <w:rPr>
          <w:rFonts w:ascii="Times New Roman" w:hAnsi="Times New Roman" w:cs="Times New Roman"/>
          <w:sz w:val="28"/>
          <w:szCs w:val="28"/>
        </w:rPr>
        <w:t xml:space="preserve"> отраслей экономики (по отношению к предыдущему году) составит </w:t>
      </w:r>
      <w:r w:rsidRPr="00415177">
        <w:rPr>
          <w:rFonts w:ascii="Times New Roman" w:hAnsi="Times New Roman" w:cs="Times New Roman"/>
          <w:sz w:val="28"/>
          <w:szCs w:val="28"/>
        </w:rPr>
        <w:t>от 101,7 до 102,6</w:t>
      </w:r>
      <w:r w:rsidR="005F1C18" w:rsidRPr="00415177">
        <w:rPr>
          <w:rFonts w:ascii="Times New Roman" w:hAnsi="Times New Roman" w:cs="Times New Roman"/>
          <w:sz w:val="28"/>
          <w:szCs w:val="28"/>
        </w:rPr>
        <w:t xml:space="preserve"> процент</w:t>
      </w:r>
      <w:r w:rsidRPr="00415177">
        <w:rPr>
          <w:rFonts w:ascii="Times New Roman" w:hAnsi="Times New Roman" w:cs="Times New Roman"/>
          <w:sz w:val="28"/>
          <w:szCs w:val="28"/>
        </w:rPr>
        <w:t>а</w:t>
      </w:r>
      <w:r w:rsidR="005F1C18" w:rsidRPr="00415177">
        <w:rPr>
          <w:rFonts w:ascii="Times New Roman" w:hAnsi="Times New Roman" w:cs="Times New Roman"/>
          <w:sz w:val="28"/>
          <w:szCs w:val="28"/>
        </w:rPr>
        <w:t>;</w:t>
      </w:r>
    </w:p>
    <w:p w:rsidR="009360F5"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3. Повышение эффективности работы органов </w:t>
      </w:r>
      <w:r w:rsidR="009360F5" w:rsidRPr="00415177">
        <w:rPr>
          <w:rFonts w:ascii="Times New Roman" w:hAnsi="Times New Roman" w:cs="Times New Roman"/>
          <w:sz w:val="28"/>
          <w:szCs w:val="28"/>
        </w:rPr>
        <w:t>местного самоуправления</w:t>
      </w:r>
      <w:r w:rsidRPr="00415177">
        <w:rPr>
          <w:rFonts w:ascii="Times New Roman" w:hAnsi="Times New Roman" w:cs="Times New Roman"/>
          <w:sz w:val="28"/>
          <w:szCs w:val="28"/>
        </w:rPr>
        <w:t xml:space="preserve"> за счет оптимизации процессов и использования цифровых платформ (повышение производительности труда и качества управленческих решений). </w:t>
      </w:r>
      <w:r w:rsidR="009360F5" w:rsidRPr="00415177">
        <w:rPr>
          <w:rFonts w:ascii="Times New Roman" w:hAnsi="Times New Roman" w:cs="Times New Roman"/>
          <w:sz w:val="28"/>
          <w:szCs w:val="28"/>
        </w:rPr>
        <w:t xml:space="preserve">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Проблемами, сдерживающими цифровое развитие </w:t>
      </w:r>
      <w:r w:rsidR="009360F5" w:rsidRPr="00415177">
        <w:rPr>
          <w:rFonts w:ascii="Times New Roman" w:hAnsi="Times New Roman" w:cs="Times New Roman"/>
          <w:sz w:val="28"/>
          <w:szCs w:val="28"/>
        </w:rPr>
        <w:t>района</w:t>
      </w:r>
      <w:r w:rsidRPr="00415177">
        <w:rPr>
          <w:rFonts w:ascii="Times New Roman" w:hAnsi="Times New Roman" w:cs="Times New Roman"/>
          <w:sz w:val="28"/>
          <w:szCs w:val="28"/>
        </w:rPr>
        <w:t>, являются: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нехватка кадровых ресурсов, обладающих необходимыми ИТ-компетенциями;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недостаточный уровень развития телекоммуникационной инфраструктуры.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11331C"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требуются внедрение во все отрасли экономики и социальную сферу сквозных цифровых технологий: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большие данные;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системы распределенного реестра (</w:t>
      </w:r>
      <w:proofErr w:type="spellStart"/>
      <w:r w:rsidRPr="00415177">
        <w:rPr>
          <w:rFonts w:ascii="Times New Roman" w:hAnsi="Times New Roman" w:cs="Times New Roman"/>
          <w:sz w:val="28"/>
          <w:szCs w:val="28"/>
        </w:rPr>
        <w:t>блокчейн</w:t>
      </w:r>
      <w:proofErr w:type="spellEnd"/>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интернет вещей;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компоненты робототехники и </w:t>
      </w:r>
      <w:proofErr w:type="spellStart"/>
      <w:r w:rsidRPr="00415177">
        <w:rPr>
          <w:rFonts w:ascii="Times New Roman" w:hAnsi="Times New Roman" w:cs="Times New Roman"/>
          <w:sz w:val="28"/>
          <w:szCs w:val="28"/>
        </w:rPr>
        <w:t>сенсорика</w:t>
      </w:r>
      <w:proofErr w:type="spellEnd"/>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технологии беспроводной связи.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Для достижения стратегических целей развития цифровой экономики необходим</w:t>
      </w:r>
      <w:r w:rsidR="0011331C" w:rsidRPr="00415177">
        <w:rPr>
          <w:rFonts w:ascii="Times New Roman" w:hAnsi="Times New Roman" w:cs="Times New Roman"/>
          <w:sz w:val="28"/>
          <w:szCs w:val="28"/>
        </w:rPr>
        <w:t>о участие</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в </w:t>
      </w:r>
      <w:r w:rsidRPr="00415177">
        <w:rPr>
          <w:rFonts w:ascii="Times New Roman" w:hAnsi="Times New Roman" w:cs="Times New Roman"/>
          <w:sz w:val="28"/>
          <w:szCs w:val="28"/>
        </w:rPr>
        <w:t>реализаци</w:t>
      </w:r>
      <w:r w:rsidR="0011331C" w:rsidRPr="00415177">
        <w:rPr>
          <w:rFonts w:ascii="Times New Roman" w:hAnsi="Times New Roman" w:cs="Times New Roman"/>
          <w:sz w:val="28"/>
          <w:szCs w:val="28"/>
        </w:rPr>
        <w:t>и</w:t>
      </w:r>
      <w:r w:rsidRPr="00415177">
        <w:rPr>
          <w:rFonts w:ascii="Times New Roman" w:hAnsi="Times New Roman" w:cs="Times New Roman"/>
          <w:sz w:val="28"/>
          <w:szCs w:val="28"/>
        </w:rPr>
        <w:t xml:space="preserve"> двух проектных инициатив:</w:t>
      </w:r>
    </w:p>
    <w:p w:rsidR="005F1C18" w:rsidRPr="00415177" w:rsidRDefault="00D1611B"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Создание инфраструктуры и экосистемы цифровой э</w:t>
      </w:r>
      <w:r>
        <w:rPr>
          <w:rFonts w:ascii="Times New Roman" w:hAnsi="Times New Roman" w:cs="Times New Roman"/>
          <w:sz w:val="28"/>
          <w:szCs w:val="28"/>
        </w:rPr>
        <w:t>кономики»</w:t>
      </w:r>
      <w:r w:rsidR="005F1C18" w:rsidRPr="00415177">
        <w:rPr>
          <w:rFonts w:ascii="Times New Roman" w:hAnsi="Times New Roman" w:cs="Times New Roman"/>
          <w:sz w:val="28"/>
          <w:szCs w:val="28"/>
        </w:rPr>
        <w:t>;</w:t>
      </w:r>
    </w:p>
    <w:p w:rsidR="005F1C18" w:rsidRPr="00415177" w:rsidRDefault="00D1611B"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Цифровая трансформация отраслей экономики и социальной сферы</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Проектная инициатива </w:t>
      </w:r>
      <w:r w:rsidR="00D1611B">
        <w:rPr>
          <w:rFonts w:ascii="Times New Roman" w:hAnsi="Times New Roman" w:cs="Times New Roman"/>
          <w:sz w:val="28"/>
          <w:szCs w:val="28"/>
        </w:rPr>
        <w:t>«</w:t>
      </w:r>
      <w:r w:rsidRPr="00415177">
        <w:rPr>
          <w:rFonts w:ascii="Times New Roman" w:hAnsi="Times New Roman" w:cs="Times New Roman"/>
          <w:sz w:val="28"/>
          <w:szCs w:val="28"/>
        </w:rPr>
        <w:t>Создание инфраструктуры и экосистемы цифровой экономики</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обеспечение необходимых условий для форсированного развития цифровой экономики.</w:t>
      </w:r>
    </w:p>
    <w:p w:rsidR="005F1C18" w:rsidRPr="00415177" w:rsidRDefault="0011331C"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w:t>
      </w:r>
      <w:r w:rsidR="005F1C18" w:rsidRPr="00415177">
        <w:rPr>
          <w:rFonts w:ascii="Times New Roman" w:hAnsi="Times New Roman" w:cs="Times New Roman"/>
          <w:sz w:val="28"/>
          <w:szCs w:val="28"/>
        </w:rPr>
        <w:t xml:space="preserve"> реализаци</w:t>
      </w:r>
      <w:r w:rsidRPr="00415177">
        <w:rPr>
          <w:rFonts w:ascii="Times New Roman" w:hAnsi="Times New Roman" w:cs="Times New Roman"/>
          <w:sz w:val="28"/>
          <w:szCs w:val="28"/>
        </w:rPr>
        <w:t>и</w:t>
      </w:r>
      <w:r w:rsidR="005F1C18" w:rsidRPr="00415177">
        <w:rPr>
          <w:rFonts w:ascii="Times New Roman" w:hAnsi="Times New Roman" w:cs="Times New Roman"/>
          <w:sz w:val="28"/>
          <w:szCs w:val="28"/>
        </w:rPr>
        <w:t xml:space="preserve"> проектной инициативы </w:t>
      </w:r>
      <w:r w:rsidRPr="00415177">
        <w:rPr>
          <w:rFonts w:ascii="Times New Roman" w:hAnsi="Times New Roman" w:cs="Times New Roman"/>
          <w:sz w:val="28"/>
          <w:szCs w:val="28"/>
        </w:rPr>
        <w:t xml:space="preserve">предусматривается участие в </w:t>
      </w:r>
      <w:r w:rsidR="005F1C18" w:rsidRPr="00415177">
        <w:rPr>
          <w:rFonts w:ascii="Times New Roman" w:hAnsi="Times New Roman" w:cs="Times New Roman"/>
          <w:sz w:val="28"/>
          <w:szCs w:val="28"/>
        </w:rPr>
        <w:t xml:space="preserve"> следующи</w:t>
      </w:r>
      <w:r w:rsidRPr="00415177">
        <w:rPr>
          <w:rFonts w:ascii="Times New Roman" w:hAnsi="Times New Roman" w:cs="Times New Roman"/>
          <w:sz w:val="28"/>
          <w:szCs w:val="28"/>
        </w:rPr>
        <w:t>х</w:t>
      </w:r>
      <w:r w:rsidR="005F1C18"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ах</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составляющ</w:t>
      </w:r>
      <w:r w:rsidR="005A655F" w:rsidRPr="00415177">
        <w:rPr>
          <w:rFonts w:ascii="Times New Roman" w:hAnsi="Times New Roman" w:cs="Times New Roman"/>
          <w:sz w:val="28"/>
          <w:szCs w:val="28"/>
        </w:rPr>
        <w:t>ей</w:t>
      </w:r>
      <w:r w:rsidR="00D1611B">
        <w:rPr>
          <w:rFonts w:ascii="Times New Roman" w:hAnsi="Times New Roman" w:cs="Times New Roman"/>
          <w:sz w:val="28"/>
          <w:szCs w:val="28"/>
        </w:rPr>
        <w:t xml:space="preserve"> федерального проекта «</w:t>
      </w:r>
      <w:r w:rsidRPr="00415177">
        <w:rPr>
          <w:rFonts w:ascii="Times New Roman" w:hAnsi="Times New Roman" w:cs="Times New Roman"/>
          <w:sz w:val="28"/>
          <w:szCs w:val="28"/>
        </w:rPr>
        <w:t>Информационная инфраструктура</w:t>
      </w:r>
      <w:r w:rsidR="00D1611B">
        <w:rPr>
          <w:rFonts w:ascii="Times New Roman" w:hAnsi="Times New Roman" w:cs="Times New Roman"/>
          <w:sz w:val="28"/>
          <w:szCs w:val="28"/>
        </w:rPr>
        <w:t>»</w:t>
      </w:r>
      <w:r w:rsidR="005A655F" w:rsidRPr="00415177">
        <w:rPr>
          <w:rFonts w:ascii="Times New Roman" w:hAnsi="Times New Roman" w:cs="Times New Roman"/>
          <w:sz w:val="28"/>
          <w:szCs w:val="28"/>
        </w:rPr>
        <w:t>, предусматривающей развитие</w:t>
      </w:r>
      <w:r w:rsidRPr="00415177">
        <w:rPr>
          <w:rFonts w:ascii="Times New Roman" w:hAnsi="Times New Roman" w:cs="Times New Roman"/>
          <w:sz w:val="28"/>
          <w:szCs w:val="28"/>
        </w:rPr>
        <w:t xml:space="preserve"> широкополосн</w:t>
      </w:r>
      <w:r w:rsidR="005A655F"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доступ</w:t>
      </w:r>
      <w:r w:rsidR="005A655F" w:rsidRPr="00415177">
        <w:rPr>
          <w:rFonts w:ascii="Times New Roman" w:hAnsi="Times New Roman" w:cs="Times New Roman"/>
          <w:sz w:val="28"/>
          <w:szCs w:val="28"/>
        </w:rPr>
        <w:t>а</w:t>
      </w:r>
      <w:r w:rsidRPr="00415177">
        <w:rPr>
          <w:rFonts w:ascii="Times New Roman" w:hAnsi="Times New Roman" w:cs="Times New Roman"/>
          <w:sz w:val="28"/>
          <w:szCs w:val="28"/>
        </w:rPr>
        <w:t xml:space="preserve"> в информаци</w:t>
      </w:r>
      <w:r w:rsidR="00D1611B">
        <w:rPr>
          <w:rFonts w:ascii="Times New Roman" w:hAnsi="Times New Roman" w:cs="Times New Roman"/>
          <w:sz w:val="28"/>
          <w:szCs w:val="28"/>
        </w:rPr>
        <w:t>онно-телекоммуникационной сети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для населения и отраслей экономики и социальной сферы, </w:t>
      </w:r>
      <w:r w:rsidR="005A655F" w:rsidRPr="00415177">
        <w:rPr>
          <w:rFonts w:ascii="Times New Roman" w:hAnsi="Times New Roman" w:cs="Times New Roman"/>
          <w:sz w:val="28"/>
          <w:szCs w:val="28"/>
        </w:rPr>
        <w:t xml:space="preserve">внедрение </w:t>
      </w:r>
      <w:r w:rsidRPr="00415177">
        <w:rPr>
          <w:rFonts w:ascii="Times New Roman" w:hAnsi="Times New Roman" w:cs="Times New Roman"/>
          <w:sz w:val="28"/>
          <w:szCs w:val="28"/>
        </w:rPr>
        <w:t>эффективн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систем</w:t>
      </w:r>
      <w:r w:rsidR="005A655F" w:rsidRPr="00415177">
        <w:rPr>
          <w:rFonts w:ascii="Times New Roman" w:hAnsi="Times New Roman" w:cs="Times New Roman"/>
          <w:sz w:val="28"/>
          <w:szCs w:val="28"/>
        </w:rPr>
        <w:t>ы</w:t>
      </w:r>
      <w:r w:rsidRPr="00415177">
        <w:rPr>
          <w:rFonts w:ascii="Times New Roman" w:hAnsi="Times New Roman" w:cs="Times New Roman"/>
          <w:sz w:val="28"/>
          <w:szCs w:val="28"/>
        </w:rPr>
        <w:t xml:space="preserve"> </w:t>
      </w:r>
      <w:proofErr w:type="spellStart"/>
      <w:r w:rsidRPr="00415177">
        <w:rPr>
          <w:rFonts w:ascii="Times New Roman" w:hAnsi="Times New Roman" w:cs="Times New Roman"/>
          <w:sz w:val="28"/>
          <w:szCs w:val="28"/>
        </w:rPr>
        <w:t>геопространственных</w:t>
      </w:r>
      <w:proofErr w:type="spellEnd"/>
      <w:r w:rsidRPr="00415177">
        <w:rPr>
          <w:rFonts w:ascii="Times New Roman" w:hAnsi="Times New Roman" w:cs="Times New Roman"/>
          <w:sz w:val="28"/>
          <w:szCs w:val="28"/>
        </w:rPr>
        <w:t xml:space="preserve"> данных о территории и объектах. Развитие телекоммуникационной инфраструктуры будет обеспечиваться путем модернизации и строительства новых каналов связи (как наземных оптоволоконных, так и мобильных LTE450, LTE1800, 4G, 5G).</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Результат</w:t>
      </w:r>
      <w:r w:rsidR="00CF7CD2" w:rsidRPr="00415177">
        <w:rPr>
          <w:rFonts w:ascii="Times New Roman" w:hAnsi="Times New Roman" w:cs="Times New Roman"/>
          <w:sz w:val="28"/>
          <w:szCs w:val="28"/>
        </w:rPr>
        <w:t>ом участия в</w:t>
      </w:r>
      <w:r w:rsidRPr="00415177">
        <w:rPr>
          <w:rFonts w:ascii="Times New Roman" w:hAnsi="Times New Roman" w:cs="Times New Roman"/>
          <w:sz w:val="28"/>
          <w:szCs w:val="28"/>
        </w:rPr>
        <w:t xml:space="preserve"> реализации проекта</w:t>
      </w:r>
      <w:r w:rsidR="00CF7CD2" w:rsidRPr="00415177">
        <w:rPr>
          <w:rFonts w:ascii="Times New Roman" w:hAnsi="Times New Roman" w:cs="Times New Roman"/>
          <w:sz w:val="28"/>
          <w:szCs w:val="28"/>
        </w:rPr>
        <w:t xml:space="preserve"> станет </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дол</w:t>
      </w:r>
      <w:r w:rsidR="0011331C" w:rsidRPr="00415177">
        <w:rPr>
          <w:rFonts w:ascii="Times New Roman" w:hAnsi="Times New Roman" w:cs="Times New Roman"/>
          <w:sz w:val="28"/>
          <w:szCs w:val="28"/>
        </w:rPr>
        <w:t>и</w:t>
      </w:r>
      <w:r w:rsidRPr="00415177">
        <w:rPr>
          <w:rFonts w:ascii="Times New Roman" w:hAnsi="Times New Roman" w:cs="Times New Roman"/>
          <w:sz w:val="28"/>
          <w:szCs w:val="28"/>
        </w:rPr>
        <w:t xml:space="preserve"> социально значимых организаций и домохозяйств, имеющих широкополосный доступ к информационно-телекоммуникационной с</w:t>
      </w:r>
      <w:r w:rsidR="00D1611B">
        <w:rPr>
          <w:rFonts w:ascii="Times New Roman" w:hAnsi="Times New Roman" w:cs="Times New Roman"/>
          <w:sz w:val="28"/>
          <w:szCs w:val="28"/>
        </w:rPr>
        <w:t>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(не менее 100 Мбит/с)</w:t>
      </w:r>
      <w:r w:rsidR="0011331C"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доход</w:t>
      </w:r>
      <w:r w:rsidR="0011331C"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консолидированного бюджета в части платежей за землю за счет применения информационных технологий в управлении муниципальными земельными ресурсами</w:t>
      </w:r>
      <w:r w:rsidR="0011331C"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Региональн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составляющ</w:t>
      </w:r>
      <w:r w:rsidR="005A655F" w:rsidRPr="00415177">
        <w:rPr>
          <w:rFonts w:ascii="Times New Roman" w:hAnsi="Times New Roman" w:cs="Times New Roman"/>
          <w:sz w:val="28"/>
          <w:szCs w:val="28"/>
        </w:rPr>
        <w:t>ей</w:t>
      </w:r>
      <w:r w:rsidR="00D1611B">
        <w:rPr>
          <w:rFonts w:ascii="Times New Roman" w:hAnsi="Times New Roman" w:cs="Times New Roman"/>
          <w:sz w:val="28"/>
          <w:szCs w:val="28"/>
        </w:rPr>
        <w:t xml:space="preserve"> федерального проекта «</w:t>
      </w:r>
      <w:r w:rsidRPr="00415177">
        <w:rPr>
          <w:rFonts w:ascii="Times New Roman" w:hAnsi="Times New Roman" w:cs="Times New Roman"/>
          <w:sz w:val="28"/>
          <w:szCs w:val="28"/>
        </w:rPr>
        <w:t xml:space="preserve">Кадры </w:t>
      </w:r>
      <w:r w:rsidR="00D1611B">
        <w:rPr>
          <w:rFonts w:ascii="Times New Roman" w:hAnsi="Times New Roman" w:cs="Times New Roman"/>
          <w:sz w:val="28"/>
          <w:szCs w:val="28"/>
        </w:rPr>
        <w:t>для цифровой экономики»</w:t>
      </w:r>
      <w:r w:rsidR="005A655F" w:rsidRPr="00415177">
        <w:rPr>
          <w:rFonts w:ascii="Times New Roman" w:hAnsi="Times New Roman" w:cs="Times New Roman"/>
          <w:sz w:val="28"/>
          <w:szCs w:val="28"/>
        </w:rPr>
        <w:t xml:space="preserve">, предусматривающей </w:t>
      </w:r>
      <w:r w:rsidRPr="00415177">
        <w:rPr>
          <w:rFonts w:ascii="Times New Roman" w:hAnsi="Times New Roman" w:cs="Times New Roman"/>
          <w:sz w:val="28"/>
          <w:szCs w:val="28"/>
        </w:rPr>
        <w:t>ранн</w:t>
      </w:r>
      <w:r w:rsidR="005A655F" w:rsidRPr="00415177">
        <w:rPr>
          <w:rFonts w:ascii="Times New Roman" w:hAnsi="Times New Roman" w:cs="Times New Roman"/>
          <w:sz w:val="28"/>
          <w:szCs w:val="28"/>
        </w:rPr>
        <w:t>юю</w:t>
      </w:r>
      <w:r w:rsidRPr="00415177">
        <w:rPr>
          <w:rFonts w:ascii="Times New Roman" w:hAnsi="Times New Roman" w:cs="Times New Roman"/>
          <w:sz w:val="28"/>
          <w:szCs w:val="28"/>
        </w:rPr>
        <w:t xml:space="preserve"> профессиональн</w:t>
      </w:r>
      <w:r w:rsidR="005A655F" w:rsidRPr="00415177">
        <w:rPr>
          <w:rFonts w:ascii="Times New Roman" w:hAnsi="Times New Roman" w:cs="Times New Roman"/>
          <w:sz w:val="28"/>
          <w:szCs w:val="28"/>
        </w:rPr>
        <w:t>ую</w:t>
      </w:r>
      <w:r w:rsidRPr="00415177">
        <w:rPr>
          <w:rFonts w:ascii="Times New Roman" w:hAnsi="Times New Roman" w:cs="Times New Roman"/>
          <w:sz w:val="28"/>
          <w:szCs w:val="28"/>
        </w:rPr>
        <w:t xml:space="preserve"> ориентаци</w:t>
      </w:r>
      <w:r w:rsidR="005A655F" w:rsidRPr="00415177">
        <w:rPr>
          <w:rFonts w:ascii="Times New Roman" w:hAnsi="Times New Roman" w:cs="Times New Roman"/>
          <w:sz w:val="28"/>
          <w:szCs w:val="28"/>
        </w:rPr>
        <w:t>ю</w:t>
      </w:r>
      <w:r w:rsidRPr="00415177">
        <w:rPr>
          <w:rFonts w:ascii="Times New Roman" w:hAnsi="Times New Roman" w:cs="Times New Roman"/>
          <w:sz w:val="28"/>
          <w:szCs w:val="28"/>
        </w:rPr>
        <w:t xml:space="preserve"> и овладение базовыми компетенциями сквозных цифровых технологий</w:t>
      </w:r>
      <w:r w:rsidR="005A655F" w:rsidRPr="00415177">
        <w:rPr>
          <w:rFonts w:ascii="Times New Roman" w:hAnsi="Times New Roman" w:cs="Times New Roman"/>
          <w:sz w:val="28"/>
          <w:szCs w:val="28"/>
        </w:rPr>
        <w:t xml:space="preserve"> на базах общеобразовательных учреждений</w:t>
      </w:r>
      <w:r w:rsidRPr="00415177">
        <w:rPr>
          <w:rFonts w:ascii="Times New Roman" w:hAnsi="Times New Roman" w:cs="Times New Roman"/>
          <w:sz w:val="28"/>
          <w:szCs w:val="28"/>
        </w:rPr>
        <w:t>, повышение квалификации и переподготовка для взрослого населения.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результате </w:t>
      </w:r>
      <w:r w:rsidR="005A655F" w:rsidRPr="00415177">
        <w:rPr>
          <w:rFonts w:ascii="Times New Roman" w:hAnsi="Times New Roman" w:cs="Times New Roman"/>
          <w:sz w:val="28"/>
          <w:szCs w:val="28"/>
        </w:rPr>
        <w:t>участия в</w:t>
      </w:r>
      <w:r w:rsidRPr="00415177">
        <w:rPr>
          <w:rFonts w:ascii="Times New Roman" w:hAnsi="Times New Roman" w:cs="Times New Roman"/>
          <w:sz w:val="28"/>
          <w:szCs w:val="28"/>
        </w:rPr>
        <w:t xml:space="preserve"> проект</w:t>
      </w:r>
      <w:r w:rsidR="005A655F" w:rsidRPr="00415177">
        <w:rPr>
          <w:rFonts w:ascii="Times New Roman" w:hAnsi="Times New Roman" w:cs="Times New Roman"/>
          <w:sz w:val="28"/>
          <w:szCs w:val="28"/>
        </w:rPr>
        <w:t>е</w:t>
      </w:r>
      <w:r w:rsidRPr="00415177">
        <w:rPr>
          <w:rFonts w:ascii="Times New Roman" w:hAnsi="Times New Roman" w:cs="Times New Roman"/>
          <w:sz w:val="28"/>
          <w:szCs w:val="28"/>
        </w:rPr>
        <w:t xml:space="preserve"> произойдет увеличение: обучающихся, принимающих участи</w:t>
      </w:r>
      <w:r w:rsidR="00D1611B">
        <w:rPr>
          <w:rFonts w:ascii="Times New Roman" w:hAnsi="Times New Roman" w:cs="Times New Roman"/>
          <w:sz w:val="28"/>
          <w:szCs w:val="28"/>
        </w:rPr>
        <w:t>е в мероприятиях в направлении «</w:t>
      </w:r>
      <w:r w:rsidRPr="00415177">
        <w:rPr>
          <w:rFonts w:ascii="Times New Roman" w:hAnsi="Times New Roman" w:cs="Times New Roman"/>
          <w:sz w:val="28"/>
          <w:szCs w:val="28"/>
        </w:rPr>
        <w:t>Кружковое движение</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w:t>
      </w:r>
      <w:r w:rsidR="005A655F" w:rsidRPr="00415177">
        <w:rPr>
          <w:rFonts w:ascii="Times New Roman" w:hAnsi="Times New Roman" w:cs="Times New Roman"/>
          <w:sz w:val="28"/>
          <w:szCs w:val="28"/>
        </w:rPr>
        <w:t xml:space="preserve">а также количества взрослого населения, </w:t>
      </w:r>
      <w:r w:rsidRPr="00415177">
        <w:rPr>
          <w:rFonts w:ascii="Times New Roman" w:hAnsi="Times New Roman" w:cs="Times New Roman"/>
          <w:sz w:val="28"/>
          <w:szCs w:val="28"/>
        </w:rPr>
        <w:t>прошедш</w:t>
      </w:r>
      <w:r w:rsidR="005A655F" w:rsidRPr="00415177">
        <w:rPr>
          <w:rFonts w:ascii="Times New Roman" w:hAnsi="Times New Roman" w:cs="Times New Roman"/>
          <w:sz w:val="28"/>
          <w:szCs w:val="28"/>
        </w:rPr>
        <w:t>его</w:t>
      </w:r>
      <w:r w:rsidRPr="00415177">
        <w:rPr>
          <w:rFonts w:ascii="Times New Roman" w:hAnsi="Times New Roman" w:cs="Times New Roman"/>
          <w:sz w:val="28"/>
          <w:szCs w:val="28"/>
        </w:rPr>
        <w:t xml:space="preserve"> переподготовку или повышение квалификации по ИТ направлениям</w:t>
      </w:r>
      <w:r w:rsidR="005A655F" w:rsidRPr="00415177">
        <w:rPr>
          <w:rFonts w:ascii="Times New Roman" w:hAnsi="Times New Roman" w:cs="Times New Roman"/>
          <w:sz w:val="28"/>
          <w:szCs w:val="28"/>
        </w:rPr>
        <w:t>.</w:t>
      </w:r>
    </w:p>
    <w:p w:rsidR="005F1C18" w:rsidRPr="00415177" w:rsidRDefault="005A655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7720EC">
        <w:rPr>
          <w:rFonts w:ascii="Times New Roman" w:hAnsi="Times New Roman" w:cs="Times New Roman"/>
          <w:sz w:val="28"/>
          <w:szCs w:val="28"/>
        </w:rPr>
        <w:t xml:space="preserve"> «</w:t>
      </w:r>
      <w:r w:rsidR="005F1C18" w:rsidRPr="00415177">
        <w:rPr>
          <w:rFonts w:ascii="Times New Roman" w:hAnsi="Times New Roman" w:cs="Times New Roman"/>
          <w:sz w:val="28"/>
          <w:szCs w:val="28"/>
        </w:rPr>
        <w:t>Цифровая трансформация отраслей экономики и социальной сферы</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xml:space="preserve"> обеспечит совокупность преобразований в экономике в рамках внедрения цифровых технологий и платформ, инновационной культуры, адаптации бизнес-моделей к новым условиям развития эко</w:t>
      </w:r>
      <w:r w:rsidR="007720EC">
        <w:rPr>
          <w:rFonts w:ascii="Times New Roman" w:hAnsi="Times New Roman" w:cs="Times New Roman"/>
          <w:sz w:val="28"/>
          <w:szCs w:val="28"/>
        </w:rPr>
        <w:t>номики, широкого использования «</w:t>
      </w:r>
      <w:r w:rsidR="005F1C18" w:rsidRPr="00415177">
        <w:rPr>
          <w:rFonts w:ascii="Times New Roman" w:hAnsi="Times New Roman" w:cs="Times New Roman"/>
          <w:sz w:val="28"/>
          <w:szCs w:val="28"/>
        </w:rPr>
        <w:t>больших данных</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Эти преобразования позволят обеспечить рост производительности труда, снижение издержек, повышение эффективности бизнес процессов.</w:t>
      </w:r>
    </w:p>
    <w:p w:rsidR="005F1C18" w:rsidRPr="00415177" w:rsidRDefault="001722BE"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реализации проектной инициативы предусматривается участие в  р</w:t>
      </w:r>
      <w:r w:rsidR="005F1C18" w:rsidRPr="00415177">
        <w:rPr>
          <w:rFonts w:ascii="Times New Roman" w:hAnsi="Times New Roman" w:cs="Times New Roman"/>
          <w:sz w:val="28"/>
          <w:szCs w:val="28"/>
        </w:rPr>
        <w:t>егиональн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сос</w:t>
      </w:r>
      <w:r w:rsidR="007720EC">
        <w:rPr>
          <w:rFonts w:ascii="Times New Roman" w:hAnsi="Times New Roman" w:cs="Times New Roman"/>
          <w:sz w:val="28"/>
          <w:szCs w:val="28"/>
        </w:rPr>
        <w:t>тавляющая федерального проекта «</w:t>
      </w:r>
      <w:r w:rsidR="005F1C18" w:rsidRPr="00415177">
        <w:rPr>
          <w:rFonts w:ascii="Times New Roman" w:hAnsi="Times New Roman" w:cs="Times New Roman"/>
          <w:sz w:val="28"/>
          <w:szCs w:val="28"/>
        </w:rPr>
        <w:t>Цифровые технологии</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включая здравоохранение, образование, промышленность, сельское хозяйство, транспортную и энергетическую инфраструктуру, посредством внедрения цифровых технологий и платформенных решений.</w:t>
      </w:r>
    </w:p>
    <w:p w:rsidR="005F1C18" w:rsidRPr="00CE01F3" w:rsidRDefault="005F1C18" w:rsidP="00CE01F3">
      <w:pPr>
        <w:pStyle w:val="ConsPlusNormal"/>
        <w:jc w:val="both"/>
        <w:rPr>
          <w:rFonts w:ascii="Times New Roman" w:hAnsi="Times New Roman" w:cs="Times New Roman"/>
          <w:sz w:val="16"/>
          <w:szCs w:val="16"/>
        </w:rPr>
      </w:pPr>
    </w:p>
    <w:p w:rsidR="008C72BF" w:rsidRPr="00415177" w:rsidRDefault="008C72BF" w:rsidP="00CE01F3">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2.2.12. Государственное управление (местные инициативы)</w:t>
      </w:r>
    </w:p>
    <w:p w:rsidR="008C72BF" w:rsidRPr="00CE01F3" w:rsidRDefault="008C72BF" w:rsidP="00CE01F3">
      <w:pPr>
        <w:pStyle w:val="ConsPlusNormal"/>
        <w:jc w:val="both"/>
        <w:rPr>
          <w:rFonts w:ascii="Times New Roman" w:hAnsi="Times New Roman" w:cs="Times New Roman"/>
          <w:sz w:val="16"/>
          <w:szCs w:val="16"/>
        </w:rPr>
      </w:pP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повышение эффективности управления в органах местного самоуправления Батецкого муниципального района и увеличение доли </w:t>
      </w:r>
      <w:r w:rsidRPr="00415177">
        <w:rPr>
          <w:rFonts w:ascii="Times New Roman" w:hAnsi="Times New Roman" w:cs="Times New Roman"/>
          <w:sz w:val="28"/>
          <w:szCs w:val="28"/>
        </w:rPr>
        <w:lastRenderedPageBreak/>
        <w:t>граждан, удовлетворенных качеством предоставления государственных и муниципальных услуг, до 92,0 процентов к 2022 году и до 95,0 процентов к 202</w:t>
      </w:r>
      <w:r w:rsidR="008B7319">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 целью улучшения взаимодействия органов власти и населения в Батецком муниципальном районе осуществляет деятельность многофункциональный центр (далее МФЦ), в соответствии с графиком осуществляется выезд специалистов МФЦ в административные центры сельских поселений. Основной целью деятельности центра является повышение качества предоставления государственных и муниципальных услуг для граждан и предпринимателей. Для достижения поставленной цели район участвует в реализации региональных</w:t>
      </w:r>
      <w:r w:rsidR="007720EC">
        <w:rPr>
          <w:rFonts w:ascii="Times New Roman" w:hAnsi="Times New Roman" w:cs="Times New Roman"/>
          <w:sz w:val="28"/>
          <w:szCs w:val="28"/>
        </w:rPr>
        <w:t xml:space="preserve"> проектов «Вежливый чиновник», «</w:t>
      </w:r>
      <w:r w:rsidRPr="00415177">
        <w:rPr>
          <w:rFonts w:ascii="Times New Roman" w:hAnsi="Times New Roman" w:cs="Times New Roman"/>
          <w:sz w:val="28"/>
          <w:szCs w:val="28"/>
        </w:rPr>
        <w:t>Оказание бесплатной юридической помощи</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и другие.</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Однако до настоящего времени основными проблемами в сфере муниципального управления являются:</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недостаточно высокий уровень участия граждан в принятии органами местного самоуправления управленческих решений;</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нехватка квалифицированных кадров в системе муниципального управления, в том числе в сфере ИТ-технологий.</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решения названных проблем планируется решить следующие задачи:</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увеличить долю граждан, принимающих участие в решении вопросов местного значения;</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сократить сроки оказания услуг, в том числе путем сокращения административных процедур;</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увеличить долю услуг, функций и сервисов, представленных в цифровом виде, без необходимости личного посещения органов власти и иных организаций;</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обеспечить в муниципальном управлении использование цифровых платформ;</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привлечь квалифицированные кадры на муниципальную службу;</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применить новые кадровые технологии на муниципальной службе в целях их эффективного</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функционирования.</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указанных задач будет обеспечено за счет участия в 4 проектных инициативах:</w:t>
      </w:r>
    </w:p>
    <w:p w:rsidR="008C72BF" w:rsidRPr="00415177" w:rsidRDefault="007720EC"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Создание системы управления изменениями и вовлечения граждан в принятие решений</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Цифровая трансформация государственного и муниципального управления</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Бережливое государство: переход к модели, ориентированной на человека</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Переформатирование подходов к формированию кадрового состава государственной и муниципальной службы</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7720EC">
        <w:rPr>
          <w:rFonts w:ascii="Times New Roman" w:hAnsi="Times New Roman" w:cs="Times New Roman"/>
          <w:sz w:val="28"/>
          <w:szCs w:val="28"/>
        </w:rPr>
        <w:t>еализация проектной инициативы «</w:t>
      </w:r>
      <w:r w:rsidRPr="00415177">
        <w:rPr>
          <w:rFonts w:ascii="Times New Roman" w:hAnsi="Times New Roman" w:cs="Times New Roman"/>
          <w:sz w:val="28"/>
          <w:szCs w:val="28"/>
        </w:rPr>
        <w:t>Создание системы управления изменениями и вовлечен</w:t>
      </w:r>
      <w:r w:rsidR="007720EC">
        <w:rPr>
          <w:rFonts w:ascii="Times New Roman" w:hAnsi="Times New Roman" w:cs="Times New Roman"/>
          <w:sz w:val="28"/>
          <w:szCs w:val="28"/>
        </w:rPr>
        <w:t>ия населения в принятие решений»</w:t>
      </w:r>
      <w:r w:rsidRPr="00415177">
        <w:rPr>
          <w:rFonts w:ascii="Times New Roman" w:hAnsi="Times New Roman" w:cs="Times New Roman"/>
          <w:sz w:val="28"/>
          <w:szCs w:val="28"/>
        </w:rPr>
        <w:t xml:space="preserve"> позволит увеличить долю граждан, принимающих участие в принятии управленческих решений и в непосредственном решении вопросов местного значения в общем количестве граждан, постоянно проживающих на территории района, до 22,9 процента к 2022 году и до 2</w:t>
      </w:r>
      <w:r w:rsidR="00A666D5"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w:t>
      </w:r>
      <w:r w:rsidR="00A666D5"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 202</w:t>
      </w:r>
      <w:r w:rsidR="00A666D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и будет направлена на трансформацию системы управления за счет создания условий для повышения уровня </w:t>
      </w:r>
      <w:r w:rsidRPr="00415177">
        <w:rPr>
          <w:rFonts w:ascii="Times New Roman" w:hAnsi="Times New Roman" w:cs="Times New Roman"/>
          <w:sz w:val="28"/>
          <w:szCs w:val="28"/>
        </w:rPr>
        <w:lastRenderedPageBreak/>
        <w:t>вовлеченности граждан в осуществление местного самоуправления.</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будет реализована через при</w:t>
      </w:r>
      <w:r w:rsidR="007720EC">
        <w:rPr>
          <w:rFonts w:ascii="Times New Roman" w:hAnsi="Times New Roman" w:cs="Times New Roman"/>
          <w:sz w:val="28"/>
          <w:szCs w:val="28"/>
        </w:rPr>
        <w:t>оритетные региональные проекты «</w:t>
      </w:r>
      <w:r w:rsidRPr="00415177">
        <w:rPr>
          <w:rFonts w:ascii="Times New Roman" w:hAnsi="Times New Roman" w:cs="Times New Roman"/>
          <w:sz w:val="28"/>
          <w:szCs w:val="28"/>
        </w:rPr>
        <w:t>Территориальное общественное самоуправление</w:t>
      </w:r>
      <w:r w:rsidR="007720EC">
        <w:rPr>
          <w:rFonts w:ascii="Times New Roman" w:hAnsi="Times New Roman" w:cs="Times New Roman"/>
          <w:sz w:val="28"/>
          <w:szCs w:val="28"/>
        </w:rPr>
        <w:t>», «</w:t>
      </w:r>
      <w:r w:rsidRPr="00415177">
        <w:rPr>
          <w:rFonts w:ascii="Times New Roman" w:hAnsi="Times New Roman" w:cs="Times New Roman"/>
          <w:sz w:val="28"/>
          <w:szCs w:val="28"/>
        </w:rPr>
        <w:t>Про</w:t>
      </w:r>
      <w:r w:rsidR="007720EC">
        <w:rPr>
          <w:rFonts w:ascii="Times New Roman" w:hAnsi="Times New Roman" w:cs="Times New Roman"/>
          <w:sz w:val="28"/>
          <w:szCs w:val="28"/>
        </w:rPr>
        <w:t>ект поддержки местных инициатив»,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w:t>
      </w:r>
      <w:r w:rsidR="007720EC">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Территориальное общественное самоуправление</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(ТОС) предусматривает предоставление субсидий из областного бюджета бюджетам сельских поселений на поддержку проектов территориальных общественных самоуправлений, включенных в муниципальные программы развития территорий.</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Региональную поддержку получают проекты, направленные на развитие объектов общественной инфраструктуры муниципальных образований (обустройство детских игровых и спортивных площадок, благоустройство территорий общего пользования, благоустройство гражданских кладбищ, воинских захоронений, ремонтные работы в учреждениях социальной сферы и т.д.).</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реализации данного приоритетного регионального проекта к 202</w:t>
      </w:r>
      <w:r w:rsidR="00A666D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не менее 40 процентов постоянно проживающих граждан будут охвачены территориальным общественным самоуправлением.</w:t>
      </w:r>
    </w:p>
    <w:p w:rsidR="008C72BF" w:rsidRPr="00C11FD1" w:rsidRDefault="008C72BF" w:rsidP="00CE01F3">
      <w:pPr>
        <w:pStyle w:val="ConsPlusNormal"/>
        <w:jc w:val="both"/>
        <w:rPr>
          <w:rFonts w:ascii="Times New Roman" w:hAnsi="Times New Roman" w:cs="Times New Roman"/>
          <w:color w:val="FF0000"/>
          <w:sz w:val="16"/>
          <w:szCs w:val="16"/>
        </w:rPr>
      </w:pPr>
    </w:p>
    <w:p w:rsidR="008C72BF" w:rsidRPr="00415177" w:rsidRDefault="008C72BF" w:rsidP="00CE01F3">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Показатели охвата населения Батецкого муниципального района</w:t>
      </w:r>
    </w:p>
    <w:p w:rsidR="008C72BF" w:rsidRPr="00415177" w:rsidRDefault="008C72BF" w:rsidP="00CE01F3">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территориальным общественным самоуправлением</w:t>
      </w:r>
    </w:p>
    <w:p w:rsidR="008C72BF" w:rsidRPr="00415177" w:rsidRDefault="008C72BF" w:rsidP="00CE01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304"/>
        <w:gridCol w:w="1304"/>
        <w:gridCol w:w="1474"/>
        <w:gridCol w:w="1361"/>
        <w:gridCol w:w="1906"/>
      </w:tblGrid>
      <w:tr w:rsidR="008C72BF" w:rsidRPr="00415177" w:rsidTr="00C11FD1">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2017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47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361"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90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C11FD1">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ТОС</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24</w:t>
            </w:r>
          </w:p>
        </w:tc>
        <w:tc>
          <w:tcPr>
            <w:tcW w:w="147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w:t>
            </w:r>
          </w:p>
        </w:tc>
        <w:tc>
          <w:tcPr>
            <w:tcW w:w="136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90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27</w:t>
            </w:r>
          </w:p>
        </w:tc>
      </w:tr>
      <w:tr w:rsidR="008C72BF" w:rsidRPr="00415177" w:rsidTr="00C11FD1">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членов ТОС</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1845</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1899</w:t>
            </w:r>
          </w:p>
        </w:tc>
        <w:tc>
          <w:tcPr>
            <w:tcW w:w="147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1913</w:t>
            </w:r>
          </w:p>
        </w:tc>
        <w:tc>
          <w:tcPr>
            <w:tcW w:w="136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1925</w:t>
            </w:r>
          </w:p>
        </w:tc>
        <w:tc>
          <w:tcPr>
            <w:tcW w:w="190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1940</w:t>
            </w:r>
          </w:p>
        </w:tc>
      </w:tr>
      <w:tr w:rsidR="008C72BF" w:rsidRPr="00415177" w:rsidTr="00C11FD1">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охвата</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37</w:t>
            </w:r>
          </w:p>
        </w:tc>
        <w:tc>
          <w:tcPr>
            <w:tcW w:w="147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37,7</w:t>
            </w:r>
          </w:p>
        </w:tc>
        <w:tc>
          <w:tcPr>
            <w:tcW w:w="136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38,5</w:t>
            </w:r>
          </w:p>
        </w:tc>
        <w:tc>
          <w:tcPr>
            <w:tcW w:w="190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Принять участие в при</w:t>
      </w:r>
      <w:r w:rsidR="00C95358">
        <w:rPr>
          <w:rFonts w:ascii="Times New Roman" w:hAnsi="Times New Roman" w:cs="Times New Roman"/>
          <w:sz w:val="28"/>
          <w:szCs w:val="28"/>
        </w:rPr>
        <w:t>оритетном региональном проекте «</w:t>
      </w:r>
      <w:r w:rsidRPr="00415177">
        <w:rPr>
          <w:rFonts w:ascii="Times New Roman" w:hAnsi="Times New Roman" w:cs="Times New Roman"/>
          <w:sz w:val="28"/>
          <w:szCs w:val="28"/>
        </w:rPr>
        <w:t>Проект поддержки местных</w:t>
      </w:r>
      <w:r w:rsidR="00A666D5" w:rsidRPr="00415177">
        <w:rPr>
          <w:rFonts w:ascii="Times New Roman" w:hAnsi="Times New Roman" w:cs="Times New Roman"/>
          <w:sz w:val="28"/>
          <w:szCs w:val="28"/>
        </w:rPr>
        <w:t xml:space="preserve"> </w:t>
      </w:r>
      <w:r w:rsidRPr="00415177">
        <w:rPr>
          <w:rFonts w:ascii="Times New Roman" w:hAnsi="Times New Roman" w:cs="Times New Roman"/>
          <w:sz w:val="28"/>
          <w:szCs w:val="28"/>
        </w:rPr>
        <w:t>инициатив» смогут сельские поселения, прошедшие конкурсный отбор в региональной конкурсной комиссией.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 этом отбор и реализация проектов в поселениях осуществляются при активном участии населения. Жители сами определяют приоритетную проблему и выбирают на общем собрании вариант проекта, который наилучшим образом позволяет ее решить.</w:t>
      </w:r>
    </w:p>
    <w:p w:rsidR="008C72BF"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Основная часть средств для финансирования проектов выделяется из областного бюджета, из бюджетов сельских поселений (не менее 10,0 процентов от размера предоставляемой субсидии). Кроме того, небольшой финансовый вклад, необходимой для реализации проекта (не менее 5,0 процентов от размера субсидии), вносят граждане. Тем самым достигается необходимая степень заинтересованности населения в реализации проекта и формирование у жителей личного отношения к результатам.</w:t>
      </w:r>
    </w:p>
    <w:p w:rsidR="00C11FD1" w:rsidRPr="00C11FD1" w:rsidRDefault="00C11FD1" w:rsidP="00696972">
      <w:pPr>
        <w:pStyle w:val="ConsPlusNormal"/>
        <w:ind w:firstLine="709"/>
        <w:jc w:val="both"/>
        <w:rPr>
          <w:rFonts w:ascii="Times New Roman" w:hAnsi="Times New Roman" w:cs="Times New Roman"/>
          <w:sz w:val="16"/>
          <w:szCs w:val="16"/>
        </w:rPr>
      </w:pPr>
    </w:p>
    <w:p w:rsidR="008C72BF" w:rsidRPr="00415177" w:rsidRDefault="008C72BF" w:rsidP="00C11FD1">
      <w:pPr>
        <w:pStyle w:val="ConsPlusTitle"/>
        <w:spacing w:line="240" w:lineRule="exact"/>
        <w:jc w:val="center"/>
        <w:outlineLvl w:val="4"/>
        <w:rPr>
          <w:rFonts w:ascii="Times New Roman" w:hAnsi="Times New Roman" w:cs="Times New Roman"/>
          <w:sz w:val="28"/>
          <w:szCs w:val="28"/>
        </w:rPr>
      </w:pPr>
      <w:r w:rsidRPr="00415177">
        <w:rPr>
          <w:rFonts w:ascii="Times New Roman" w:hAnsi="Times New Roman" w:cs="Times New Roman"/>
          <w:sz w:val="28"/>
          <w:szCs w:val="28"/>
        </w:rPr>
        <w:t xml:space="preserve">Показатели охвата населения </w:t>
      </w:r>
    </w:p>
    <w:p w:rsidR="008C72BF" w:rsidRPr="00415177" w:rsidRDefault="008C72BF" w:rsidP="00C11FD1">
      <w:pPr>
        <w:pStyle w:val="ConsPlusTitle"/>
        <w:spacing w:line="240" w:lineRule="exact"/>
        <w:jc w:val="center"/>
        <w:rPr>
          <w:rFonts w:ascii="Times New Roman" w:hAnsi="Times New Roman" w:cs="Times New Roman"/>
          <w:sz w:val="28"/>
          <w:szCs w:val="28"/>
        </w:rPr>
      </w:pPr>
      <w:r w:rsidRPr="00415177">
        <w:rPr>
          <w:rFonts w:ascii="Times New Roman" w:hAnsi="Times New Roman" w:cs="Times New Roman"/>
          <w:sz w:val="28"/>
          <w:szCs w:val="28"/>
        </w:rPr>
        <w:t>прио</w:t>
      </w:r>
      <w:r w:rsidR="007720EC">
        <w:rPr>
          <w:rFonts w:ascii="Times New Roman" w:hAnsi="Times New Roman" w:cs="Times New Roman"/>
          <w:sz w:val="28"/>
          <w:szCs w:val="28"/>
        </w:rPr>
        <w:t>ритетным региональным проектом «</w:t>
      </w:r>
      <w:r w:rsidRPr="00415177">
        <w:rPr>
          <w:rFonts w:ascii="Times New Roman" w:hAnsi="Times New Roman" w:cs="Times New Roman"/>
          <w:sz w:val="28"/>
          <w:szCs w:val="28"/>
        </w:rPr>
        <w:t>Проект поддержки</w:t>
      </w:r>
    </w:p>
    <w:p w:rsidR="008C72BF" w:rsidRPr="00415177" w:rsidRDefault="008C72BF" w:rsidP="00C11FD1">
      <w:pPr>
        <w:pStyle w:val="ConsPlusTitle"/>
        <w:spacing w:line="240" w:lineRule="exact"/>
        <w:jc w:val="center"/>
        <w:rPr>
          <w:rFonts w:ascii="Times New Roman" w:hAnsi="Times New Roman" w:cs="Times New Roman"/>
          <w:sz w:val="28"/>
          <w:szCs w:val="28"/>
        </w:rPr>
      </w:pPr>
      <w:r w:rsidRPr="00415177">
        <w:rPr>
          <w:rFonts w:ascii="Times New Roman" w:hAnsi="Times New Roman" w:cs="Times New Roman"/>
          <w:sz w:val="28"/>
          <w:szCs w:val="28"/>
        </w:rPr>
        <w:t>местных инициатив</w:t>
      </w:r>
      <w:r w:rsidR="007720EC">
        <w:rPr>
          <w:rFonts w:ascii="Times New Roman" w:hAnsi="Times New Roman" w:cs="Times New Roman"/>
          <w:sz w:val="28"/>
          <w:szCs w:val="28"/>
        </w:rPr>
        <w:t>»</w:t>
      </w:r>
    </w:p>
    <w:p w:rsidR="008C72BF" w:rsidRPr="00C11FD1" w:rsidRDefault="008C72BF" w:rsidP="008C72BF">
      <w:pPr>
        <w:pStyle w:val="ConsPlusNormal"/>
        <w:jc w:val="both"/>
        <w:rPr>
          <w:rFonts w:ascii="Times New Roman" w:hAnsi="Times New Roman" w:cs="Times New Roman"/>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91"/>
        <w:gridCol w:w="1247"/>
        <w:gridCol w:w="1304"/>
        <w:gridCol w:w="1298"/>
      </w:tblGrid>
      <w:tr w:rsidR="008C72BF" w:rsidRPr="00415177" w:rsidTr="00F11C36">
        <w:tc>
          <w:tcPr>
            <w:tcW w:w="4025"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lastRenderedPageBreak/>
              <w:t>Наименование показателя</w:t>
            </w:r>
          </w:p>
        </w:tc>
        <w:tc>
          <w:tcPr>
            <w:tcW w:w="1191"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298"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Финансирование из областного бюджета (млн. рублей)</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проектов</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вовлеченных в проект граждан</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50</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100</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130</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175</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от числа постоянно проживающих жителей</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3,5</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риоритетн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региональн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w:t>
      </w:r>
      <w:r w:rsidR="007720EC">
        <w:rPr>
          <w:rFonts w:ascii="Times New Roman" w:hAnsi="Times New Roman" w:cs="Times New Roman"/>
          <w:sz w:val="28"/>
          <w:szCs w:val="28"/>
        </w:rPr>
        <w:t xml:space="preserve"> «</w:t>
      </w:r>
      <w:r w:rsidR="008C72BF"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008C72BF"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8C72BF" w:rsidRPr="00415177">
        <w:rPr>
          <w:rFonts w:ascii="Times New Roman" w:hAnsi="Times New Roman" w:cs="Times New Roman"/>
          <w:sz w:val="28"/>
          <w:szCs w:val="28"/>
        </w:rPr>
        <w:t>направлен</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 xml:space="preserve"> на вовлечение жителей в решение вопросов местного значения при непосредственном участии граждан в определении и выборе объектов расходования и распределении средств бюджет</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 xml:space="preserve"> муниципальн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район</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Задача проекта - предоставить новое коммуникативное пространство для жителей, возможность заявить о своих инициативах, повысить информированность и финансовую грамотность населения, а также эффективность бюджетных расходов за счет вовлечения населения в процессы принятия решений на местном уровне.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поселениях, участвующих в проекте, из активных граждан, подавших заявки, путем жеребьевки формируются бюджет</w:t>
      </w:r>
      <w:r w:rsidR="007720EC">
        <w:rPr>
          <w:rFonts w:ascii="Times New Roman" w:hAnsi="Times New Roman" w:cs="Times New Roman"/>
          <w:sz w:val="28"/>
          <w:szCs w:val="28"/>
        </w:rPr>
        <w:t>ные комиссии. В рамках проекта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члены комиссии изучают законодательство о местном самоуправлении, бюджетном процессе и контрактной системе, выдвигают свои инициативные предложения для реализации на территории поселения за счет бюджетных средств.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Выбранные бюджетной комиссией инициативы включаются в бюджет и реализуются. Жители поселения контролируют качество работ, выполняемых в рамках проекта, а также в последующем участвуют в содержании и обеспечении сохранности построенных или отремонтированных объектов.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Планируется, что к 202</w:t>
      </w:r>
      <w:r w:rsidR="009D0400" w:rsidRPr="00415177">
        <w:rPr>
          <w:rFonts w:ascii="Times New Roman" w:hAnsi="Times New Roman" w:cs="Times New Roman"/>
          <w:sz w:val="28"/>
          <w:szCs w:val="28"/>
        </w:rPr>
        <w:t>6</w:t>
      </w:r>
      <w:r w:rsidR="007720EC">
        <w:rPr>
          <w:rFonts w:ascii="Times New Roman" w:hAnsi="Times New Roman" w:cs="Times New Roman"/>
          <w:sz w:val="28"/>
          <w:szCs w:val="28"/>
        </w:rPr>
        <w:t xml:space="preserve"> году в проект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будут вовлечены не менее 5 процентов от числа постоянно проживающих, трудоспособного и старше трудоспособного возраста.</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Цифровая трансформация государственного и муниципального управления</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долю государственных и муниципальных услуг представленных в цифровом виде, без необходимости личного посещения органов власти до </w:t>
      </w:r>
      <w:r w:rsidR="009D0400" w:rsidRPr="00415177">
        <w:rPr>
          <w:rFonts w:ascii="Times New Roman" w:hAnsi="Times New Roman" w:cs="Times New Roman"/>
          <w:sz w:val="28"/>
          <w:szCs w:val="28"/>
        </w:rPr>
        <w:t>25</w:t>
      </w:r>
      <w:r w:rsidR="008C72BF" w:rsidRPr="00415177">
        <w:rPr>
          <w:rFonts w:ascii="Times New Roman" w:hAnsi="Times New Roman" w:cs="Times New Roman"/>
          <w:sz w:val="28"/>
          <w:szCs w:val="28"/>
        </w:rPr>
        <w:t xml:space="preserve">,0 процентов к 2022 году и до </w:t>
      </w:r>
      <w:r w:rsidR="009D0400" w:rsidRPr="00415177">
        <w:rPr>
          <w:rFonts w:ascii="Times New Roman" w:hAnsi="Times New Roman" w:cs="Times New Roman"/>
          <w:sz w:val="28"/>
          <w:szCs w:val="28"/>
        </w:rPr>
        <w:t>4</w:t>
      </w:r>
      <w:r w:rsidR="008C72BF" w:rsidRPr="00415177">
        <w:rPr>
          <w:rFonts w:ascii="Times New Roman" w:hAnsi="Times New Roman" w:cs="Times New Roman"/>
          <w:sz w:val="28"/>
          <w:szCs w:val="28"/>
        </w:rPr>
        <w:t>0,0 процентов к 202</w:t>
      </w:r>
      <w:r w:rsidR="009D0400" w:rsidRPr="00415177">
        <w:rPr>
          <w:rFonts w:ascii="Times New Roman" w:hAnsi="Times New Roman" w:cs="Times New Roman"/>
          <w:sz w:val="28"/>
          <w:szCs w:val="28"/>
        </w:rPr>
        <w:t>6</w:t>
      </w:r>
      <w:r w:rsidR="008C72BF" w:rsidRPr="00415177">
        <w:rPr>
          <w:rFonts w:ascii="Times New Roman" w:hAnsi="Times New Roman" w:cs="Times New Roman"/>
          <w:sz w:val="28"/>
          <w:szCs w:val="28"/>
        </w:rPr>
        <w:t xml:space="preserve"> году. Инициатива включает в себя региональную сос</w:t>
      </w:r>
      <w:r>
        <w:rPr>
          <w:rFonts w:ascii="Times New Roman" w:hAnsi="Times New Roman" w:cs="Times New Roman"/>
          <w:sz w:val="28"/>
          <w:szCs w:val="28"/>
        </w:rPr>
        <w:t>тавляющую федерального проекта «</w:t>
      </w:r>
      <w:r w:rsidR="008C72BF" w:rsidRPr="00415177">
        <w:rPr>
          <w:rFonts w:ascii="Times New Roman" w:hAnsi="Times New Roman" w:cs="Times New Roman"/>
          <w:sz w:val="28"/>
          <w:szCs w:val="28"/>
        </w:rPr>
        <w:t>Цифровое государственное управление</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и пр</w:t>
      </w:r>
      <w:r>
        <w:rPr>
          <w:rFonts w:ascii="Times New Roman" w:hAnsi="Times New Roman" w:cs="Times New Roman"/>
          <w:sz w:val="28"/>
          <w:szCs w:val="28"/>
        </w:rPr>
        <w:t>иоритетный региональный проект «Власть как цифровая платформа»</w:t>
      </w:r>
      <w:r w:rsidR="008C72BF"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Региональная сос</w:t>
      </w:r>
      <w:r w:rsidR="007720EC">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Цифровое государственное управление</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массовых социально значимых государственных (муниципальных) услуг и сервисов в цифровом виде, на единой цифровой платформе;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предоставление государственных (муниципальных) услуг и сервисов в </w:t>
      </w:r>
      <w:proofErr w:type="spellStart"/>
      <w:r w:rsidRPr="00415177">
        <w:rPr>
          <w:rFonts w:ascii="Times New Roman" w:hAnsi="Times New Roman" w:cs="Times New Roman"/>
          <w:sz w:val="28"/>
          <w:szCs w:val="28"/>
        </w:rPr>
        <w:t>проактивном</w:t>
      </w:r>
      <w:proofErr w:type="spellEnd"/>
      <w:r w:rsidRPr="00415177">
        <w:rPr>
          <w:rFonts w:ascii="Times New Roman" w:hAnsi="Times New Roman" w:cs="Times New Roman"/>
          <w:sz w:val="28"/>
          <w:szCs w:val="28"/>
        </w:rPr>
        <w:t xml:space="preserve"> режиме, по жизненным ситуациям;</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обеспечение возможности цифровой обратной связи с гражданами и организациями в отношении массовых государственных и муниципальных услуг, функций и сервисов;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типизации востребованных жителями муниципальных услуг в сфере архитектуры и градостроительства, земельных и имущественных отношений, что приведет к созданию единых для всех муниципальных образований правил оказания муниципальных услуг, а также увеличению количества муниципальных услуг, предоставляемых в электронной форме.</w:t>
      </w: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риоритетн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региональн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w:t>
      </w:r>
      <w:r w:rsidR="007720EC">
        <w:rPr>
          <w:rFonts w:ascii="Times New Roman" w:hAnsi="Times New Roman" w:cs="Times New Roman"/>
          <w:sz w:val="28"/>
          <w:szCs w:val="28"/>
        </w:rPr>
        <w:t xml:space="preserve"> «</w:t>
      </w:r>
      <w:r w:rsidR="008C72BF" w:rsidRPr="00415177">
        <w:rPr>
          <w:rFonts w:ascii="Times New Roman" w:hAnsi="Times New Roman" w:cs="Times New Roman"/>
          <w:sz w:val="28"/>
          <w:szCs w:val="28"/>
        </w:rPr>
        <w:t>Власть как цифровая платформа</w:t>
      </w:r>
      <w:r w:rsidR="007720EC">
        <w:rPr>
          <w:rFonts w:ascii="Times New Roman" w:hAnsi="Times New Roman" w:cs="Times New Roman"/>
          <w:sz w:val="28"/>
          <w:szCs w:val="28"/>
        </w:rPr>
        <w:t>»</w:t>
      </w:r>
      <w:r w:rsidR="008C72BF" w:rsidRPr="00415177">
        <w:rPr>
          <w:rFonts w:ascii="Times New Roman" w:hAnsi="Times New Roman" w:cs="Times New Roman"/>
          <w:sz w:val="28"/>
          <w:szCs w:val="28"/>
        </w:rPr>
        <w:t xml:space="preserve"> предусматривает переход на единые цифровые платформы для управления, документооборота, финансово-хозяйственной и всех других видов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 результатам участия в реализации проекта</w:t>
      </w:r>
      <w:r w:rsidR="009D0400" w:rsidRPr="00415177">
        <w:rPr>
          <w:rFonts w:ascii="Times New Roman" w:hAnsi="Times New Roman" w:cs="Times New Roman"/>
          <w:sz w:val="28"/>
          <w:szCs w:val="28"/>
        </w:rPr>
        <w:t xml:space="preserve"> </w:t>
      </w:r>
      <w:r w:rsidRPr="00415177">
        <w:rPr>
          <w:rFonts w:ascii="Times New Roman" w:hAnsi="Times New Roman" w:cs="Times New Roman"/>
          <w:sz w:val="28"/>
          <w:szCs w:val="28"/>
        </w:rPr>
        <w:t>органы местного самоуправления Батецкого муниципального района  и подведомственные им учреждения к 2022 году перейдут на централизованную информационную систему бухгалтерского и кадрового учета, при этом доля документооборота в данной сфере, осуществляемого исключительно в электронном виде, достигнет 70,0 процентов к 2022 году и 90,0 процентов к 202</w:t>
      </w:r>
      <w:r w:rsidR="009D0400"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 xml:space="preserve">Бережливое государство: переход к модели, </w:t>
      </w:r>
      <w:r>
        <w:rPr>
          <w:rFonts w:ascii="Times New Roman" w:hAnsi="Times New Roman" w:cs="Times New Roman"/>
          <w:sz w:val="28"/>
          <w:szCs w:val="28"/>
        </w:rPr>
        <w:t>ориентированной на человека»</w:t>
      </w:r>
      <w:r w:rsidR="008C72BF" w:rsidRPr="00415177">
        <w:rPr>
          <w:rFonts w:ascii="Times New Roman" w:hAnsi="Times New Roman" w:cs="Times New Roman"/>
          <w:sz w:val="28"/>
          <w:szCs w:val="28"/>
        </w:rPr>
        <w:t xml:space="preserve"> позволит сократить сроки оказания услуг, в том числе путем сокращения административных процедур при оказании услуг на 25,0 процентов к 2022 году и на 40,0 процентов к 202</w:t>
      </w:r>
      <w:r w:rsidR="009D0400" w:rsidRPr="00415177">
        <w:rPr>
          <w:rFonts w:ascii="Times New Roman" w:hAnsi="Times New Roman" w:cs="Times New Roman"/>
          <w:sz w:val="28"/>
          <w:szCs w:val="28"/>
        </w:rPr>
        <w:t>6</w:t>
      </w:r>
      <w:r w:rsidR="008C72BF" w:rsidRPr="00415177">
        <w:rPr>
          <w:rFonts w:ascii="Times New Roman" w:hAnsi="Times New Roman" w:cs="Times New Roman"/>
          <w:sz w:val="28"/>
          <w:szCs w:val="28"/>
        </w:rPr>
        <w:t xml:space="preserve"> году.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снижения административной нагрузки на бизнес будут приняты меры по повышению эффективности и результативности муниципального контроля.</w:t>
      </w:r>
    </w:p>
    <w:p w:rsidR="008C72BF" w:rsidRPr="005D4D41" w:rsidRDefault="008C72BF" w:rsidP="00696972">
      <w:pPr>
        <w:pStyle w:val="ConsPlusNormal"/>
        <w:ind w:firstLine="709"/>
        <w:jc w:val="both"/>
        <w:rPr>
          <w:rFonts w:ascii="Times New Roman" w:hAnsi="Times New Roman" w:cs="Times New Roman"/>
          <w:sz w:val="28"/>
          <w:szCs w:val="28"/>
        </w:rPr>
      </w:pPr>
      <w:r w:rsidRPr="005D4D41">
        <w:rPr>
          <w:rFonts w:ascii="Times New Roman" w:hAnsi="Times New Roman" w:cs="Times New Roman"/>
          <w:sz w:val="28"/>
          <w:szCs w:val="28"/>
        </w:rPr>
        <w:t>Инициатива включает в себя р</w:t>
      </w:r>
      <w:r w:rsidR="007720EC">
        <w:rPr>
          <w:rFonts w:ascii="Times New Roman" w:hAnsi="Times New Roman" w:cs="Times New Roman"/>
          <w:sz w:val="28"/>
          <w:szCs w:val="28"/>
        </w:rPr>
        <w:t>егиональную программу проектов «</w:t>
      </w:r>
      <w:r w:rsidRPr="005D4D41">
        <w:rPr>
          <w:rFonts w:ascii="Times New Roman" w:hAnsi="Times New Roman" w:cs="Times New Roman"/>
          <w:sz w:val="28"/>
          <w:szCs w:val="28"/>
        </w:rPr>
        <w:t>Бережливое Правительство</w:t>
      </w:r>
      <w:r w:rsidR="007720EC">
        <w:rPr>
          <w:rFonts w:ascii="Times New Roman" w:hAnsi="Times New Roman" w:cs="Times New Roman"/>
          <w:sz w:val="28"/>
          <w:szCs w:val="28"/>
        </w:rPr>
        <w:t>»</w:t>
      </w:r>
      <w:r w:rsidRPr="005D4D41">
        <w:rPr>
          <w:rFonts w:ascii="Times New Roman" w:hAnsi="Times New Roman" w:cs="Times New Roman"/>
          <w:sz w:val="28"/>
          <w:szCs w:val="28"/>
        </w:rPr>
        <w:t xml:space="preserve"> и регио</w:t>
      </w:r>
      <w:r w:rsidR="007720EC">
        <w:rPr>
          <w:rFonts w:ascii="Times New Roman" w:hAnsi="Times New Roman" w:cs="Times New Roman"/>
          <w:sz w:val="28"/>
          <w:szCs w:val="28"/>
        </w:rPr>
        <w:t>нальную составляющую программы «</w:t>
      </w:r>
      <w:r w:rsidRPr="005D4D41">
        <w:rPr>
          <w:rFonts w:ascii="Times New Roman" w:hAnsi="Times New Roman" w:cs="Times New Roman"/>
          <w:sz w:val="28"/>
          <w:szCs w:val="28"/>
        </w:rPr>
        <w:t>Реформа контрольной и надзорной деятельности</w:t>
      </w:r>
      <w:r w:rsidR="007720EC">
        <w:rPr>
          <w:rFonts w:ascii="Times New Roman" w:hAnsi="Times New Roman" w:cs="Times New Roman"/>
          <w:sz w:val="28"/>
          <w:szCs w:val="28"/>
        </w:rPr>
        <w:t>»</w:t>
      </w:r>
      <w:r w:rsidRPr="005D4D41">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настоящее время на получение государственных и муниципальных услуг гражданами тратится не менее 370 часов (или 15,4 суток) в год, с учетом реализации проектной инициативы время получения государственных и муниципальных услуг сократится до 250 часов в год (или 10,4 суток) к 2022 году и 130 часов в год (или 5,4 суток) к 202</w:t>
      </w:r>
      <w:r w:rsidR="009D0400"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7720EC">
        <w:rPr>
          <w:rFonts w:ascii="Times New Roman" w:hAnsi="Times New Roman" w:cs="Times New Roman"/>
          <w:sz w:val="28"/>
          <w:szCs w:val="28"/>
        </w:rPr>
        <w:t>егиональная программа проектов «</w:t>
      </w:r>
      <w:r w:rsidRPr="00415177">
        <w:rPr>
          <w:rFonts w:ascii="Times New Roman" w:hAnsi="Times New Roman" w:cs="Times New Roman"/>
          <w:sz w:val="28"/>
          <w:szCs w:val="28"/>
        </w:rPr>
        <w:t>Бережливое Правительство</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аудит и оптимизация всех административных регламентов предоставления государственных и муниципальных услуг;</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внедрение </w:t>
      </w:r>
      <w:proofErr w:type="spellStart"/>
      <w:r w:rsidRPr="00415177">
        <w:rPr>
          <w:rFonts w:ascii="Times New Roman" w:hAnsi="Times New Roman" w:cs="Times New Roman"/>
          <w:sz w:val="28"/>
          <w:szCs w:val="28"/>
        </w:rPr>
        <w:t>клиентоцентрированного</w:t>
      </w:r>
      <w:proofErr w:type="spellEnd"/>
      <w:r w:rsidRPr="00415177">
        <w:rPr>
          <w:rFonts w:ascii="Times New Roman" w:hAnsi="Times New Roman" w:cs="Times New Roman"/>
          <w:sz w:val="28"/>
          <w:szCs w:val="28"/>
        </w:rPr>
        <w:t xml:space="preserve"> подхода в деятельность органов местного самоуправления Батецкого муниципального района для выстраивания системы обратной связи с потребителями государственных и муниципальных услуг в целях улучшения качества их предоставления;</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принципов «</w:t>
      </w:r>
      <w:r w:rsidR="008C72BF" w:rsidRPr="00415177">
        <w:rPr>
          <w:rFonts w:ascii="Times New Roman" w:hAnsi="Times New Roman" w:cs="Times New Roman"/>
          <w:sz w:val="28"/>
          <w:szCs w:val="28"/>
        </w:rPr>
        <w:t>бережливого производства</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в муниципальном секторе, позволяющих ускорить и усовершенствовать процесс предоставления государственных и муниципальных услуг, а также сократить временные потери в указанной сфере.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w:t>
      </w:r>
      <w:r w:rsidR="007720EC">
        <w:rPr>
          <w:rFonts w:ascii="Times New Roman" w:hAnsi="Times New Roman" w:cs="Times New Roman"/>
          <w:sz w:val="28"/>
          <w:szCs w:val="28"/>
        </w:rPr>
        <w:t>нальная составляющая программы «</w:t>
      </w:r>
      <w:r w:rsidRPr="00415177">
        <w:rPr>
          <w:rFonts w:ascii="Times New Roman" w:hAnsi="Times New Roman" w:cs="Times New Roman"/>
          <w:sz w:val="28"/>
          <w:szCs w:val="28"/>
        </w:rPr>
        <w:t>Реформа контрольной и надзорной деятельности</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снижение количества проверок, проводимых в отношении субъектов </w:t>
      </w:r>
      <w:r w:rsidRPr="00415177">
        <w:rPr>
          <w:rFonts w:ascii="Times New Roman" w:hAnsi="Times New Roman" w:cs="Times New Roman"/>
          <w:sz w:val="28"/>
          <w:szCs w:val="28"/>
        </w:rPr>
        <w:lastRenderedPageBreak/>
        <w:t>малого и среднего предпринимательства;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стандарта профилактики правонарушений;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удовлетворенности бизнес-сообщества деятельностью по осуществлению муниципального контроля.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показателей проектной иници</w:t>
      </w:r>
      <w:r w:rsidR="007720EC">
        <w:rPr>
          <w:rFonts w:ascii="Times New Roman" w:hAnsi="Times New Roman" w:cs="Times New Roman"/>
          <w:sz w:val="28"/>
          <w:szCs w:val="28"/>
        </w:rPr>
        <w:t>ативы планируется сформировать «</w:t>
      </w:r>
      <w:r w:rsidRPr="00415177">
        <w:rPr>
          <w:rFonts w:ascii="Times New Roman" w:hAnsi="Times New Roman" w:cs="Times New Roman"/>
          <w:sz w:val="28"/>
          <w:szCs w:val="28"/>
        </w:rPr>
        <w:t>дорожную карту</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по сокращению административных процедур в органах местного самоуправления и подведомственных им учреждениях.</w:t>
      </w: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8C72BF"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2E48C0">
        <w:rPr>
          <w:rFonts w:ascii="Times New Roman" w:hAnsi="Times New Roman" w:cs="Times New Roman"/>
          <w:sz w:val="28"/>
          <w:szCs w:val="28"/>
        </w:rPr>
        <w:t xml:space="preserve"> «</w:t>
      </w:r>
      <w:r w:rsidR="008C72BF" w:rsidRPr="00415177">
        <w:rPr>
          <w:rFonts w:ascii="Times New Roman" w:hAnsi="Times New Roman" w:cs="Times New Roman"/>
          <w:sz w:val="28"/>
          <w:szCs w:val="28"/>
        </w:rPr>
        <w:t>Переформатирование подходов к формированию управленческого кадрового состава государственных (муниципальных) органов и учреждений</w:t>
      </w:r>
      <w:r w:rsidR="002E48C0">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долю лиц, назначенных на вакантные руководящие должности из резерва управленческих кадров Батецкого муниципального района (в том числе обученных) до 10,0 процентов к 2022 году и до 20,0 процентов к 2025 году и будет направлена 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формирование качественного управленческого кадрового состава муниципальных органов и учреждений;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большего количества квалифицированных кандидатов из различных сфер хозяйственно-экономической деятельности за счет широкого информирования граждан о процедуре проведения отбора и критериях оценки кандидатов;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упрощение административных процедур при проведении конкурсов на включение в резерв управленческих кадров Батецкого муниципального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Проектная инициатива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процедуры отбора кандидатов, в том числе путем приема документов в электронном виде и автоматизированной проверке содержащихся в них сведений;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применение новых кадровых технологий при оценке лиц, претендующих на включение в резерв управленческих кадров Батецкого муниципального района, а также в профессиональном развитии лиц, включенных в резерв управленческих кадров Батецкого муниципального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включает в себя пр</w:t>
      </w:r>
      <w:r w:rsidR="002E48C0">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Вежливый чиновник</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w:t>
      </w:r>
      <w:r w:rsidR="002E48C0">
        <w:rPr>
          <w:rFonts w:ascii="Times New Roman" w:hAnsi="Times New Roman" w:cs="Times New Roman"/>
          <w:sz w:val="28"/>
          <w:szCs w:val="28"/>
        </w:rPr>
        <w:t>иоритетный региональный проект «Вежливый чиновник»</w:t>
      </w:r>
      <w:r w:rsidRPr="00415177">
        <w:rPr>
          <w:rFonts w:ascii="Times New Roman" w:hAnsi="Times New Roman" w:cs="Times New Roman"/>
          <w:sz w:val="28"/>
          <w:szCs w:val="28"/>
        </w:rPr>
        <w:t xml:space="preserve"> позволит к 202</w:t>
      </w:r>
      <w:r w:rsidR="00053D11">
        <w:rPr>
          <w:rFonts w:ascii="Times New Roman" w:hAnsi="Times New Roman" w:cs="Times New Roman"/>
          <w:sz w:val="28"/>
          <w:szCs w:val="28"/>
        </w:rPr>
        <w:t>6</w:t>
      </w:r>
      <w:r w:rsidRPr="00415177">
        <w:rPr>
          <w:rFonts w:ascii="Times New Roman" w:hAnsi="Times New Roman" w:cs="Times New Roman"/>
          <w:sz w:val="28"/>
          <w:szCs w:val="28"/>
        </w:rPr>
        <w:t xml:space="preserve"> году обучить по программе повышения квалификации на базе центра компетенций 100,0 процентов работников органов местного самоуправления Батецкого муниципального района, работников муниципальных учреждений, осуществляющих прием граждан.</w:t>
      </w:r>
    </w:p>
    <w:p w:rsidR="008C72BF" w:rsidRPr="00C11FD1" w:rsidRDefault="008C72BF" w:rsidP="008C72BF">
      <w:pPr>
        <w:pStyle w:val="ConsPlusNormal"/>
        <w:jc w:val="both"/>
        <w:rPr>
          <w:rFonts w:ascii="Times New Roman" w:hAnsi="Times New Roman" w:cs="Times New Roman"/>
          <w:color w:val="FF0000"/>
          <w:sz w:val="16"/>
          <w:szCs w:val="16"/>
        </w:rPr>
      </w:pPr>
    </w:p>
    <w:p w:rsidR="008C72BF" w:rsidRPr="00415177" w:rsidRDefault="008C72BF" w:rsidP="008C72BF">
      <w:pPr>
        <w:pStyle w:val="ConsPlusTitle"/>
        <w:jc w:val="center"/>
        <w:outlineLvl w:val="3"/>
        <w:rPr>
          <w:rFonts w:ascii="Times New Roman" w:hAnsi="Times New Roman" w:cs="Times New Roman"/>
          <w:sz w:val="28"/>
          <w:szCs w:val="28"/>
        </w:rPr>
      </w:pPr>
      <w:r w:rsidRPr="00696972">
        <w:rPr>
          <w:rFonts w:ascii="Times New Roman" w:hAnsi="Times New Roman" w:cs="Times New Roman"/>
          <w:sz w:val="28"/>
          <w:szCs w:val="28"/>
        </w:rPr>
        <w:t>2</w:t>
      </w:r>
      <w:r w:rsidRPr="00415177">
        <w:rPr>
          <w:rFonts w:ascii="Times New Roman" w:hAnsi="Times New Roman" w:cs="Times New Roman"/>
          <w:sz w:val="28"/>
          <w:szCs w:val="28"/>
        </w:rPr>
        <w:t>.2.13. Гражданское общество</w:t>
      </w:r>
    </w:p>
    <w:p w:rsidR="008C72BF" w:rsidRPr="00C11FD1" w:rsidRDefault="008C72BF" w:rsidP="008C72BF">
      <w:pPr>
        <w:pStyle w:val="ConsPlusNormal"/>
        <w:jc w:val="both"/>
        <w:rPr>
          <w:rFonts w:ascii="Times New Roman" w:hAnsi="Times New Roman" w:cs="Times New Roman"/>
          <w:sz w:val="16"/>
          <w:szCs w:val="16"/>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повышение гражданской активности населения района, привлечение некоммерческих организаций, активных граждан к конструктивному решению социальных проблем района, реализации приоритетных социально значимых проектов, поддержка и развитие форм общественного участия и самоорганизации граждан и добровольческой (волонтерской)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настоящее время в Батецком районе осуществляют свою деятельность  некоммерческие организации (далее - НКО), в том числе 5 общественных объединений осуществляющих деятельность социально-ориентированной направленности, 4 местных отделения политических партий, 3 религиозных </w:t>
      </w:r>
      <w:r w:rsidRPr="00415177">
        <w:rPr>
          <w:rFonts w:ascii="Times New Roman" w:hAnsi="Times New Roman" w:cs="Times New Roman"/>
          <w:sz w:val="28"/>
          <w:szCs w:val="28"/>
        </w:rPr>
        <w:lastRenderedPageBreak/>
        <w:t>организации. Оказана поддержка 3 проектам  некоммерческих организаций.  Охват населения реализованными проектами составил более 17,9 процента от общего числа жителей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районе сформированы структуры организованного гражданского общества. Так, одним из таких институтов гражданского общества на территории района является общественный Совет Администрации Батецкого муниципального района (далее – общественный Совет). Общественный Совет стал площадкой для выражения интересов различных профессиональных и социальных групп населения, а также выработки совместных эффективных решений развития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работе общественного совета позволяет включить общественность в  деятельность конкретного органа и ведомства, когда представители общественности имеют дело не с уже получившимся результатом, а могут включиться в процесс и вносить изменения на начальной стадии, чтобы реализовывались только эффективные проекты. Также осуществляют деятельность общественные Советы при Администрациях сельских поселений (2 совета).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развития гражданской активности молодежи и вовлечения ее в социально-значимые практики при Администрации Батецкого муниципального района действует молодежный совет</w:t>
      </w:r>
      <w:r w:rsidR="009C178D"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Основные проблемы, сдерживающие процесс развития гражданского общества: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неравномерная гражданская активность населения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невысокий уровень самосознания, самооценки граждан;</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недостаточная мотивация к общественно значимой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слабая материально-техническая база НКО, ограниченные финансовые, человеческие и кадровые ресурсы;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низкая правовая грамотность населения;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недостаточная информированность общества о созидательной деятельности НКО;</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низкий уровень межличностного и социального доверия населения.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задачами развития гражданского общества в Батецком муниципальном районе являются: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правовой, информационной, организационной и инфраструктурной поддержки НКО;</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мобилизация добровольческих усилий граждан и сотрудников организаций;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эффективности деятельности некоммерческих организаций, добровольческих объединений граждан;</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молодежи в социально значимую общественную деятельность;</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эффективного взаимодействия органов местного самоуправления с институтами гражданского общества и НКО.</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Решение указанных задач будет осуществляться путем участия в реализации двух проектных инициатив:</w:t>
      </w:r>
    </w:p>
    <w:p w:rsidR="008C72BF" w:rsidRPr="00415177" w:rsidRDefault="002E48C0"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Популяризация и продвижение социальных и общественно значимых практик гражданского общества</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2E48C0"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Создание условий для развития добровольчества, поддержка добровольческих инициатив</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2E48C0"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Проектная инициатива «</w:t>
      </w:r>
      <w:r w:rsidR="008C72BF" w:rsidRPr="00415177">
        <w:rPr>
          <w:rFonts w:ascii="Times New Roman" w:hAnsi="Times New Roman" w:cs="Times New Roman"/>
          <w:sz w:val="28"/>
          <w:szCs w:val="28"/>
        </w:rPr>
        <w:t>Популяризация и продвижение социальных и общественно значимых практик гражданского общества</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уровень гражданской активности населения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Через пр</w:t>
      </w:r>
      <w:r w:rsidR="002E48C0">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Практики гражданского уча</w:t>
      </w:r>
      <w:r w:rsidR="002E48C0">
        <w:rPr>
          <w:rFonts w:ascii="Times New Roman" w:hAnsi="Times New Roman" w:cs="Times New Roman"/>
          <w:sz w:val="28"/>
          <w:szCs w:val="28"/>
        </w:rPr>
        <w:t>стия и гражданское образование»</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негосударственных организаций, в том числе социально ориентированных некоммерческих организаций, как участников рынка услуг в социальной сфере;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правовой грамотности и профессиональных навыков через внедрение новых форм обучения.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реализации регионального проекта к 202</w:t>
      </w:r>
      <w:r w:rsidR="009C178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процент охвата населения района, в интересах которых осуществляется деятельность НКО, достигнет 32,0 процентов, а уровень гражданской активности населения - 45,0 процентов от общего числа жителей района.</w:t>
      </w:r>
    </w:p>
    <w:p w:rsidR="008C72BF" w:rsidRPr="00C11FD1" w:rsidRDefault="008C72BF" w:rsidP="008C72BF">
      <w:pPr>
        <w:pStyle w:val="ConsPlusNormal"/>
        <w:jc w:val="both"/>
        <w:rPr>
          <w:rFonts w:ascii="Times New Roman" w:hAnsi="Times New Roman" w:cs="Times New Roman"/>
          <w:color w:val="FF0000"/>
          <w:sz w:val="16"/>
          <w:szCs w:val="16"/>
        </w:rPr>
      </w:pPr>
    </w:p>
    <w:p w:rsidR="008C72BF" w:rsidRPr="00415177" w:rsidRDefault="008C72BF" w:rsidP="008C72BF">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Целевые показатели регионального проекта "Практики</w:t>
      </w:r>
    </w:p>
    <w:p w:rsidR="008C72BF" w:rsidRPr="00415177" w:rsidRDefault="008C72BF" w:rsidP="008C72B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гражданского участия и гражданское образование"</w:t>
      </w:r>
    </w:p>
    <w:p w:rsidR="008C72BF" w:rsidRPr="00415177" w:rsidRDefault="008C72BF" w:rsidP="008C72B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4"/>
        <w:gridCol w:w="1247"/>
        <w:gridCol w:w="1247"/>
        <w:gridCol w:w="1304"/>
        <w:gridCol w:w="1686"/>
      </w:tblGrid>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поддержанных проектов</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7</w:t>
            </w:r>
          </w:p>
        </w:tc>
      </w:tr>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охвата населения деятельностью НКО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17,9</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20,0</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26,0</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32,0</w:t>
            </w:r>
          </w:p>
        </w:tc>
      </w:tr>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Удельный вес негосударственных организаций, оказывающих социальные услуги, в том числе НКО, от общего количества организаций всех форм собственности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18,1</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20,0</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21,7</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25,0</w:t>
            </w:r>
          </w:p>
        </w:tc>
      </w:tr>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Гражданская активность населения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35,3</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36,7</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40,9</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45,0</w:t>
            </w:r>
          </w:p>
        </w:tc>
      </w:tr>
    </w:tbl>
    <w:p w:rsidR="008C72BF" w:rsidRPr="00C11FD1" w:rsidRDefault="008C72BF" w:rsidP="008C72BF">
      <w:pPr>
        <w:pStyle w:val="ConsPlusNormal"/>
        <w:jc w:val="both"/>
        <w:rPr>
          <w:rFonts w:ascii="Times New Roman" w:hAnsi="Times New Roman" w:cs="Times New Roman"/>
          <w:color w:val="FF0000"/>
          <w:sz w:val="16"/>
          <w:szCs w:val="16"/>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на территории муниципально</w:t>
      </w:r>
      <w:r w:rsidR="002E48C0">
        <w:rPr>
          <w:rFonts w:ascii="Times New Roman" w:hAnsi="Times New Roman" w:cs="Times New Roman"/>
          <w:sz w:val="28"/>
          <w:szCs w:val="28"/>
        </w:rPr>
        <w:t>го района проектной инициативы «</w:t>
      </w:r>
      <w:r w:rsidRPr="00415177">
        <w:rPr>
          <w:rFonts w:ascii="Times New Roman" w:hAnsi="Times New Roman" w:cs="Times New Roman"/>
          <w:sz w:val="28"/>
          <w:szCs w:val="28"/>
        </w:rPr>
        <w:t>Создание условий для развития добровольчества, поддержка добровольческих инициатив</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будет направлена на вовлечение в добровольческую деятельность к 2022 году - 14,0 процентов, к 202</w:t>
      </w:r>
      <w:r w:rsidR="009C178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- 20,0 процентов граждан (2018 год - 5,0 процентов).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будет реализована через региональную сос</w:t>
      </w:r>
      <w:r w:rsidR="002E48C0">
        <w:rPr>
          <w:rFonts w:ascii="Times New Roman" w:hAnsi="Times New Roman" w:cs="Times New Roman"/>
          <w:sz w:val="28"/>
          <w:szCs w:val="28"/>
        </w:rPr>
        <w:t>тавляющую федерального проекта «</w:t>
      </w:r>
      <w:r w:rsidRPr="00415177">
        <w:rPr>
          <w:rFonts w:ascii="Times New Roman" w:hAnsi="Times New Roman" w:cs="Times New Roman"/>
          <w:sz w:val="28"/>
          <w:szCs w:val="28"/>
        </w:rPr>
        <w:t>Социальная активность</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 территории в соответствии с направлениями регионального проекта предусматриваются следующие мероприятия: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системы нематериальной поддержки граждан, систематически участвующих в добровольческих (волонтерских) проектах;</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проведение информационной и рекламной кампании в целях </w:t>
      </w:r>
      <w:r w:rsidRPr="00415177">
        <w:rPr>
          <w:rFonts w:ascii="Times New Roman" w:hAnsi="Times New Roman" w:cs="Times New Roman"/>
          <w:sz w:val="28"/>
          <w:szCs w:val="28"/>
        </w:rPr>
        <w:lastRenderedPageBreak/>
        <w:t>популяризации добровольчества (</w:t>
      </w:r>
      <w:proofErr w:type="spellStart"/>
      <w:r w:rsidRPr="00415177">
        <w:rPr>
          <w:rFonts w:ascii="Times New Roman" w:hAnsi="Times New Roman" w:cs="Times New Roman"/>
          <w:sz w:val="28"/>
          <w:szCs w:val="28"/>
        </w:rPr>
        <w:t>волонтерства</w:t>
      </w:r>
      <w:proofErr w:type="spellEnd"/>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к использованию единой информационной системы в сфере развития добровольчества</w:t>
      </w:r>
      <w:r w:rsidR="009C178D" w:rsidRPr="00415177">
        <w:rPr>
          <w:rFonts w:ascii="Times New Roman" w:hAnsi="Times New Roman" w:cs="Times New Roman"/>
          <w:sz w:val="28"/>
          <w:szCs w:val="28"/>
        </w:rPr>
        <w:t xml:space="preserve"> </w:t>
      </w:r>
      <w:r w:rsidRPr="00415177">
        <w:rPr>
          <w:rFonts w:ascii="Times New Roman" w:hAnsi="Times New Roman" w:cs="Times New Roman"/>
          <w:sz w:val="28"/>
          <w:szCs w:val="28"/>
        </w:rPr>
        <w:t>не менее 50 человек;</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не менее 5 организаторов добровольческой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реализации проекта каждый пятый житель Батецкого муниципального района примет участие в добровольческих проектах и акциях.</w:t>
      </w:r>
    </w:p>
    <w:p w:rsidR="008C72BF" w:rsidRPr="00C11FD1" w:rsidRDefault="008C72BF" w:rsidP="008C72BF">
      <w:pPr>
        <w:pStyle w:val="ConsPlusNormal"/>
        <w:jc w:val="both"/>
        <w:rPr>
          <w:rFonts w:ascii="Times New Roman" w:hAnsi="Times New Roman" w:cs="Times New Roman"/>
          <w:sz w:val="16"/>
          <w:szCs w:val="16"/>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2.3. Дополняющие и связующие сферы</w:t>
      </w:r>
    </w:p>
    <w:p w:rsidR="005F1C18" w:rsidRPr="00C11FD1"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2.3.1. Совершенствование управления государственным</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и муниципальным имуществом и учетно-регистрационной сферы</w:t>
      </w:r>
    </w:p>
    <w:p w:rsidR="005F1C18" w:rsidRPr="00C11FD1" w:rsidRDefault="005F1C18">
      <w:pPr>
        <w:pStyle w:val="ConsPlusNormal"/>
        <w:jc w:val="both"/>
        <w:rPr>
          <w:rFonts w:ascii="Times New Roman" w:hAnsi="Times New Roman" w:cs="Times New Roman"/>
          <w:color w:val="FF0000"/>
          <w:sz w:val="16"/>
          <w:szCs w:val="16"/>
        </w:rPr>
      </w:pP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Стратегическая цель - эффективное управление муниципальным имуществом в целях формирования экономической базы, обеспечивающей рост консолидированного бюджета района, создание условий для занятости населения.</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Задачи: </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увеличение доходов консолидированного бюджета района на основе эффективного управления муниципальной собственностью;</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развитие системы информационного обеспечения управления муниципальным имуществом района;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развитие малого и среднего предпринимательства;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 получение максимальных доходов от продажи муниципального имущества.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Для решения данных задач предполагается выполнение следующих мероприятий:</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усиление контроля по использованию муниципального имущества района;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продолжение работы над программой по учету и использованию муниципального имущества;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проведение эффективной политики по оптимизации структуры имущества за счёт реализации имущества, не предназначенного для исполнения полномочий органов местного самоуправления.</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выявление и перераспределение неиспользуемых и неэффективно используемых объектов муниципальной собственности района;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продолжение работы по оформлению прав муниципальной собственности района на объекты недвижимого имущества;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выявление бесхозяйных объектов и оформление прав муниципальной собственности на них;</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оказание имущественной поддержки субъектам малого и среднего предпринимательства;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организация работы по продаже субъектам малого и среднего предпринимательства преимущественного права на приобретение арендуемых ими объектов недвижимости;</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выполнение прогнозных планов (программ) приватизации муниципального имущества района.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внедрение новых подходов и методов, направленных на стимулирование вовлечения муниципального имущества в экономический оборот, а также его более эффективного использования;</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lastRenderedPageBreak/>
        <w:t>использование финансового рынка для строительства и реконструкции муниципальных объектов;</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На территории района будет продолжена работа по постановке на кадастровый учёт земельных участков и объектов недвижимого имущества и регистрация права собственности на земельные участки и объекты недвижимого имущества. Данные мероприятия направлены на повышение эффективности процесса предоставления земельных участков, находящихся в государственной и муниципальной собственности, и постановки объектов недвижимости на государственный кадастровый учет.</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Также будут продолжены работы по описанию границ населённых пунктов с целью внесения сведений в Единый государственный реестр недвижимости.</w:t>
      </w:r>
    </w:p>
    <w:p w:rsidR="00EA3540" w:rsidRPr="00415177" w:rsidRDefault="00EA3540" w:rsidP="00C11FD1">
      <w:pPr>
        <w:spacing w:after="0" w:line="240" w:lineRule="auto"/>
        <w:ind w:firstLine="709"/>
        <w:jc w:val="both"/>
        <w:rPr>
          <w:rFonts w:ascii="Times New Roman" w:hAnsi="Times New Roman"/>
          <w:b/>
          <w:sz w:val="28"/>
          <w:szCs w:val="28"/>
        </w:rPr>
      </w:pPr>
      <w:r w:rsidRPr="00415177">
        <w:rPr>
          <w:rFonts w:ascii="Times New Roman" w:hAnsi="Times New Roman"/>
          <w:sz w:val="28"/>
          <w:szCs w:val="28"/>
        </w:rPr>
        <w:t>Данные мероприятия способствуют повышению эффективности управления муниципальным имуществом и земельными ресурсами, в том числе вовлечению в оборот свободных земельных участков, снижению количества земельных споров, повышению уровня юридической защиты прав и законных интересов правообладателей земельных участков.</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2.3.2. Общественная безопасность и правопорядок</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обеспечение социальной стабильности в обществе, комфортных условий проживания граждан, защищенности населения от угроз криминального характера.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безопасности граждан от противоправных посягательств на территории </w:t>
      </w:r>
      <w:r w:rsidR="006336E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4B43F4"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мероприятиях по </w:t>
      </w:r>
      <w:r w:rsidR="005F1C18" w:rsidRPr="00415177">
        <w:rPr>
          <w:rFonts w:ascii="Times New Roman" w:hAnsi="Times New Roman" w:cs="Times New Roman"/>
          <w:sz w:val="28"/>
          <w:szCs w:val="28"/>
        </w:rPr>
        <w:t>развертывани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правоохранительного сегмента комплексной системы безопасности Новгородской области "Безопасный город";</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общественности в предупреждение правонарушений;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оказание социально-правовой помощи лицам, освободившимся из мест лишения свободы, формирование у них перед освобождением социальных навыков и умений, необходимых для положительной адаптации в обществе;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улучшение антитеррористической защищенности потенциальных объектов террористических посягательств, находящихся в собственности или ведении </w:t>
      </w:r>
      <w:r w:rsidR="004B43F4"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снижение актуальности проблем, связанных со злоупотреблением наркотиками и другими </w:t>
      </w:r>
      <w:proofErr w:type="spellStart"/>
      <w:r w:rsidRPr="00415177">
        <w:rPr>
          <w:rFonts w:ascii="Times New Roman" w:hAnsi="Times New Roman" w:cs="Times New Roman"/>
          <w:sz w:val="28"/>
          <w:szCs w:val="28"/>
        </w:rPr>
        <w:t>психоактивными</w:t>
      </w:r>
      <w:proofErr w:type="spellEnd"/>
      <w:r w:rsidRPr="00415177">
        <w:rPr>
          <w:rFonts w:ascii="Times New Roman" w:hAnsi="Times New Roman" w:cs="Times New Roman"/>
          <w:sz w:val="28"/>
          <w:szCs w:val="28"/>
        </w:rPr>
        <w:t xml:space="preserve"> веществами в </w:t>
      </w:r>
      <w:r w:rsidR="004B43F4"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снижение </w:t>
      </w:r>
      <w:proofErr w:type="spellStart"/>
      <w:r w:rsidRPr="00415177">
        <w:rPr>
          <w:rFonts w:ascii="Times New Roman" w:hAnsi="Times New Roman" w:cs="Times New Roman"/>
          <w:sz w:val="28"/>
          <w:szCs w:val="28"/>
        </w:rPr>
        <w:t>наркопреступности</w:t>
      </w:r>
      <w:proofErr w:type="spellEnd"/>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выявление и устранение причин и условий возникновения коррупции;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правовой грамотности и развитие правосознания граждан;</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безопасности дорожного движения.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4B43F4"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установка </w:t>
      </w:r>
      <w:r w:rsidR="005F1C18" w:rsidRPr="00415177">
        <w:rPr>
          <w:rFonts w:ascii="Times New Roman" w:hAnsi="Times New Roman" w:cs="Times New Roman"/>
          <w:sz w:val="28"/>
          <w:szCs w:val="28"/>
        </w:rPr>
        <w:t xml:space="preserve"> видеокамер правоохранительного сегмента ап</w:t>
      </w:r>
      <w:r w:rsidR="002E48C0">
        <w:rPr>
          <w:rFonts w:ascii="Times New Roman" w:hAnsi="Times New Roman" w:cs="Times New Roman"/>
          <w:sz w:val="28"/>
          <w:szCs w:val="28"/>
        </w:rPr>
        <w:t>паратно-программного комплекса «</w:t>
      </w:r>
      <w:r w:rsidR="005F1C18" w:rsidRPr="00415177">
        <w:rPr>
          <w:rFonts w:ascii="Times New Roman" w:hAnsi="Times New Roman" w:cs="Times New Roman"/>
          <w:sz w:val="28"/>
          <w:szCs w:val="28"/>
        </w:rPr>
        <w:t>Безопасный город</w:t>
      </w:r>
      <w:r w:rsidR="002E48C0">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рост преступлений, раскрытых с использованием ап</w:t>
      </w:r>
      <w:r w:rsidR="002E48C0">
        <w:rPr>
          <w:rFonts w:ascii="Times New Roman" w:hAnsi="Times New Roman" w:cs="Times New Roman"/>
          <w:sz w:val="28"/>
          <w:szCs w:val="28"/>
        </w:rPr>
        <w:t>паратно-программного комплекса «</w:t>
      </w:r>
      <w:r w:rsidRPr="00415177">
        <w:rPr>
          <w:rFonts w:ascii="Times New Roman" w:hAnsi="Times New Roman" w:cs="Times New Roman"/>
          <w:sz w:val="28"/>
          <w:szCs w:val="28"/>
        </w:rPr>
        <w:t>Безопасный город</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доверия населения к правоохранительным органам, формирование позитивного общественного мнения об их деятельности;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снижение уровня рецидивной преступности;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сокращение масштабов последствий незаконного оборота наркотиков и других </w:t>
      </w:r>
      <w:proofErr w:type="spellStart"/>
      <w:r w:rsidRPr="00415177">
        <w:rPr>
          <w:rFonts w:ascii="Times New Roman" w:hAnsi="Times New Roman" w:cs="Times New Roman"/>
          <w:sz w:val="28"/>
          <w:szCs w:val="28"/>
        </w:rPr>
        <w:t>психоактивных</w:t>
      </w:r>
      <w:proofErr w:type="spellEnd"/>
      <w:r w:rsidRPr="00415177">
        <w:rPr>
          <w:rFonts w:ascii="Times New Roman" w:hAnsi="Times New Roman" w:cs="Times New Roman"/>
          <w:sz w:val="28"/>
          <w:szCs w:val="28"/>
        </w:rPr>
        <w:t xml:space="preserve"> веществ);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системы профилактики немедицинского потребления наркотиков, злоупотребления другими </w:t>
      </w:r>
      <w:proofErr w:type="spellStart"/>
      <w:r w:rsidRPr="00415177">
        <w:rPr>
          <w:rFonts w:ascii="Times New Roman" w:hAnsi="Times New Roman" w:cs="Times New Roman"/>
          <w:sz w:val="28"/>
          <w:szCs w:val="28"/>
        </w:rPr>
        <w:t>психоактивными</w:t>
      </w:r>
      <w:proofErr w:type="spellEnd"/>
      <w:r w:rsidRPr="00415177">
        <w:rPr>
          <w:rFonts w:ascii="Times New Roman" w:hAnsi="Times New Roman" w:cs="Times New Roman"/>
          <w:sz w:val="28"/>
          <w:szCs w:val="28"/>
        </w:rPr>
        <w:t xml:space="preserve"> веществами;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доли граждан, столкнувшихся с проявлениями коррупции;</w:t>
      </w:r>
    </w:p>
    <w:p w:rsidR="005F1C18" w:rsidRPr="00415177" w:rsidRDefault="004B43F4"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пресечение коррупционных проявлений </w:t>
      </w:r>
      <w:r w:rsidR="005F1C18" w:rsidRPr="00415177">
        <w:rPr>
          <w:rFonts w:ascii="Times New Roman" w:hAnsi="Times New Roman" w:cs="Times New Roman"/>
          <w:sz w:val="28"/>
          <w:szCs w:val="28"/>
        </w:rPr>
        <w:t xml:space="preserve">при исполнении </w:t>
      </w:r>
      <w:r w:rsidRPr="00415177">
        <w:rPr>
          <w:rFonts w:ascii="Times New Roman" w:hAnsi="Times New Roman" w:cs="Times New Roman"/>
          <w:sz w:val="28"/>
          <w:szCs w:val="28"/>
        </w:rPr>
        <w:t>муниципальных</w:t>
      </w:r>
      <w:r w:rsidR="005F1C18" w:rsidRPr="00415177">
        <w:rPr>
          <w:rFonts w:ascii="Times New Roman" w:hAnsi="Times New Roman" w:cs="Times New Roman"/>
          <w:sz w:val="28"/>
          <w:szCs w:val="28"/>
        </w:rPr>
        <w:t xml:space="preserve"> функций и предоставлении </w:t>
      </w:r>
      <w:r w:rsidRPr="00415177">
        <w:rPr>
          <w:rFonts w:ascii="Times New Roman" w:hAnsi="Times New Roman" w:cs="Times New Roman"/>
          <w:sz w:val="28"/>
          <w:szCs w:val="28"/>
        </w:rPr>
        <w:t>муниципальных</w:t>
      </w:r>
      <w:r w:rsidR="005F1C18" w:rsidRPr="00415177">
        <w:rPr>
          <w:rFonts w:ascii="Times New Roman" w:hAnsi="Times New Roman" w:cs="Times New Roman"/>
          <w:sz w:val="28"/>
          <w:szCs w:val="28"/>
        </w:rPr>
        <w:t xml:space="preserve"> услуг органами </w:t>
      </w:r>
      <w:r w:rsidRPr="00415177">
        <w:rPr>
          <w:rFonts w:ascii="Times New Roman" w:hAnsi="Times New Roman" w:cs="Times New Roman"/>
          <w:sz w:val="28"/>
          <w:szCs w:val="28"/>
        </w:rPr>
        <w:t>местного самоуправления Батецкого муниципального района</w:t>
      </w:r>
      <w:r w:rsidR="005F1C18"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культуры участников дорожного движения.</w:t>
      </w:r>
    </w:p>
    <w:p w:rsidR="005F1C18" w:rsidRPr="00C11FD1" w:rsidRDefault="005F1C18" w:rsidP="00C11FD1">
      <w:pPr>
        <w:pStyle w:val="ConsPlusNormal"/>
        <w:jc w:val="both"/>
        <w:rPr>
          <w:rFonts w:ascii="Times New Roman" w:hAnsi="Times New Roman" w:cs="Times New Roman"/>
          <w:color w:val="FF0000"/>
          <w:sz w:val="16"/>
          <w:szCs w:val="16"/>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2.3.3. Гражданская оборона и защита населения и территорий</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от чрезвычайных ситуаций</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минимизация рисков и смягчение последствий чрезвычайных ситуаций природного и техногенного характера на территории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создание в </w:t>
      </w:r>
      <w:r w:rsidR="00086249" w:rsidRPr="00415177">
        <w:rPr>
          <w:rFonts w:ascii="Times New Roman" w:hAnsi="Times New Roman" w:cs="Times New Roman"/>
          <w:sz w:val="28"/>
          <w:szCs w:val="28"/>
        </w:rPr>
        <w:t>районе</w:t>
      </w:r>
      <w:r w:rsidRPr="00415177">
        <w:rPr>
          <w:rFonts w:ascii="Times New Roman" w:hAnsi="Times New Roman" w:cs="Times New Roman"/>
          <w:sz w:val="28"/>
          <w:szCs w:val="28"/>
        </w:rPr>
        <w:t xml:space="preserve"> безопасных условий для проживания граждан и функционирования инфраструктуры.</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готовности органов управления, сил и средств </w:t>
      </w:r>
      <w:r w:rsidR="006336E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к защите населения и территори</w:t>
      </w:r>
      <w:r w:rsidR="006336EA" w:rsidRPr="00415177">
        <w:rPr>
          <w:rFonts w:ascii="Times New Roman" w:hAnsi="Times New Roman" w:cs="Times New Roman"/>
          <w:sz w:val="28"/>
          <w:szCs w:val="28"/>
        </w:rPr>
        <w:t>и</w:t>
      </w:r>
      <w:r w:rsidRPr="00415177">
        <w:rPr>
          <w:rFonts w:ascii="Times New Roman" w:hAnsi="Times New Roman" w:cs="Times New Roman"/>
          <w:sz w:val="28"/>
          <w:szCs w:val="28"/>
        </w:rPr>
        <w:t xml:space="preserve"> от чрезвычайных ситуаций;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усиление пожарной безопасности;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поддержание в постоянной готовности </w:t>
      </w:r>
      <w:r w:rsidR="006336EA" w:rsidRPr="00415177">
        <w:rPr>
          <w:rFonts w:ascii="Times New Roman" w:hAnsi="Times New Roman" w:cs="Times New Roman"/>
          <w:sz w:val="28"/>
          <w:szCs w:val="28"/>
        </w:rPr>
        <w:t>местной</w:t>
      </w:r>
      <w:r w:rsidRPr="00415177">
        <w:rPr>
          <w:rFonts w:ascii="Times New Roman" w:hAnsi="Times New Roman" w:cs="Times New Roman"/>
          <w:sz w:val="28"/>
          <w:szCs w:val="28"/>
        </w:rPr>
        <w:t xml:space="preserve"> автоматизированной системы централизованного оповещения населения;</w:t>
      </w:r>
    </w:p>
    <w:p w:rsidR="005F1C18" w:rsidRPr="00415177" w:rsidRDefault="006336EA"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поддержание в постоянной готовности</w:t>
      </w:r>
      <w:r w:rsidR="005F1C18" w:rsidRPr="00415177">
        <w:rPr>
          <w:rFonts w:ascii="Times New Roman" w:hAnsi="Times New Roman" w:cs="Times New Roman"/>
          <w:sz w:val="28"/>
          <w:szCs w:val="28"/>
        </w:rPr>
        <w:t xml:space="preserve"> системы обеспечения вызова экстренных опера</w:t>
      </w:r>
      <w:r w:rsidR="00053D11">
        <w:rPr>
          <w:rFonts w:ascii="Times New Roman" w:hAnsi="Times New Roman" w:cs="Times New Roman"/>
          <w:sz w:val="28"/>
          <w:szCs w:val="28"/>
        </w:rPr>
        <w:t>тивных служб по единому номеру «</w:t>
      </w:r>
      <w:r w:rsidR="005F1C18" w:rsidRPr="00415177">
        <w:rPr>
          <w:rFonts w:ascii="Times New Roman" w:hAnsi="Times New Roman" w:cs="Times New Roman"/>
          <w:sz w:val="28"/>
          <w:szCs w:val="28"/>
        </w:rPr>
        <w:t>112</w:t>
      </w:r>
      <w:r w:rsidR="00053D11">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безопасности и охраны жизни людей на водных объектах.</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w:t>
      </w:r>
      <w:r w:rsidR="006336EA" w:rsidRPr="00415177">
        <w:rPr>
          <w:rFonts w:ascii="Times New Roman" w:hAnsi="Times New Roman" w:cs="Times New Roman"/>
          <w:sz w:val="28"/>
          <w:szCs w:val="28"/>
        </w:rPr>
        <w:t>своевременной</w:t>
      </w:r>
      <w:r w:rsidRPr="00415177">
        <w:rPr>
          <w:rFonts w:ascii="Times New Roman" w:hAnsi="Times New Roman" w:cs="Times New Roman"/>
          <w:sz w:val="28"/>
          <w:szCs w:val="28"/>
        </w:rPr>
        <w:t xml:space="preserve"> передачи сообщений о пожарах, возникших на объектах защиты, непосредственно в подразделения пожарной охраны;</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защищенности детей дошкольного возраста, обучающихся и неработающего населения;</w:t>
      </w:r>
    </w:p>
    <w:p w:rsidR="005F1C18" w:rsidRPr="00415177" w:rsidRDefault="006336EA"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поддержание в постоянной готовности </w:t>
      </w:r>
      <w:r w:rsidR="005F1C18" w:rsidRPr="00415177">
        <w:rPr>
          <w:rFonts w:ascii="Times New Roman" w:hAnsi="Times New Roman" w:cs="Times New Roman"/>
          <w:sz w:val="28"/>
          <w:szCs w:val="28"/>
        </w:rPr>
        <w:t>автоматизированной системы оповещения;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безопасности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"112";</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 и пожарной безопасности.</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2.3.4. Энергосбережение и энергетическая эффективность</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обеспечение устойчивого и эффективного энергообеспечения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надежности и безопасности энергосистемы;</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безаварийного и бесперебойного электроснабжения </w:t>
      </w:r>
      <w:r w:rsidRPr="00415177">
        <w:rPr>
          <w:rFonts w:ascii="Times New Roman" w:hAnsi="Times New Roman" w:cs="Times New Roman"/>
          <w:sz w:val="28"/>
          <w:szCs w:val="28"/>
        </w:rPr>
        <w:lastRenderedPageBreak/>
        <w:t xml:space="preserve">потребителей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удельных расходов топлива на выработку всех видов энергии на стадии ее производства;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устойчивого процесса повышения энергетической эффективности в промышленном секторе</w:t>
      </w:r>
      <w:r w:rsidR="00086249"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современных технологий энергообеспечения;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применение энергосберегающих технологий при модернизации, реконструкции и капитальном ремонте жилого фонда;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электроэнергии;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создание условий, стимулирующих привлечение инвестиций в развитие энергетической инфраструктуры, в том числе посредством заключения договоров государственно-частного партнерства и </w:t>
      </w:r>
      <w:proofErr w:type="spellStart"/>
      <w:r w:rsidRPr="00415177">
        <w:rPr>
          <w:rFonts w:ascii="Times New Roman" w:hAnsi="Times New Roman" w:cs="Times New Roman"/>
          <w:sz w:val="28"/>
          <w:szCs w:val="28"/>
        </w:rPr>
        <w:t>энергосервисных</w:t>
      </w:r>
      <w:proofErr w:type="spellEnd"/>
      <w:r w:rsidRPr="00415177">
        <w:rPr>
          <w:rFonts w:ascii="Times New Roman" w:hAnsi="Times New Roman" w:cs="Times New Roman"/>
          <w:sz w:val="28"/>
          <w:szCs w:val="28"/>
        </w:rPr>
        <w:t xml:space="preserve"> контрактов;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научных разработок и инновационных технологий в области энергосбережения и повышения энергетической эффективности;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удельного веса электрической энергии, тепловой энергии, холодной воды, расчеты за которые осуществляются с использованием приборов учета, в общем объеме соответствующих источников энергии, потребляемых на территории </w:t>
      </w:r>
      <w:r w:rsidR="00086249"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Default="005F1C18" w:rsidP="00C11FD1">
      <w:pPr>
        <w:pStyle w:val="ConsPlusNormal"/>
        <w:jc w:val="both"/>
        <w:rPr>
          <w:rFonts w:ascii="Times New Roman" w:hAnsi="Times New Roman" w:cs="Times New Roman"/>
          <w:color w:val="FF0000"/>
          <w:sz w:val="28"/>
          <w:szCs w:val="28"/>
        </w:rPr>
      </w:pPr>
    </w:p>
    <w:p w:rsidR="00C11FD1" w:rsidRDefault="00C11FD1" w:rsidP="00C11FD1">
      <w:pPr>
        <w:pStyle w:val="ConsPlusNormal"/>
        <w:jc w:val="both"/>
        <w:rPr>
          <w:rFonts w:ascii="Times New Roman" w:hAnsi="Times New Roman" w:cs="Times New Roman"/>
          <w:color w:val="FF0000"/>
          <w:sz w:val="28"/>
          <w:szCs w:val="28"/>
        </w:rPr>
      </w:pPr>
    </w:p>
    <w:p w:rsidR="00C11FD1" w:rsidRPr="00415177" w:rsidRDefault="00C11FD1" w:rsidP="00C11FD1">
      <w:pPr>
        <w:pStyle w:val="ConsPlusNormal"/>
        <w:jc w:val="both"/>
        <w:rPr>
          <w:rFonts w:ascii="Times New Roman" w:hAnsi="Times New Roman" w:cs="Times New Roman"/>
          <w:color w:val="FF0000"/>
          <w:sz w:val="28"/>
          <w:szCs w:val="28"/>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2.3.5. Государственная национальная политика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государственной национальной политики Российской Федерации на территории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осуществляется в соответствии со следующими нормативно-правовыми актами:</w:t>
      </w:r>
    </w:p>
    <w:p w:rsidR="005F1C18" w:rsidRPr="00415177" w:rsidRDefault="00400C15" w:rsidP="00C11FD1">
      <w:pPr>
        <w:pStyle w:val="ConsPlusNormal"/>
        <w:ind w:firstLine="709"/>
        <w:jc w:val="both"/>
        <w:rPr>
          <w:rFonts w:ascii="Times New Roman" w:hAnsi="Times New Roman" w:cs="Times New Roman"/>
          <w:sz w:val="28"/>
          <w:szCs w:val="28"/>
        </w:rPr>
      </w:pPr>
      <w:hyperlink r:id="rId13" w:history="1">
        <w:r w:rsidR="005F1C18" w:rsidRPr="00415177">
          <w:rPr>
            <w:rFonts w:ascii="Times New Roman" w:hAnsi="Times New Roman" w:cs="Times New Roman"/>
            <w:sz w:val="28"/>
            <w:szCs w:val="28"/>
          </w:rPr>
          <w:t>Стратегия</w:t>
        </w:r>
      </w:hyperlink>
      <w:r w:rsidR="005F1C18" w:rsidRPr="00415177">
        <w:rPr>
          <w:rFonts w:ascii="Times New Roman" w:hAnsi="Times New Roman" w:cs="Times New Roman"/>
          <w:sz w:val="28"/>
          <w:szCs w:val="28"/>
        </w:rPr>
        <w:t xml:space="preserve"> государственной национальной политики Российской Федерации на период до 2025 года, утвержденная Указом Президента Российской Фед</w:t>
      </w:r>
      <w:r w:rsidR="002E48C0">
        <w:rPr>
          <w:rFonts w:ascii="Times New Roman" w:hAnsi="Times New Roman" w:cs="Times New Roman"/>
          <w:sz w:val="28"/>
          <w:szCs w:val="28"/>
        </w:rPr>
        <w:t>ерации от 19 декабря 2012 года №</w:t>
      </w:r>
      <w:r w:rsidR="005F1C18" w:rsidRPr="00415177">
        <w:rPr>
          <w:rFonts w:ascii="Times New Roman" w:hAnsi="Times New Roman" w:cs="Times New Roman"/>
          <w:sz w:val="28"/>
          <w:szCs w:val="28"/>
        </w:rPr>
        <w:t xml:space="preserve"> 1666;</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Государственная </w:t>
      </w:r>
      <w:hyperlink r:id="rId14" w:history="1">
        <w:r w:rsidRPr="00415177">
          <w:rPr>
            <w:rFonts w:ascii="Times New Roman" w:hAnsi="Times New Roman" w:cs="Times New Roman"/>
            <w:sz w:val="28"/>
            <w:szCs w:val="28"/>
          </w:rPr>
          <w:t>программа</w:t>
        </w:r>
      </w:hyperlink>
      <w:r w:rsidR="002E48C0">
        <w:rPr>
          <w:rFonts w:ascii="Times New Roman" w:hAnsi="Times New Roman" w:cs="Times New Roman"/>
          <w:sz w:val="28"/>
          <w:szCs w:val="28"/>
        </w:rPr>
        <w:t xml:space="preserve"> Российской Федерации «</w:t>
      </w:r>
      <w:r w:rsidRPr="00415177">
        <w:rPr>
          <w:rFonts w:ascii="Times New Roman" w:hAnsi="Times New Roman" w:cs="Times New Roman"/>
          <w:sz w:val="28"/>
          <w:szCs w:val="28"/>
        </w:rPr>
        <w:t>Реализация государственной национальной пол</w:t>
      </w:r>
      <w:r w:rsidR="002E48C0">
        <w:rPr>
          <w:rFonts w:ascii="Times New Roman" w:hAnsi="Times New Roman" w:cs="Times New Roman"/>
          <w:sz w:val="28"/>
          <w:szCs w:val="28"/>
        </w:rPr>
        <w:t>итики»</w:t>
      </w:r>
      <w:r w:rsidRPr="00415177">
        <w:rPr>
          <w:rFonts w:ascii="Times New Roman" w:hAnsi="Times New Roman" w:cs="Times New Roman"/>
          <w:sz w:val="28"/>
          <w:szCs w:val="28"/>
        </w:rPr>
        <w:t xml:space="preserve">, утвержденная Постановлением Правительства Российской Федерации от 29 декабря 2016 года </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1532;</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государственная </w:t>
      </w:r>
      <w:hyperlink r:id="rId15" w:history="1">
        <w:r w:rsidRPr="00415177">
          <w:rPr>
            <w:rFonts w:ascii="Times New Roman" w:hAnsi="Times New Roman" w:cs="Times New Roman"/>
            <w:sz w:val="28"/>
            <w:szCs w:val="28"/>
          </w:rPr>
          <w:t>программа</w:t>
        </w:r>
      </w:hyperlink>
      <w:r w:rsidR="002E48C0">
        <w:rPr>
          <w:rFonts w:ascii="Times New Roman" w:hAnsi="Times New Roman" w:cs="Times New Roman"/>
          <w:sz w:val="28"/>
          <w:szCs w:val="28"/>
        </w:rPr>
        <w:t xml:space="preserve"> Новгородской области «</w:t>
      </w:r>
      <w:r w:rsidRPr="00415177">
        <w:rPr>
          <w:rFonts w:ascii="Times New Roman" w:hAnsi="Times New Roman" w:cs="Times New Roman"/>
          <w:sz w:val="28"/>
          <w:szCs w:val="28"/>
        </w:rPr>
        <w:t>Гармонизация межнациональных отношений на территории Новгородс</w:t>
      </w:r>
      <w:r w:rsidR="002E48C0">
        <w:rPr>
          <w:rFonts w:ascii="Times New Roman" w:hAnsi="Times New Roman" w:cs="Times New Roman"/>
          <w:sz w:val="28"/>
          <w:szCs w:val="28"/>
        </w:rPr>
        <w:t>кой области на 2015 - 2020 годы»</w:t>
      </w:r>
      <w:r w:rsidRPr="00415177">
        <w:rPr>
          <w:rFonts w:ascii="Times New Roman" w:hAnsi="Times New Roman" w:cs="Times New Roman"/>
          <w:sz w:val="28"/>
          <w:szCs w:val="28"/>
        </w:rPr>
        <w:t xml:space="preserve">, утвержденная постановлением Правительства Новгородской области от 21.12.2015 </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509</w:t>
      </w:r>
      <w:r w:rsidR="00487970" w:rsidRPr="00415177">
        <w:rPr>
          <w:rFonts w:ascii="Times New Roman" w:hAnsi="Times New Roman" w:cs="Times New Roman"/>
          <w:sz w:val="28"/>
          <w:szCs w:val="28"/>
        </w:rPr>
        <w:t>;</w:t>
      </w:r>
    </w:p>
    <w:p w:rsidR="00487970" w:rsidRPr="00415177" w:rsidRDefault="00487970"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муниципальная программа </w:t>
      </w:r>
      <w:r w:rsidR="002E48C0">
        <w:rPr>
          <w:rFonts w:ascii="Times New Roman" w:hAnsi="Times New Roman" w:cs="Times New Roman"/>
          <w:sz w:val="28"/>
          <w:szCs w:val="28"/>
        </w:rPr>
        <w:t>«</w:t>
      </w:r>
      <w:r w:rsidR="00086249" w:rsidRPr="00415177">
        <w:rPr>
          <w:rFonts w:ascii="Times New Roman" w:hAnsi="Times New Roman" w:cs="Times New Roman"/>
          <w:sz w:val="28"/>
          <w:szCs w:val="28"/>
        </w:rPr>
        <w:t xml:space="preserve">Гармонизация межнациональных отношений на территории </w:t>
      </w:r>
      <w:r w:rsidR="002E48C0">
        <w:rPr>
          <w:rFonts w:ascii="Times New Roman" w:hAnsi="Times New Roman" w:cs="Times New Roman"/>
          <w:sz w:val="28"/>
          <w:szCs w:val="28"/>
        </w:rPr>
        <w:t>Батецкого муниципального района»</w:t>
      </w:r>
      <w:r w:rsidR="00086249" w:rsidRPr="00415177">
        <w:rPr>
          <w:rFonts w:ascii="Times New Roman" w:hAnsi="Times New Roman" w:cs="Times New Roman"/>
          <w:sz w:val="28"/>
          <w:szCs w:val="28"/>
        </w:rPr>
        <w:t>, утвержденная постановлением Администрации Батецкого муниципального района от 27.02.2017 № 110.</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развитие общегражданской идентичности, гармонизация межэтнических и межконфессиональных отношений, содействие этнокультурному развитию народов России на территории </w:t>
      </w:r>
      <w:r w:rsidR="0048797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укрепление межнациональных и межконфессиональных отношений;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укрепление гражданского единства населения на базе общероссийских социокультурных ценностей;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минимизация экстремистских и националистических проявлений в молодежной среде.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системы взаимодействия территориальных органов федеральных органов исполнительной власти, органов исполнительной власти, органов местного самоуправления, научных и образовательных учреждений, учреждений культуры и средств массовой информации в сфере социальной и культурной адаптации и интеграции иностранных граждан, профилактики этнического и религиозного экстремизма;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диалога культур и сохранение </w:t>
      </w:r>
      <w:proofErr w:type="spellStart"/>
      <w:r w:rsidRPr="00415177">
        <w:rPr>
          <w:rFonts w:ascii="Times New Roman" w:hAnsi="Times New Roman" w:cs="Times New Roman"/>
          <w:sz w:val="28"/>
          <w:szCs w:val="28"/>
        </w:rPr>
        <w:t>поликультурности</w:t>
      </w:r>
      <w:proofErr w:type="spellEnd"/>
      <w:r w:rsidRPr="00415177">
        <w:rPr>
          <w:rFonts w:ascii="Times New Roman" w:hAnsi="Times New Roman" w:cs="Times New Roman"/>
          <w:sz w:val="28"/>
          <w:szCs w:val="28"/>
        </w:rPr>
        <w:t xml:space="preserve"> населения </w:t>
      </w:r>
      <w:r w:rsidR="00487970"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как общественного ресурса обеспечения межнационального мира и согласия;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поддержка акций молодежных общественных объединений, направленных на развитие у молодежи национального самосознания, гражданственности, патриотизма;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поддержка деятельности национально-культурных общественных объединений и религиозных организаций, направленной на реализацию ими общественно значимых культурно-просветительских программ и мероприятий, а также на противодействие экстремизму, национализму, ксенофобии.</w:t>
      </w:r>
    </w:p>
    <w:p w:rsidR="005F1C18" w:rsidRDefault="005F1C18" w:rsidP="00C11FD1">
      <w:pPr>
        <w:pStyle w:val="ConsPlusNormal"/>
        <w:jc w:val="both"/>
        <w:rPr>
          <w:rFonts w:ascii="Times New Roman" w:hAnsi="Times New Roman" w:cs="Times New Roman"/>
          <w:sz w:val="28"/>
          <w:szCs w:val="28"/>
        </w:rPr>
      </w:pPr>
    </w:p>
    <w:p w:rsidR="00C11FD1" w:rsidRDefault="00C11FD1" w:rsidP="00C11FD1">
      <w:pPr>
        <w:pStyle w:val="ConsPlusNormal"/>
        <w:jc w:val="both"/>
        <w:rPr>
          <w:rFonts w:ascii="Times New Roman" w:hAnsi="Times New Roman" w:cs="Times New Roman"/>
          <w:sz w:val="28"/>
          <w:szCs w:val="28"/>
        </w:rPr>
      </w:pPr>
    </w:p>
    <w:p w:rsidR="00C11FD1" w:rsidRPr="00415177" w:rsidRDefault="00C11FD1" w:rsidP="00C11FD1">
      <w:pPr>
        <w:pStyle w:val="ConsPlusNormal"/>
        <w:jc w:val="both"/>
        <w:rPr>
          <w:rFonts w:ascii="Times New Roman" w:hAnsi="Times New Roman" w:cs="Times New Roman"/>
          <w:sz w:val="28"/>
          <w:szCs w:val="28"/>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 xml:space="preserve">2.3.6. Кадровое обеспечение экономики </w:t>
      </w:r>
      <w:r w:rsidR="000A3899" w:rsidRPr="00415177">
        <w:rPr>
          <w:rFonts w:ascii="Times New Roman" w:hAnsi="Times New Roman" w:cs="Times New Roman"/>
          <w:sz w:val="28"/>
          <w:szCs w:val="28"/>
        </w:rPr>
        <w:t>Батецкого муниципального района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0A3899"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Батецкий муниципальный район представляет собой </w:t>
      </w:r>
      <w:r w:rsidR="005F1C18" w:rsidRPr="00415177">
        <w:rPr>
          <w:rFonts w:ascii="Times New Roman" w:hAnsi="Times New Roman" w:cs="Times New Roman"/>
          <w:sz w:val="28"/>
          <w:szCs w:val="28"/>
        </w:rPr>
        <w:t>территори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с развит</w:t>
      </w:r>
      <w:r w:rsidRPr="00415177">
        <w:rPr>
          <w:rFonts w:ascii="Times New Roman" w:hAnsi="Times New Roman" w:cs="Times New Roman"/>
          <w:sz w:val="28"/>
          <w:szCs w:val="28"/>
        </w:rPr>
        <w:t>ым</w:t>
      </w:r>
      <w:r w:rsidR="005F1C18" w:rsidRPr="00415177">
        <w:rPr>
          <w:rFonts w:ascii="Times New Roman" w:hAnsi="Times New Roman" w:cs="Times New Roman"/>
          <w:sz w:val="28"/>
          <w:szCs w:val="28"/>
        </w:rPr>
        <w:t xml:space="preserve"> сельским хозяйством и инфраструктурой.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Важным фактором, оказывающим влияние на устойчивое экономическое развитие, являются трудовые ресурсы.</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начало 2019 года численность населения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составила </w:t>
      </w:r>
      <w:r w:rsidR="000A3899" w:rsidRPr="00415177">
        <w:rPr>
          <w:rFonts w:ascii="Times New Roman" w:hAnsi="Times New Roman" w:cs="Times New Roman"/>
          <w:sz w:val="28"/>
          <w:szCs w:val="28"/>
        </w:rPr>
        <w:t>5073</w:t>
      </w:r>
      <w:r w:rsidRPr="00415177">
        <w:rPr>
          <w:rFonts w:ascii="Times New Roman" w:hAnsi="Times New Roman" w:cs="Times New Roman"/>
          <w:sz w:val="28"/>
          <w:szCs w:val="28"/>
        </w:rPr>
        <w:t xml:space="preserve"> человек</w:t>
      </w:r>
      <w:r w:rsidR="000A3899" w:rsidRPr="00415177">
        <w:rPr>
          <w:rFonts w:ascii="Times New Roman" w:hAnsi="Times New Roman" w:cs="Times New Roman"/>
          <w:sz w:val="28"/>
          <w:szCs w:val="28"/>
        </w:rPr>
        <w:t>а</w:t>
      </w:r>
      <w:r w:rsidRPr="00415177">
        <w:rPr>
          <w:rFonts w:ascii="Times New Roman" w:hAnsi="Times New Roman" w:cs="Times New Roman"/>
          <w:sz w:val="28"/>
          <w:szCs w:val="28"/>
        </w:rPr>
        <w:t xml:space="preserve">. Население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на конец 2025 года уменьшится на 9</w:t>
      </w:r>
      <w:r w:rsidR="000A3899"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к уровню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Численность рабочей силы по </w:t>
      </w:r>
      <w:r w:rsidR="000A3899" w:rsidRPr="00415177">
        <w:rPr>
          <w:rFonts w:ascii="Times New Roman" w:hAnsi="Times New Roman" w:cs="Times New Roman"/>
          <w:sz w:val="28"/>
          <w:szCs w:val="28"/>
        </w:rPr>
        <w:t>району в 2018</w:t>
      </w:r>
      <w:r w:rsidRPr="00415177">
        <w:rPr>
          <w:rFonts w:ascii="Times New Roman" w:hAnsi="Times New Roman" w:cs="Times New Roman"/>
          <w:sz w:val="28"/>
          <w:szCs w:val="28"/>
        </w:rPr>
        <w:t xml:space="preserve"> году по материалам выборочных обследований составила </w:t>
      </w:r>
      <w:r w:rsidR="000A3899" w:rsidRPr="00415177">
        <w:rPr>
          <w:rFonts w:ascii="Times New Roman" w:hAnsi="Times New Roman" w:cs="Times New Roman"/>
          <w:sz w:val="28"/>
          <w:szCs w:val="28"/>
        </w:rPr>
        <w:t>2371</w:t>
      </w:r>
      <w:r w:rsidRPr="00415177">
        <w:rPr>
          <w:rFonts w:ascii="Times New Roman" w:hAnsi="Times New Roman" w:cs="Times New Roman"/>
          <w:sz w:val="28"/>
          <w:szCs w:val="28"/>
        </w:rPr>
        <w:t xml:space="preserve"> человек, среднегодовая численность занятых в экономике - </w:t>
      </w:r>
      <w:r w:rsidR="000A3899" w:rsidRPr="00415177">
        <w:rPr>
          <w:rFonts w:ascii="Times New Roman" w:hAnsi="Times New Roman" w:cs="Times New Roman"/>
          <w:sz w:val="28"/>
          <w:szCs w:val="28"/>
        </w:rPr>
        <w:t>1730</w:t>
      </w:r>
      <w:r w:rsidRPr="00415177">
        <w:rPr>
          <w:rFonts w:ascii="Times New Roman" w:hAnsi="Times New Roman" w:cs="Times New Roman"/>
          <w:sz w:val="28"/>
          <w:szCs w:val="28"/>
        </w:rPr>
        <w:t xml:space="preserve"> человек. Учитывая условия социально-экономического развития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численность занятых в экономике на конец 2025 года уменьшится к уровню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Главной целью на рынке труда </w:t>
      </w:r>
      <w:r w:rsidR="000A389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являются повышение эффективности трудовых ресурсов и обеспечение их баланса.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2012 - 201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численность занятых в экономике уменьшилась на </w:t>
      </w:r>
      <w:r w:rsidR="000A3899" w:rsidRPr="00415177">
        <w:rPr>
          <w:rFonts w:ascii="Times New Roman" w:hAnsi="Times New Roman" w:cs="Times New Roman"/>
          <w:sz w:val="28"/>
          <w:szCs w:val="28"/>
        </w:rPr>
        <w:t>470</w:t>
      </w:r>
      <w:r w:rsidRPr="00415177">
        <w:rPr>
          <w:rFonts w:ascii="Times New Roman" w:hAnsi="Times New Roman" w:cs="Times New Roman"/>
          <w:sz w:val="28"/>
          <w:szCs w:val="28"/>
        </w:rPr>
        <w:t xml:space="preserve"> человек или на </w:t>
      </w:r>
      <w:r w:rsidR="000A3899" w:rsidRPr="00415177">
        <w:rPr>
          <w:rFonts w:ascii="Times New Roman" w:hAnsi="Times New Roman" w:cs="Times New Roman"/>
          <w:sz w:val="28"/>
          <w:szCs w:val="28"/>
        </w:rPr>
        <w:t>21</w:t>
      </w:r>
      <w:r w:rsidRPr="00415177">
        <w:rPr>
          <w:rFonts w:ascii="Times New Roman" w:hAnsi="Times New Roman" w:cs="Times New Roman"/>
          <w:sz w:val="28"/>
          <w:szCs w:val="28"/>
        </w:rPr>
        <w:t xml:space="preserve"> процент. Значительное сокращение численности занятых прослеживается </w:t>
      </w:r>
      <w:r w:rsidR="00D731FA" w:rsidRPr="00415177">
        <w:rPr>
          <w:rFonts w:ascii="Times New Roman" w:hAnsi="Times New Roman" w:cs="Times New Roman"/>
          <w:sz w:val="28"/>
          <w:szCs w:val="28"/>
        </w:rPr>
        <w:t xml:space="preserve">в области здравоохранения и социальных услуг (на 46,3 процента), </w:t>
      </w:r>
      <w:r w:rsidRPr="00415177">
        <w:rPr>
          <w:rFonts w:ascii="Times New Roman" w:hAnsi="Times New Roman" w:cs="Times New Roman"/>
          <w:sz w:val="28"/>
          <w:szCs w:val="28"/>
        </w:rPr>
        <w:t xml:space="preserve">в лесном хозяйстве (на </w:t>
      </w:r>
      <w:r w:rsidR="002E684E" w:rsidRPr="00415177">
        <w:rPr>
          <w:rFonts w:ascii="Times New Roman" w:hAnsi="Times New Roman" w:cs="Times New Roman"/>
          <w:sz w:val="28"/>
          <w:szCs w:val="28"/>
        </w:rPr>
        <w:t xml:space="preserve">38 </w:t>
      </w:r>
      <w:r w:rsidRPr="00415177">
        <w:rPr>
          <w:rFonts w:ascii="Times New Roman" w:hAnsi="Times New Roman" w:cs="Times New Roman"/>
          <w:sz w:val="28"/>
          <w:szCs w:val="28"/>
        </w:rPr>
        <w:t>процент</w:t>
      </w:r>
      <w:r w:rsidR="002E684E"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w:t>
      </w:r>
      <w:r w:rsidR="002E684E" w:rsidRPr="00415177">
        <w:rPr>
          <w:rFonts w:ascii="Times New Roman" w:hAnsi="Times New Roman" w:cs="Times New Roman"/>
          <w:sz w:val="28"/>
          <w:szCs w:val="28"/>
        </w:rPr>
        <w:t>в торговле (на 27,5 процента), в сельском хозяйстве</w:t>
      </w:r>
      <w:r w:rsidRPr="00415177">
        <w:rPr>
          <w:rFonts w:ascii="Times New Roman" w:hAnsi="Times New Roman" w:cs="Times New Roman"/>
          <w:sz w:val="28"/>
          <w:szCs w:val="28"/>
        </w:rPr>
        <w:t xml:space="preserve"> (на </w:t>
      </w:r>
      <w:r w:rsidR="002E684E" w:rsidRPr="00415177">
        <w:rPr>
          <w:rFonts w:ascii="Times New Roman" w:hAnsi="Times New Roman" w:cs="Times New Roman"/>
          <w:sz w:val="28"/>
          <w:szCs w:val="28"/>
        </w:rPr>
        <w:t>18</w:t>
      </w:r>
      <w:r w:rsidRPr="00415177">
        <w:rPr>
          <w:rFonts w:ascii="Times New Roman" w:hAnsi="Times New Roman" w:cs="Times New Roman"/>
          <w:sz w:val="28"/>
          <w:szCs w:val="28"/>
        </w:rPr>
        <w:t xml:space="preserve"> процент</w:t>
      </w:r>
      <w:r w:rsidR="002E684E" w:rsidRPr="00415177">
        <w:rPr>
          <w:rFonts w:ascii="Times New Roman" w:hAnsi="Times New Roman" w:cs="Times New Roman"/>
          <w:sz w:val="28"/>
          <w:szCs w:val="28"/>
        </w:rPr>
        <w:t>ов</w:t>
      </w:r>
      <w:r w:rsidR="00D731FA" w:rsidRPr="00415177">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Наибольшая доля занятых приходится на </w:t>
      </w:r>
      <w:r w:rsidR="00C705AA" w:rsidRPr="00415177">
        <w:rPr>
          <w:rFonts w:ascii="Times New Roman" w:hAnsi="Times New Roman" w:cs="Times New Roman"/>
          <w:sz w:val="28"/>
          <w:szCs w:val="28"/>
        </w:rPr>
        <w:t xml:space="preserve">сельское хозяйство (12,8 процента), </w:t>
      </w:r>
      <w:r w:rsidR="00D731FA" w:rsidRPr="00415177">
        <w:rPr>
          <w:rFonts w:ascii="Times New Roman" w:hAnsi="Times New Roman" w:cs="Times New Roman"/>
          <w:sz w:val="28"/>
          <w:szCs w:val="28"/>
        </w:rPr>
        <w:t>обрабатывающие производства</w:t>
      </w:r>
      <w:r w:rsidRPr="00415177">
        <w:rPr>
          <w:rFonts w:ascii="Times New Roman" w:hAnsi="Times New Roman" w:cs="Times New Roman"/>
          <w:sz w:val="28"/>
          <w:szCs w:val="28"/>
        </w:rPr>
        <w:t xml:space="preserve"> (1</w:t>
      </w:r>
      <w:r w:rsidR="00C705AA" w:rsidRPr="00415177">
        <w:rPr>
          <w:rFonts w:ascii="Times New Roman" w:hAnsi="Times New Roman" w:cs="Times New Roman"/>
          <w:sz w:val="28"/>
          <w:szCs w:val="28"/>
        </w:rPr>
        <w:t>2</w:t>
      </w:r>
      <w:r w:rsidR="00D731FA" w:rsidRPr="00415177">
        <w:rPr>
          <w:rFonts w:ascii="Times New Roman" w:hAnsi="Times New Roman" w:cs="Times New Roman"/>
          <w:sz w:val="28"/>
          <w:szCs w:val="28"/>
        </w:rPr>
        <w:t>,</w:t>
      </w:r>
      <w:r w:rsidR="00C705AA" w:rsidRPr="00415177">
        <w:rPr>
          <w:rFonts w:ascii="Times New Roman" w:hAnsi="Times New Roman" w:cs="Times New Roman"/>
          <w:sz w:val="28"/>
          <w:szCs w:val="28"/>
        </w:rPr>
        <w:t>2</w:t>
      </w:r>
      <w:r w:rsidRPr="00415177">
        <w:rPr>
          <w:rFonts w:ascii="Times New Roman" w:hAnsi="Times New Roman" w:cs="Times New Roman"/>
          <w:sz w:val="28"/>
          <w:szCs w:val="28"/>
        </w:rPr>
        <w:t xml:space="preserve"> процента), </w:t>
      </w:r>
      <w:r w:rsidR="001E355D" w:rsidRPr="00415177">
        <w:rPr>
          <w:rFonts w:ascii="Times New Roman" w:hAnsi="Times New Roman" w:cs="Times New Roman"/>
          <w:sz w:val="28"/>
          <w:szCs w:val="28"/>
        </w:rPr>
        <w:t>государственное управление и обеспечение военной безопасности (10 процентов)</w:t>
      </w:r>
      <w:r w:rsidR="00252DE2" w:rsidRPr="00415177">
        <w:rPr>
          <w:rFonts w:ascii="Times New Roman" w:hAnsi="Times New Roman" w:cs="Times New Roman"/>
          <w:sz w:val="28"/>
          <w:szCs w:val="28"/>
        </w:rPr>
        <w:t xml:space="preserve">, </w:t>
      </w:r>
      <w:r w:rsidR="00C705AA" w:rsidRPr="00415177">
        <w:rPr>
          <w:rFonts w:ascii="Times New Roman" w:hAnsi="Times New Roman" w:cs="Times New Roman"/>
          <w:sz w:val="28"/>
          <w:szCs w:val="28"/>
        </w:rPr>
        <w:t xml:space="preserve">торговлю (8,9 </w:t>
      </w:r>
      <w:r w:rsidR="00C705AA" w:rsidRPr="00415177">
        <w:rPr>
          <w:rFonts w:ascii="Times New Roman" w:hAnsi="Times New Roman" w:cs="Times New Roman"/>
          <w:sz w:val="28"/>
          <w:szCs w:val="28"/>
        </w:rPr>
        <w:lastRenderedPageBreak/>
        <w:t xml:space="preserve">процента), </w:t>
      </w:r>
      <w:r w:rsidR="00D731FA" w:rsidRPr="00415177">
        <w:rPr>
          <w:rFonts w:ascii="Times New Roman" w:hAnsi="Times New Roman" w:cs="Times New Roman"/>
          <w:sz w:val="28"/>
          <w:szCs w:val="28"/>
        </w:rPr>
        <w:t>образование (7 процентов)</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1 января 2019 года банк вакансий составил </w:t>
      </w:r>
      <w:r w:rsidR="00252DE2" w:rsidRPr="00415177">
        <w:rPr>
          <w:rFonts w:ascii="Times New Roman" w:hAnsi="Times New Roman" w:cs="Times New Roman"/>
          <w:sz w:val="28"/>
          <w:szCs w:val="28"/>
        </w:rPr>
        <w:t>52</w:t>
      </w:r>
      <w:r w:rsidRPr="00415177">
        <w:rPr>
          <w:rFonts w:ascii="Times New Roman" w:hAnsi="Times New Roman" w:cs="Times New Roman"/>
          <w:sz w:val="28"/>
          <w:szCs w:val="28"/>
        </w:rPr>
        <w:t xml:space="preserve"> единицы, из них на долю рабочих профессий приходится </w:t>
      </w:r>
      <w:r w:rsidR="00DD1F28" w:rsidRPr="00415177">
        <w:rPr>
          <w:rFonts w:ascii="Times New Roman" w:hAnsi="Times New Roman" w:cs="Times New Roman"/>
          <w:sz w:val="28"/>
          <w:szCs w:val="28"/>
        </w:rPr>
        <w:t>67</w:t>
      </w:r>
      <w:r w:rsidRPr="00415177">
        <w:rPr>
          <w:rFonts w:ascii="Times New Roman" w:hAnsi="Times New Roman" w:cs="Times New Roman"/>
          <w:sz w:val="28"/>
          <w:szCs w:val="28"/>
        </w:rPr>
        <w:t xml:space="preserve"> процент</w:t>
      </w:r>
      <w:r w:rsidR="00DD1F28" w:rsidRPr="00415177">
        <w:rPr>
          <w:rFonts w:ascii="Times New Roman" w:hAnsi="Times New Roman" w:cs="Times New Roman"/>
          <w:sz w:val="28"/>
          <w:szCs w:val="28"/>
        </w:rPr>
        <w:t>ов</w:t>
      </w:r>
      <w:r w:rsidRPr="00415177">
        <w:rPr>
          <w:rFonts w:ascii="Times New Roman" w:hAnsi="Times New Roman" w:cs="Times New Roman"/>
          <w:sz w:val="28"/>
          <w:szCs w:val="28"/>
        </w:rPr>
        <w:t>. По сравнению с началом 201</w:t>
      </w:r>
      <w:r w:rsidR="00DD1F28"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года количество вакансий </w:t>
      </w:r>
      <w:r w:rsidR="00DD1F28" w:rsidRPr="00415177">
        <w:rPr>
          <w:rFonts w:ascii="Times New Roman" w:hAnsi="Times New Roman" w:cs="Times New Roman"/>
          <w:sz w:val="28"/>
          <w:szCs w:val="28"/>
        </w:rPr>
        <w:t>незначительно увеличилось (+1 единица)</w:t>
      </w:r>
      <w:r w:rsidRPr="00415177">
        <w:rPr>
          <w:rFonts w:ascii="Times New Roman" w:hAnsi="Times New Roman" w:cs="Times New Roman"/>
          <w:sz w:val="28"/>
          <w:szCs w:val="28"/>
        </w:rPr>
        <w:t>. Наибольшую потребность в работниках испытывают:</w:t>
      </w:r>
    </w:p>
    <w:p w:rsidR="00DD1F28" w:rsidRPr="00415177" w:rsidRDefault="00DD1F2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обрабатывающие производства - 50 процентов;</w:t>
      </w:r>
    </w:p>
    <w:p w:rsidR="00DD1F28" w:rsidRPr="00415177" w:rsidRDefault="00DD1F2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сельское хозяйство, охота и лесное хозяйство - 24 процента;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государственное управление и обеспечение военной безопасности, обязательное социальное обеспечение - </w:t>
      </w:r>
      <w:r w:rsidR="00DD1F28" w:rsidRPr="00415177">
        <w:rPr>
          <w:rFonts w:ascii="Times New Roman" w:hAnsi="Times New Roman" w:cs="Times New Roman"/>
          <w:sz w:val="28"/>
          <w:szCs w:val="28"/>
        </w:rPr>
        <w:t>10</w:t>
      </w:r>
      <w:r w:rsidRPr="00415177">
        <w:rPr>
          <w:rFonts w:ascii="Times New Roman" w:hAnsi="Times New Roman" w:cs="Times New Roman"/>
          <w:sz w:val="28"/>
          <w:szCs w:val="28"/>
        </w:rPr>
        <w:t xml:space="preserve"> процент</w:t>
      </w:r>
      <w:r w:rsidR="00DD1F28" w:rsidRPr="00415177">
        <w:rPr>
          <w:rFonts w:ascii="Times New Roman" w:hAnsi="Times New Roman" w:cs="Times New Roman"/>
          <w:sz w:val="28"/>
          <w:szCs w:val="28"/>
        </w:rPr>
        <w:t>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результатам опроса, проведенного в рамках разработки прогноза потребности </w:t>
      </w:r>
      <w:r w:rsidR="00DD1F28" w:rsidRPr="00415177">
        <w:rPr>
          <w:rFonts w:ascii="Times New Roman" w:hAnsi="Times New Roman" w:cs="Times New Roman"/>
          <w:sz w:val="28"/>
          <w:szCs w:val="28"/>
        </w:rPr>
        <w:t>районного</w:t>
      </w:r>
      <w:r w:rsidRPr="00415177">
        <w:rPr>
          <w:rFonts w:ascii="Times New Roman" w:hAnsi="Times New Roman" w:cs="Times New Roman"/>
          <w:sz w:val="28"/>
          <w:szCs w:val="28"/>
        </w:rPr>
        <w:t xml:space="preserve"> рынка труда в специалистах различных направлений для </w:t>
      </w:r>
      <w:r w:rsidR="00792E37"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перспективная потребность в кадрах работодателей на период 2019 - 2025 годов составила 20,2 тыс. человек, в том числе: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2020 году - </w:t>
      </w:r>
      <w:r w:rsidR="00792E37" w:rsidRPr="00415177">
        <w:rPr>
          <w:rFonts w:ascii="Times New Roman" w:hAnsi="Times New Roman" w:cs="Times New Roman"/>
          <w:sz w:val="28"/>
          <w:szCs w:val="28"/>
        </w:rPr>
        <w:t>108</w:t>
      </w:r>
      <w:r w:rsidRPr="00415177">
        <w:rPr>
          <w:rFonts w:ascii="Times New Roman" w:hAnsi="Times New Roman" w:cs="Times New Roman"/>
          <w:sz w:val="28"/>
          <w:szCs w:val="28"/>
        </w:rPr>
        <w:t xml:space="preserve">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2021 году - </w:t>
      </w:r>
      <w:r w:rsidR="00792E37" w:rsidRPr="00415177">
        <w:rPr>
          <w:rFonts w:ascii="Times New Roman" w:hAnsi="Times New Roman" w:cs="Times New Roman"/>
          <w:sz w:val="28"/>
          <w:szCs w:val="28"/>
        </w:rPr>
        <w:t>93</w:t>
      </w:r>
      <w:r w:rsidRPr="00415177">
        <w:rPr>
          <w:rFonts w:ascii="Times New Roman" w:hAnsi="Times New Roman" w:cs="Times New Roman"/>
          <w:sz w:val="28"/>
          <w:szCs w:val="28"/>
        </w:rPr>
        <w:t xml:space="preserve"> человека;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2022 году - </w:t>
      </w:r>
      <w:r w:rsidR="00792E37" w:rsidRPr="00415177">
        <w:rPr>
          <w:rFonts w:ascii="Times New Roman" w:hAnsi="Times New Roman" w:cs="Times New Roman"/>
          <w:sz w:val="28"/>
          <w:szCs w:val="28"/>
        </w:rPr>
        <w:t>86</w:t>
      </w:r>
      <w:r w:rsidRPr="00415177">
        <w:rPr>
          <w:rFonts w:ascii="Times New Roman" w:hAnsi="Times New Roman" w:cs="Times New Roman"/>
          <w:sz w:val="28"/>
          <w:szCs w:val="28"/>
        </w:rPr>
        <w:t xml:space="preserve">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2023 году - </w:t>
      </w:r>
      <w:r w:rsidR="00792E37" w:rsidRPr="00415177">
        <w:rPr>
          <w:rFonts w:ascii="Times New Roman" w:hAnsi="Times New Roman" w:cs="Times New Roman"/>
          <w:sz w:val="28"/>
          <w:szCs w:val="28"/>
        </w:rPr>
        <w:t>85</w:t>
      </w:r>
      <w:r w:rsidRPr="00415177">
        <w:rPr>
          <w:rFonts w:ascii="Times New Roman" w:hAnsi="Times New Roman" w:cs="Times New Roman"/>
          <w:sz w:val="28"/>
          <w:szCs w:val="28"/>
        </w:rPr>
        <w:t xml:space="preserve">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2024 году - </w:t>
      </w:r>
      <w:r w:rsidR="00792E37" w:rsidRPr="00415177">
        <w:rPr>
          <w:rFonts w:ascii="Times New Roman" w:hAnsi="Times New Roman" w:cs="Times New Roman"/>
          <w:sz w:val="28"/>
          <w:szCs w:val="28"/>
        </w:rPr>
        <w:t>85</w:t>
      </w:r>
      <w:r w:rsidRPr="00415177">
        <w:rPr>
          <w:rFonts w:ascii="Times New Roman" w:hAnsi="Times New Roman" w:cs="Times New Roman"/>
          <w:sz w:val="28"/>
          <w:szCs w:val="28"/>
        </w:rPr>
        <w:t xml:space="preserve">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2025 году - </w:t>
      </w:r>
      <w:r w:rsidR="00792E37" w:rsidRPr="00415177">
        <w:rPr>
          <w:rFonts w:ascii="Times New Roman" w:hAnsi="Times New Roman" w:cs="Times New Roman"/>
          <w:sz w:val="28"/>
          <w:szCs w:val="28"/>
        </w:rPr>
        <w:t>89</w:t>
      </w:r>
      <w:r w:rsidRPr="00415177">
        <w:rPr>
          <w:rFonts w:ascii="Times New Roman" w:hAnsi="Times New Roman" w:cs="Times New Roman"/>
          <w:sz w:val="28"/>
          <w:szCs w:val="28"/>
        </w:rPr>
        <w:t xml:space="preserve"> человек</w:t>
      </w:r>
      <w:r w:rsidR="00792E37" w:rsidRPr="00415177">
        <w:rPr>
          <w:rFonts w:ascii="Times New Roman" w:hAnsi="Times New Roman" w:cs="Times New Roman"/>
          <w:sz w:val="28"/>
          <w:szCs w:val="28"/>
        </w:rPr>
        <w:t>;</w:t>
      </w:r>
    </w:p>
    <w:p w:rsidR="00792E37" w:rsidRPr="00415177" w:rsidRDefault="009C178D"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w:t>
      </w:r>
      <w:r w:rsidR="00792E37" w:rsidRPr="00415177">
        <w:rPr>
          <w:rFonts w:ascii="Times New Roman" w:hAnsi="Times New Roman" w:cs="Times New Roman"/>
          <w:sz w:val="28"/>
          <w:szCs w:val="28"/>
        </w:rPr>
        <w:t xml:space="preserve"> 20</w:t>
      </w:r>
      <w:r w:rsidR="00487970" w:rsidRPr="00415177">
        <w:rPr>
          <w:rFonts w:ascii="Times New Roman" w:hAnsi="Times New Roman" w:cs="Times New Roman"/>
          <w:sz w:val="28"/>
          <w:szCs w:val="28"/>
        </w:rPr>
        <w:t>2</w:t>
      </w:r>
      <w:r w:rsidR="00792E37" w:rsidRPr="00415177">
        <w:rPr>
          <w:rFonts w:ascii="Times New Roman" w:hAnsi="Times New Roman" w:cs="Times New Roman"/>
          <w:sz w:val="28"/>
          <w:szCs w:val="28"/>
        </w:rPr>
        <w:t>6 году – 89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Наблюдается снижение спроса на рабочую силу с 20</w:t>
      </w:r>
      <w:r w:rsidR="00792E37" w:rsidRPr="00415177">
        <w:rPr>
          <w:rFonts w:ascii="Times New Roman" w:hAnsi="Times New Roman" w:cs="Times New Roman"/>
          <w:sz w:val="28"/>
          <w:szCs w:val="28"/>
        </w:rPr>
        <w:t>21</w:t>
      </w:r>
      <w:r w:rsidRPr="00415177">
        <w:rPr>
          <w:rFonts w:ascii="Times New Roman" w:hAnsi="Times New Roman" w:cs="Times New Roman"/>
          <w:sz w:val="28"/>
          <w:szCs w:val="28"/>
        </w:rPr>
        <w:t xml:space="preserve"> года до 202</w:t>
      </w:r>
      <w:r w:rsidR="00487970" w:rsidRPr="00415177">
        <w:rPr>
          <w:rFonts w:ascii="Times New Roman" w:hAnsi="Times New Roman" w:cs="Times New Roman"/>
          <w:sz w:val="28"/>
          <w:szCs w:val="28"/>
        </w:rPr>
        <w:t>5</w:t>
      </w:r>
      <w:r w:rsidRPr="00415177">
        <w:rPr>
          <w:rFonts w:ascii="Times New Roman" w:hAnsi="Times New Roman" w:cs="Times New Roman"/>
          <w:sz w:val="28"/>
          <w:szCs w:val="28"/>
        </w:rPr>
        <w:t xml:space="preserve"> года на </w:t>
      </w:r>
      <w:r w:rsidR="00487970" w:rsidRPr="00415177">
        <w:rPr>
          <w:rFonts w:ascii="Times New Roman" w:hAnsi="Times New Roman" w:cs="Times New Roman"/>
          <w:sz w:val="28"/>
          <w:szCs w:val="28"/>
        </w:rPr>
        <w:t>18</w:t>
      </w:r>
      <w:r w:rsidRPr="00415177">
        <w:rPr>
          <w:rFonts w:ascii="Times New Roman" w:hAnsi="Times New Roman" w:cs="Times New Roman"/>
          <w:sz w:val="28"/>
          <w:szCs w:val="28"/>
        </w:rPr>
        <w:t xml:space="preserve"> процент</w:t>
      </w:r>
      <w:r w:rsidR="00487970" w:rsidRPr="00415177">
        <w:rPr>
          <w:rFonts w:ascii="Times New Roman" w:hAnsi="Times New Roman" w:cs="Times New Roman"/>
          <w:sz w:val="28"/>
          <w:szCs w:val="28"/>
        </w:rPr>
        <w:t>ов</w:t>
      </w:r>
      <w:r w:rsidRPr="00415177">
        <w:rPr>
          <w:rFonts w:ascii="Times New Roman" w:hAnsi="Times New Roman" w:cs="Times New Roman"/>
          <w:sz w:val="28"/>
          <w:szCs w:val="28"/>
        </w:rPr>
        <w:t>, что свидетельствует о неготовности работодателей прогнозировать свою потребность в кадрах на среднесрочную перспективу.</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Анализ полученных в результате проведенного опроса данных позволил выявить структуру потребности в кадрах по уровням образования. Наибольшую долю (</w:t>
      </w:r>
      <w:r w:rsidR="00487970" w:rsidRPr="00415177">
        <w:rPr>
          <w:rFonts w:ascii="Times New Roman" w:hAnsi="Times New Roman" w:cs="Times New Roman"/>
          <w:sz w:val="28"/>
          <w:szCs w:val="28"/>
        </w:rPr>
        <w:t>81</w:t>
      </w:r>
      <w:r w:rsidRPr="00415177">
        <w:rPr>
          <w:rFonts w:ascii="Times New Roman" w:hAnsi="Times New Roman" w:cs="Times New Roman"/>
          <w:sz w:val="28"/>
          <w:szCs w:val="28"/>
        </w:rPr>
        <w:t xml:space="preserve"> процент от общей потребности) составляют работники со средним профессиональным образованием. Потребность в специалистах с высшим профессиональным образованием составляет </w:t>
      </w:r>
      <w:r w:rsidR="00487970" w:rsidRPr="00415177">
        <w:rPr>
          <w:rFonts w:ascii="Times New Roman" w:hAnsi="Times New Roman" w:cs="Times New Roman"/>
          <w:sz w:val="28"/>
          <w:szCs w:val="28"/>
        </w:rPr>
        <w:t>1</w:t>
      </w:r>
      <w:r w:rsidRPr="00415177">
        <w:rPr>
          <w:rFonts w:ascii="Times New Roman" w:hAnsi="Times New Roman" w:cs="Times New Roman"/>
          <w:sz w:val="28"/>
          <w:szCs w:val="28"/>
        </w:rPr>
        <w:t>9 процент</w:t>
      </w:r>
      <w:r w:rsidR="00487970" w:rsidRPr="00415177">
        <w:rPr>
          <w:rFonts w:ascii="Times New Roman" w:hAnsi="Times New Roman" w:cs="Times New Roman"/>
          <w:sz w:val="28"/>
          <w:szCs w:val="28"/>
        </w:rPr>
        <w:t>ов</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Основные задачи кадрового обеспечения и содействия занятости: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разработка прогноза потребности в кадровых ресурсах на краткосрочную (3 года) и долгосрочную перспективы (до 7 лет) с учетом приоритетов ведущих и перспективных отраслей экономики;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создание системы мониторинга кадрового обеспечения экономики </w:t>
      </w:r>
      <w:r w:rsidR="0048797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стимулировани</w:t>
      </w:r>
      <w:r w:rsidR="00540773">
        <w:rPr>
          <w:rFonts w:ascii="Times New Roman" w:hAnsi="Times New Roman" w:cs="Times New Roman"/>
          <w:sz w:val="28"/>
          <w:szCs w:val="28"/>
        </w:rPr>
        <w:t>е</w:t>
      </w:r>
      <w:r w:rsidRPr="00415177">
        <w:rPr>
          <w:rFonts w:ascii="Times New Roman" w:hAnsi="Times New Roman" w:cs="Times New Roman"/>
          <w:sz w:val="28"/>
          <w:szCs w:val="28"/>
        </w:rPr>
        <w:t xml:space="preserve"> работодателей к целевому обучению кадров в профессиональных образовательных учреждениях;</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5F1C18"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превентивных мер содействия занятости граждан, внедрение эффективных механизмов перепрофилирования безработных граждан.</w:t>
      </w:r>
    </w:p>
    <w:p w:rsidR="00F2427E" w:rsidRDefault="00F2427E" w:rsidP="00C11FD1">
      <w:pPr>
        <w:pStyle w:val="ConsPlusNormal"/>
        <w:ind w:firstLine="709"/>
        <w:jc w:val="both"/>
        <w:rPr>
          <w:rFonts w:ascii="Times New Roman" w:hAnsi="Times New Roman" w:cs="Times New Roman"/>
          <w:bCs/>
          <w:color w:val="000000"/>
          <w:sz w:val="28"/>
          <w:szCs w:val="28"/>
        </w:rPr>
      </w:pPr>
      <w:r w:rsidRPr="00F2427E">
        <w:rPr>
          <w:rFonts w:ascii="Times New Roman" w:hAnsi="Times New Roman" w:cs="Times New Roman"/>
          <w:color w:val="000000"/>
          <w:sz w:val="28"/>
          <w:szCs w:val="28"/>
        </w:rPr>
        <w:t>Создани</w:t>
      </w:r>
      <w:r>
        <w:rPr>
          <w:rFonts w:ascii="Times New Roman" w:hAnsi="Times New Roman" w:cs="Times New Roman"/>
          <w:color w:val="000000"/>
          <w:sz w:val="28"/>
          <w:szCs w:val="28"/>
        </w:rPr>
        <w:t>ю</w:t>
      </w:r>
      <w:r w:rsidRPr="00F2427E">
        <w:rPr>
          <w:rFonts w:ascii="Times New Roman" w:hAnsi="Times New Roman" w:cs="Times New Roman"/>
          <w:color w:val="000000"/>
          <w:sz w:val="28"/>
          <w:szCs w:val="28"/>
        </w:rPr>
        <w:t xml:space="preserve">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r>
        <w:rPr>
          <w:rFonts w:ascii="Times New Roman" w:hAnsi="Times New Roman" w:cs="Times New Roman"/>
          <w:color w:val="000000"/>
          <w:sz w:val="28"/>
          <w:szCs w:val="28"/>
        </w:rPr>
        <w:t xml:space="preserve"> будет способствовать реализация муниципального приоритетного проекта Новгородского кластера</w:t>
      </w:r>
      <w:r w:rsidRPr="00F2427E">
        <w:rPr>
          <w:rFonts w:ascii="Times New Roman" w:hAnsi="Times New Roman" w:cs="Times New Roman"/>
          <w:color w:val="000000"/>
          <w:sz w:val="28"/>
          <w:szCs w:val="28"/>
        </w:rPr>
        <w:t xml:space="preserve"> </w:t>
      </w:r>
      <w:r w:rsidRPr="00F2427E">
        <w:rPr>
          <w:rFonts w:ascii="Times New Roman" w:hAnsi="Times New Roman" w:cs="Times New Roman"/>
          <w:bCs/>
          <w:color w:val="000000"/>
          <w:sz w:val="28"/>
          <w:szCs w:val="28"/>
        </w:rPr>
        <w:t>«Область возможностей.53 «КОД УСПЕХА»</w:t>
      </w:r>
      <w:r>
        <w:rPr>
          <w:rFonts w:ascii="Times New Roman" w:hAnsi="Times New Roman" w:cs="Times New Roman"/>
          <w:bCs/>
          <w:color w:val="000000"/>
          <w:sz w:val="28"/>
          <w:szCs w:val="28"/>
        </w:rPr>
        <w:t>.</w:t>
      </w:r>
      <w:r w:rsidRPr="00F2427E">
        <w:rPr>
          <w:rFonts w:ascii="Times New Roman" w:hAnsi="Times New Roman" w:cs="Times New Roman"/>
          <w:bCs/>
          <w:color w:val="000000"/>
          <w:sz w:val="28"/>
          <w:szCs w:val="28"/>
        </w:rPr>
        <w:t xml:space="preserve"> </w:t>
      </w:r>
    </w:p>
    <w:p w:rsidR="00F2427E" w:rsidRPr="00F2427E" w:rsidRDefault="00F2427E" w:rsidP="00C11FD1">
      <w:pPr>
        <w:pStyle w:val="ConsPlusNormal"/>
        <w:ind w:firstLine="709"/>
        <w:jc w:val="both"/>
        <w:rPr>
          <w:rFonts w:ascii="Times New Roman" w:hAnsi="Times New Roman" w:cs="Times New Roman"/>
          <w:bCs/>
          <w:color w:val="000000"/>
          <w:sz w:val="28"/>
          <w:szCs w:val="28"/>
        </w:rPr>
      </w:pPr>
      <w:r w:rsidRPr="00F2427E">
        <w:rPr>
          <w:rFonts w:ascii="Times New Roman" w:hAnsi="Times New Roman" w:cs="Times New Roman"/>
          <w:bCs/>
          <w:color w:val="000000"/>
          <w:sz w:val="28"/>
          <w:szCs w:val="28"/>
        </w:rPr>
        <w:t xml:space="preserve">В рамках проекта предусматривается </w:t>
      </w:r>
      <w:r w:rsidRPr="00F2427E">
        <w:rPr>
          <w:rFonts w:ascii="Times New Roman" w:hAnsi="Times New Roman" w:cs="Times New Roman"/>
          <w:color w:val="000000"/>
          <w:sz w:val="28"/>
          <w:szCs w:val="28"/>
        </w:rPr>
        <w:t>использование современного инструментария</w:t>
      </w:r>
      <w:r>
        <w:rPr>
          <w:rFonts w:ascii="Times New Roman" w:hAnsi="Times New Roman" w:cs="Times New Roman"/>
          <w:color w:val="000000"/>
          <w:sz w:val="28"/>
          <w:szCs w:val="28"/>
        </w:rPr>
        <w:t xml:space="preserve"> – </w:t>
      </w:r>
      <w:proofErr w:type="spellStart"/>
      <w:r w:rsidRPr="00F2427E">
        <w:rPr>
          <w:rFonts w:ascii="Times New Roman" w:hAnsi="Times New Roman" w:cs="Times New Roman"/>
          <w:color w:val="000000"/>
          <w:sz w:val="28"/>
          <w:szCs w:val="28"/>
        </w:rPr>
        <w:t>практикоориентированный</w:t>
      </w:r>
      <w:proofErr w:type="spellEnd"/>
      <w:r w:rsidRPr="00F2427E">
        <w:rPr>
          <w:rFonts w:ascii="Times New Roman" w:hAnsi="Times New Roman" w:cs="Times New Roman"/>
          <w:color w:val="000000"/>
          <w:sz w:val="28"/>
          <w:szCs w:val="28"/>
        </w:rPr>
        <w:t xml:space="preserve"> подход: проекты по «примерке» </w:t>
      </w:r>
      <w:r w:rsidRPr="00F2427E">
        <w:rPr>
          <w:rFonts w:ascii="Times New Roman" w:hAnsi="Times New Roman" w:cs="Times New Roman"/>
          <w:color w:val="000000"/>
          <w:sz w:val="28"/>
          <w:szCs w:val="28"/>
        </w:rPr>
        <w:lastRenderedPageBreak/>
        <w:t>профессий, «поиск предназначения», «день тени», наставничество, встречи с успешными выпускниками «Назад в школу», встречи с предпринимателями, потенциальными работодателями и т. д.</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2.3.7. Основные направления пространственного развития</w:t>
      </w:r>
    </w:p>
    <w:p w:rsidR="005F1C18" w:rsidRPr="00415177" w:rsidRDefault="009C178D"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Батецкого муниципального района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пространственного развития </w:t>
      </w:r>
      <w:r w:rsidR="0049327E"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является стимулирование развития центров роста с учетом текущих и перспективных специализаций.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указанной цели предполагает реализацию мероприятий по следующим направлениям:</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1. Сбалансированное развитие </w:t>
      </w:r>
      <w:r w:rsidR="0049327E" w:rsidRPr="00415177">
        <w:rPr>
          <w:rFonts w:ascii="Times New Roman" w:hAnsi="Times New Roman" w:cs="Times New Roman"/>
          <w:sz w:val="28"/>
          <w:szCs w:val="28"/>
        </w:rPr>
        <w:t>территории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стимулирование предпринимательской активности, в первую очередь в сфере малого бизнеса;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комплексное инфраструктурное обеспечение;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условий для развития эффективных перспективных специализаций;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управление процессом убывания населения;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качества среды проживания;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модернизация объектов коммунальн</w:t>
      </w:r>
      <w:r w:rsidR="0049327E" w:rsidRPr="00415177">
        <w:rPr>
          <w:rFonts w:ascii="Times New Roman" w:hAnsi="Times New Roman" w:cs="Times New Roman"/>
          <w:sz w:val="28"/>
          <w:szCs w:val="28"/>
        </w:rPr>
        <w:t>ой инфраструктуры</w:t>
      </w:r>
      <w:r w:rsidR="00E05819"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Эффективное использование земельных ресурсов, в первую очередь для нужд экономики: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в оборот неиспользуемых сельскохозяйственных земель;</w:t>
      </w:r>
    </w:p>
    <w:p w:rsidR="005F1C18" w:rsidRPr="00415177" w:rsidRDefault="0049327E"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w:t>
      </w:r>
      <w:r w:rsidR="005F1C18" w:rsidRPr="00415177">
        <w:rPr>
          <w:rFonts w:ascii="Times New Roman" w:hAnsi="Times New Roman" w:cs="Times New Roman"/>
          <w:sz w:val="28"/>
          <w:szCs w:val="28"/>
        </w:rPr>
        <w:t xml:space="preserve"> новых механизмов предоставления в аренду земельных участков в целях повышения предпринимательской активности;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внесение изменений в документы территориального планирования</w:t>
      </w:r>
      <w:r w:rsidR="00E05819"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Повышение эффективности управления в органах местного самоуправления: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w:t>
      </w:r>
      <w:r w:rsidR="0049327E" w:rsidRPr="00415177">
        <w:rPr>
          <w:rFonts w:ascii="Times New Roman" w:hAnsi="Times New Roman" w:cs="Times New Roman"/>
          <w:sz w:val="28"/>
          <w:szCs w:val="28"/>
        </w:rPr>
        <w:t>едрение</w:t>
      </w:r>
      <w:r w:rsidRPr="00415177">
        <w:rPr>
          <w:rFonts w:ascii="Times New Roman" w:hAnsi="Times New Roman" w:cs="Times New Roman"/>
          <w:sz w:val="28"/>
          <w:szCs w:val="28"/>
        </w:rPr>
        <w:t xml:space="preserve"> лучших управленческих практик на муниципальном уровне;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и профессиональное развитие муниципальных служащих;</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принятие решений на муниципальном уровне;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w:t>
      </w:r>
      <w:proofErr w:type="spellStart"/>
      <w:r w:rsidRPr="00415177">
        <w:rPr>
          <w:rFonts w:ascii="Times New Roman" w:hAnsi="Times New Roman" w:cs="Times New Roman"/>
          <w:sz w:val="28"/>
          <w:szCs w:val="28"/>
        </w:rPr>
        <w:t>партисипаторного</w:t>
      </w:r>
      <w:proofErr w:type="spellEnd"/>
      <w:r w:rsidRPr="00415177">
        <w:rPr>
          <w:rFonts w:ascii="Times New Roman" w:hAnsi="Times New Roman" w:cs="Times New Roman"/>
          <w:sz w:val="28"/>
          <w:szCs w:val="28"/>
        </w:rPr>
        <w:t xml:space="preserve"> бюджетирования;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иных форм местного самоуправления.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 условием эффективного пространственного развития будет являться активное взаимодействие органов </w:t>
      </w:r>
      <w:r w:rsidR="00E05819" w:rsidRPr="00415177">
        <w:rPr>
          <w:rFonts w:ascii="Times New Roman" w:hAnsi="Times New Roman" w:cs="Times New Roman"/>
          <w:sz w:val="28"/>
          <w:szCs w:val="28"/>
        </w:rPr>
        <w:t xml:space="preserve">местного самоуправления с органами </w:t>
      </w:r>
      <w:r w:rsidRPr="00415177">
        <w:rPr>
          <w:rFonts w:ascii="Times New Roman" w:hAnsi="Times New Roman" w:cs="Times New Roman"/>
          <w:sz w:val="28"/>
          <w:szCs w:val="28"/>
        </w:rPr>
        <w:t xml:space="preserve">государственной власти Новгородской области. </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3. Механизмы реализации Стратегии социально-экономического</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7018E1">
        <w:rPr>
          <w:rFonts w:ascii="Times New Roman" w:hAnsi="Times New Roman" w:cs="Times New Roman"/>
          <w:sz w:val="28"/>
          <w:szCs w:val="28"/>
        </w:rPr>
        <w:t>Батецкого муниципального района</w:t>
      </w:r>
    </w:p>
    <w:p w:rsidR="005F1C18" w:rsidRPr="00415177" w:rsidRDefault="005F1C18" w:rsidP="00C11FD1">
      <w:pPr>
        <w:pStyle w:val="ConsPlusNormal"/>
        <w:jc w:val="both"/>
        <w:rPr>
          <w:rFonts w:ascii="Times New Roman" w:hAnsi="Times New Roman" w:cs="Times New Roman"/>
          <w:sz w:val="28"/>
          <w:szCs w:val="28"/>
        </w:rPr>
      </w:pPr>
    </w:p>
    <w:p w:rsidR="005F1C18" w:rsidRPr="00415177" w:rsidRDefault="005F1C18" w:rsidP="00C11FD1">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1</w:t>
      </w:r>
      <w:r w:rsidRPr="00415177">
        <w:rPr>
          <w:rFonts w:ascii="Times New Roman" w:hAnsi="Times New Roman" w:cs="Times New Roman"/>
          <w:sz w:val="28"/>
          <w:szCs w:val="28"/>
        </w:rPr>
        <w:t>. Управление реализацией Стратегии</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D7754C" w:rsidRPr="00415177">
        <w:rPr>
          <w:rFonts w:ascii="Times New Roman" w:hAnsi="Times New Roman" w:cs="Times New Roman"/>
          <w:sz w:val="28"/>
          <w:szCs w:val="28"/>
        </w:rPr>
        <w:t>Батецкого муниципального района</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Эффективность реализации Стратегии социально-экономического развития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(далее - Стратегия) будет обусловлена следующими факторами: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высокое качество принятия управленческих решений органами </w:t>
      </w:r>
      <w:r w:rsidR="00D7754C" w:rsidRPr="00415177">
        <w:rPr>
          <w:rFonts w:ascii="Times New Roman" w:hAnsi="Times New Roman" w:cs="Times New Roman"/>
          <w:sz w:val="28"/>
          <w:szCs w:val="28"/>
        </w:rPr>
        <w:t>муниципальной власти</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привлечение внебюджетного финансирования для реализации приоритетных направлений;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систему принятия решений;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формирование работающей системы управления проектами;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мониторинг</w:t>
      </w:r>
      <w:r w:rsidR="00D7754C" w:rsidRPr="00415177">
        <w:rPr>
          <w:rFonts w:ascii="Times New Roman" w:hAnsi="Times New Roman" w:cs="Times New Roman"/>
          <w:sz w:val="28"/>
          <w:szCs w:val="28"/>
        </w:rPr>
        <w:t xml:space="preserve"> реализации</w:t>
      </w:r>
      <w:r w:rsidRPr="00415177">
        <w:rPr>
          <w:rFonts w:ascii="Times New Roman" w:hAnsi="Times New Roman" w:cs="Times New Roman"/>
          <w:sz w:val="28"/>
          <w:szCs w:val="28"/>
        </w:rPr>
        <w:t xml:space="preserve"> Стратегии.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 условием успешной реализации Стратегии является формирование системы управления стратегическими приоритетами социально-экономического развития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Для этих целей потребуется внедрить современные стандарты </w:t>
      </w:r>
      <w:r w:rsidR="00D7754C"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управления, провести актуализацию </w:t>
      </w:r>
      <w:r w:rsidR="00D7754C"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(далее - </w:t>
      </w:r>
      <w:r w:rsidR="00D7754C" w:rsidRPr="00415177">
        <w:rPr>
          <w:rFonts w:ascii="Times New Roman" w:hAnsi="Times New Roman" w:cs="Times New Roman"/>
          <w:sz w:val="28"/>
          <w:szCs w:val="28"/>
        </w:rPr>
        <w:t>муниципальная</w:t>
      </w:r>
      <w:r w:rsidRPr="00415177">
        <w:rPr>
          <w:rFonts w:ascii="Times New Roman" w:hAnsi="Times New Roman" w:cs="Times New Roman"/>
          <w:sz w:val="28"/>
          <w:szCs w:val="28"/>
        </w:rPr>
        <w:t xml:space="preserve"> программа).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инструментом реализации Стратегии будет являться программно-целевой метод управления в сочетании с проектным подходом. Проектные инициативы и проекты будут полностью интегрированы в </w:t>
      </w:r>
      <w:r w:rsidR="00D7754C" w:rsidRPr="00415177">
        <w:rPr>
          <w:rFonts w:ascii="Times New Roman" w:hAnsi="Times New Roman" w:cs="Times New Roman"/>
          <w:sz w:val="28"/>
          <w:szCs w:val="28"/>
        </w:rPr>
        <w:t>муниципальные</w:t>
      </w:r>
      <w:r w:rsidRPr="00415177">
        <w:rPr>
          <w:rFonts w:ascii="Times New Roman" w:hAnsi="Times New Roman" w:cs="Times New Roman"/>
          <w:sz w:val="28"/>
          <w:szCs w:val="28"/>
        </w:rPr>
        <w:t xml:space="preserve"> программы в качестве подпрограмм и мероприятий.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Таким образом, финансирование проектов и мероприятий Стратегии будет осуществляться в соответствии с </w:t>
      </w:r>
      <w:r w:rsidR="00D7754C" w:rsidRPr="00415177">
        <w:rPr>
          <w:rFonts w:ascii="Times New Roman" w:hAnsi="Times New Roman" w:cs="Times New Roman"/>
          <w:sz w:val="28"/>
          <w:szCs w:val="28"/>
        </w:rPr>
        <w:t>муниципальными</w:t>
      </w:r>
      <w:r w:rsidRPr="00415177">
        <w:rPr>
          <w:rFonts w:ascii="Times New Roman" w:hAnsi="Times New Roman" w:cs="Times New Roman"/>
          <w:sz w:val="28"/>
          <w:szCs w:val="28"/>
        </w:rPr>
        <w:t xml:space="preserve"> программами. Это позволит оптимизировать распределение бюджетных ресурсов и контролировать достижение целевых характеристик развития приоритетных сфер.</w:t>
      </w:r>
    </w:p>
    <w:p w:rsidR="006640A9"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Важнейшим элементом системы управления являются кадры. В связи с этим запланированы к реализации мероприятия по внедрению современных инструментов кадровой политики, отвечающих задачам развития, закрепленным в Стратегии. </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Стратегия может быть реализована только при условии вовлечения в процесс управления развитием р</w:t>
      </w:r>
      <w:r w:rsidR="006640A9"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широкого круга заинтересованных участников. Для этого предусмотрено взаимодействи</w:t>
      </w:r>
      <w:r w:rsidR="006640A9" w:rsidRPr="00415177">
        <w:rPr>
          <w:rFonts w:ascii="Times New Roman" w:hAnsi="Times New Roman" w:cs="Times New Roman"/>
          <w:sz w:val="28"/>
          <w:szCs w:val="28"/>
        </w:rPr>
        <w:t>е</w:t>
      </w:r>
      <w:r w:rsidRPr="00415177">
        <w:rPr>
          <w:rFonts w:ascii="Times New Roman" w:hAnsi="Times New Roman" w:cs="Times New Roman"/>
          <w:sz w:val="28"/>
          <w:szCs w:val="28"/>
        </w:rPr>
        <w:t xml:space="preserve"> </w:t>
      </w:r>
      <w:r w:rsidR="006640A9" w:rsidRPr="00415177">
        <w:rPr>
          <w:rFonts w:ascii="Times New Roman" w:hAnsi="Times New Roman" w:cs="Times New Roman"/>
          <w:sz w:val="28"/>
          <w:szCs w:val="28"/>
        </w:rPr>
        <w:t>органов муниципального управления</w:t>
      </w:r>
      <w:r w:rsidRPr="00415177">
        <w:rPr>
          <w:rFonts w:ascii="Times New Roman" w:hAnsi="Times New Roman" w:cs="Times New Roman"/>
          <w:sz w:val="28"/>
          <w:szCs w:val="28"/>
        </w:rPr>
        <w:t xml:space="preserve"> и бизнеса, а также привлечен</w:t>
      </w:r>
      <w:r w:rsidR="006640A9" w:rsidRPr="00415177">
        <w:rPr>
          <w:rFonts w:ascii="Times New Roman" w:hAnsi="Times New Roman" w:cs="Times New Roman"/>
          <w:sz w:val="28"/>
          <w:szCs w:val="28"/>
        </w:rPr>
        <w:t>ие населения к принятию решений</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Приоритетом будет являться расширение взаимодействия с отраслевыми ассоциациями и институтами развития, естественными монополиями и государственными корпорациями.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Интересы р</w:t>
      </w:r>
      <w:r w:rsidR="002949E2"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будут активно продвигаться на </w:t>
      </w:r>
      <w:r w:rsidR="002949E2" w:rsidRPr="00415177">
        <w:rPr>
          <w:rFonts w:ascii="Times New Roman" w:hAnsi="Times New Roman" w:cs="Times New Roman"/>
          <w:sz w:val="28"/>
          <w:szCs w:val="28"/>
        </w:rPr>
        <w:t>областном</w:t>
      </w:r>
      <w:r w:rsidRPr="00415177">
        <w:rPr>
          <w:rFonts w:ascii="Times New Roman" w:hAnsi="Times New Roman" w:cs="Times New Roman"/>
          <w:sz w:val="28"/>
          <w:szCs w:val="28"/>
        </w:rPr>
        <w:t xml:space="preserve"> уровне, в том числе путем подготовки обращений с инициативами в </w:t>
      </w:r>
      <w:r w:rsidR="002949E2" w:rsidRPr="00415177">
        <w:rPr>
          <w:rFonts w:ascii="Times New Roman" w:hAnsi="Times New Roman" w:cs="Times New Roman"/>
          <w:sz w:val="28"/>
          <w:szCs w:val="28"/>
        </w:rPr>
        <w:t>региональные</w:t>
      </w:r>
      <w:r w:rsidRPr="00415177">
        <w:rPr>
          <w:rFonts w:ascii="Times New Roman" w:hAnsi="Times New Roman" w:cs="Times New Roman"/>
          <w:sz w:val="28"/>
          <w:szCs w:val="28"/>
        </w:rPr>
        <w:t xml:space="preserve"> органы </w:t>
      </w:r>
      <w:r w:rsidR="002949E2" w:rsidRPr="00415177">
        <w:rPr>
          <w:rFonts w:ascii="Times New Roman" w:hAnsi="Times New Roman" w:cs="Times New Roman"/>
          <w:sz w:val="28"/>
          <w:szCs w:val="28"/>
        </w:rPr>
        <w:t>исполнительной</w:t>
      </w:r>
      <w:r w:rsidRPr="00415177">
        <w:rPr>
          <w:rFonts w:ascii="Times New Roman" w:hAnsi="Times New Roman" w:cs="Times New Roman"/>
          <w:sz w:val="28"/>
          <w:szCs w:val="28"/>
        </w:rPr>
        <w:t xml:space="preserve"> власти по вопросам реализации Стратегии.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проектов в сфере инфраструктуры, экономики, цифровых технологий, предусмотренных Стратегией, потребует активного применения методов проектного управления. Механизмы проектного управления позволят достичь нескольких целей: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стратегических задач в рамках проектного подхода;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синхронизация стратегического и бюджетного планирования;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оперативный мониторинг хода реализации Стратегии и управление рисками;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неэффективных бюджетных расходов;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межведомственной координации при реализации приоритетов.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Полноценное внедрение проектного управления создаст условия для повышения инвестиционной открытости и привлекательности </w:t>
      </w:r>
      <w:r w:rsidR="002949E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созданию благоприятной административной среды путем снижения инфраструктурных рисков для инвесторов, повышению </w:t>
      </w:r>
      <w:r w:rsidRPr="00415177">
        <w:rPr>
          <w:rFonts w:ascii="Times New Roman" w:hAnsi="Times New Roman" w:cs="Times New Roman"/>
          <w:sz w:val="28"/>
          <w:szCs w:val="28"/>
        </w:rPr>
        <w:lastRenderedPageBreak/>
        <w:t xml:space="preserve">качества предоставляемых </w:t>
      </w:r>
      <w:r w:rsidR="002949E2"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услуг.</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2</w:t>
      </w:r>
      <w:r w:rsidRPr="00415177">
        <w:rPr>
          <w:rFonts w:ascii="Times New Roman" w:hAnsi="Times New Roman" w:cs="Times New Roman"/>
          <w:sz w:val="28"/>
          <w:szCs w:val="28"/>
        </w:rPr>
        <w:t>. Система мониторинга реализации Стратегии</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B0178D" w:rsidRPr="00415177">
        <w:rPr>
          <w:rFonts w:ascii="Times New Roman" w:hAnsi="Times New Roman" w:cs="Times New Roman"/>
          <w:sz w:val="28"/>
          <w:szCs w:val="28"/>
        </w:rPr>
        <w:t>Батецкого муниципального района</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540"/>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Стратегический мониторинг будет осуществляться в рамках оценки показателей Стратегии, приведенных в </w:t>
      </w:r>
      <w:hyperlink w:anchor="P2116" w:history="1">
        <w:r w:rsidRPr="00415177">
          <w:rPr>
            <w:rFonts w:ascii="Times New Roman" w:hAnsi="Times New Roman" w:cs="Times New Roman"/>
            <w:sz w:val="28"/>
            <w:szCs w:val="28"/>
          </w:rPr>
          <w:t>приложении 1</w:t>
        </w:r>
      </w:hyperlink>
      <w:r w:rsidRPr="00415177">
        <w:rPr>
          <w:rFonts w:ascii="Times New Roman" w:hAnsi="Times New Roman" w:cs="Times New Roman"/>
          <w:sz w:val="28"/>
          <w:szCs w:val="28"/>
        </w:rPr>
        <w:t>.</w:t>
      </w:r>
    </w:p>
    <w:p w:rsidR="005F1C18" w:rsidRPr="00415177" w:rsidRDefault="005F1C18" w:rsidP="00C11FD1">
      <w:pPr>
        <w:pStyle w:val="ConsPlusNormal"/>
        <w:jc w:val="both"/>
        <w:rPr>
          <w:rFonts w:ascii="Times New Roman" w:hAnsi="Times New Roman" w:cs="Times New Roman"/>
          <w:sz w:val="28"/>
          <w:szCs w:val="28"/>
        </w:rPr>
      </w:pPr>
    </w:p>
    <w:p w:rsidR="005F1C18" w:rsidRPr="00415177" w:rsidRDefault="005F1C18" w:rsidP="00C11FD1">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3</w:t>
      </w:r>
      <w:r w:rsidRPr="00415177">
        <w:rPr>
          <w:rFonts w:ascii="Times New Roman" w:hAnsi="Times New Roman" w:cs="Times New Roman"/>
          <w:sz w:val="28"/>
          <w:szCs w:val="28"/>
        </w:rPr>
        <w:t>. Оценка финансовых ресурсов, необходимых для реализации</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540"/>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(далее - Стратегия) потребует привлечения финансовых ресурсов из нескольких источников: бюджетные средства (федеральный бюджет, областной бюджет, местные бюджеты), внебюджетны</w:t>
      </w:r>
      <w:r w:rsidR="00EE2292" w:rsidRPr="00415177">
        <w:rPr>
          <w:rFonts w:ascii="Times New Roman" w:hAnsi="Times New Roman" w:cs="Times New Roman"/>
          <w:sz w:val="28"/>
          <w:szCs w:val="28"/>
        </w:rPr>
        <w:t>е средства (средства инвесторов</w:t>
      </w:r>
      <w:r w:rsidRPr="00415177">
        <w:rPr>
          <w:rFonts w:ascii="Times New Roman" w:hAnsi="Times New Roman" w:cs="Times New Roman"/>
          <w:sz w:val="28"/>
          <w:szCs w:val="28"/>
        </w:rPr>
        <w:t xml:space="preserve"> и др.).</w:t>
      </w:r>
    </w:p>
    <w:p w:rsidR="005F1C18" w:rsidRPr="00415177" w:rsidRDefault="00B95829"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Администрация Батецкого муниципального района</w:t>
      </w:r>
      <w:r w:rsidR="005F1C18" w:rsidRPr="00415177">
        <w:rPr>
          <w:rFonts w:ascii="Times New Roman" w:hAnsi="Times New Roman" w:cs="Times New Roman"/>
          <w:sz w:val="28"/>
          <w:szCs w:val="28"/>
        </w:rPr>
        <w:t xml:space="preserve"> будет осуществлять активную политику по привлечению </w:t>
      </w:r>
      <w:r w:rsidRPr="00415177">
        <w:rPr>
          <w:rFonts w:ascii="Times New Roman" w:hAnsi="Times New Roman" w:cs="Times New Roman"/>
          <w:sz w:val="28"/>
          <w:szCs w:val="28"/>
        </w:rPr>
        <w:t>федеральных и областных</w:t>
      </w:r>
      <w:r w:rsidR="005F1C18" w:rsidRPr="00415177">
        <w:rPr>
          <w:rFonts w:ascii="Times New Roman" w:hAnsi="Times New Roman" w:cs="Times New Roman"/>
          <w:sz w:val="28"/>
          <w:szCs w:val="28"/>
        </w:rPr>
        <w:t xml:space="preserve"> средств для реализации проектов в сфере развития транспортной инфраструктуры, промышленности и других важнейших секторов экономики.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Учитывая сложившиеся бюджетные ограничения, финансовая политика будет направлена на планомерное снижение уровня </w:t>
      </w:r>
      <w:r w:rsidR="00B95829"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долга, а также направление дополнительных доходов на модернизацию инфраструктуры и развитие экономики в рамках приоритетов Стратегии.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средств федерального</w:t>
      </w:r>
      <w:r w:rsidR="00B95829" w:rsidRPr="00415177">
        <w:rPr>
          <w:rFonts w:ascii="Times New Roman" w:hAnsi="Times New Roman" w:cs="Times New Roman"/>
          <w:sz w:val="28"/>
          <w:szCs w:val="28"/>
        </w:rPr>
        <w:t xml:space="preserve"> и областного</w:t>
      </w:r>
      <w:r w:rsidRPr="00415177">
        <w:rPr>
          <w:rFonts w:ascii="Times New Roman" w:hAnsi="Times New Roman" w:cs="Times New Roman"/>
          <w:sz w:val="28"/>
          <w:szCs w:val="28"/>
        </w:rPr>
        <w:t xml:space="preserve"> бюджет</w:t>
      </w:r>
      <w:r w:rsidR="00B95829"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и федеральной адресной инвестиционной программы</w:t>
      </w:r>
      <w:r w:rsidR="00B95829" w:rsidRPr="00415177">
        <w:rPr>
          <w:rFonts w:ascii="Times New Roman" w:hAnsi="Times New Roman" w:cs="Times New Roman"/>
          <w:sz w:val="28"/>
          <w:szCs w:val="28"/>
        </w:rPr>
        <w:t>, государственных программ Новгородской области</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Вместе с тем важнейшим финансовым ресурсом для реализации Стратегии станут внебюджетные средства, в первую очередь инвестиции в основной капитал организаций, которые позволят обеспечить модернизацию существующих производств и развитие новых.</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внебюджетное финансирование будет привлекаться на принципах госуд</w:t>
      </w:r>
      <w:r w:rsidR="00B95829" w:rsidRPr="00415177">
        <w:rPr>
          <w:rFonts w:ascii="Times New Roman" w:hAnsi="Times New Roman" w:cs="Times New Roman"/>
          <w:sz w:val="28"/>
          <w:szCs w:val="28"/>
        </w:rPr>
        <w:t xml:space="preserve">арственно-частного партнерства </w:t>
      </w:r>
      <w:r w:rsidRPr="00415177">
        <w:rPr>
          <w:rFonts w:ascii="Times New Roman" w:hAnsi="Times New Roman" w:cs="Times New Roman"/>
          <w:sz w:val="28"/>
          <w:szCs w:val="28"/>
        </w:rPr>
        <w:t>с использованием современных форм поддержки таких проектов.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Достижение целей и задач Стратегии за счет средств </w:t>
      </w:r>
      <w:r w:rsidR="00B95829" w:rsidRPr="00415177">
        <w:rPr>
          <w:rFonts w:ascii="Times New Roman" w:hAnsi="Times New Roman" w:cs="Times New Roman"/>
          <w:sz w:val="28"/>
          <w:szCs w:val="28"/>
        </w:rPr>
        <w:t>муниципального бюджета</w:t>
      </w:r>
      <w:r w:rsidRPr="00415177">
        <w:rPr>
          <w:rFonts w:ascii="Times New Roman" w:hAnsi="Times New Roman" w:cs="Times New Roman"/>
          <w:sz w:val="28"/>
          <w:szCs w:val="28"/>
        </w:rPr>
        <w:t xml:space="preserve"> будет осуществляться в рамках реализации </w:t>
      </w:r>
      <w:r w:rsidR="00B95829"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Ежегодно по итогам оценки эффективности реализации </w:t>
      </w:r>
      <w:r w:rsidR="00B95829"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и мониторинга хода исполнения плана мероприятий по реализации Стратегии объем бюджетных средств на реализацию Стратегии будет уточняться с учетом бюджетных возможностей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Normal"/>
        <w:jc w:val="both"/>
        <w:rPr>
          <w:rFonts w:ascii="Times New Roman" w:hAnsi="Times New Roman" w:cs="Times New Roman"/>
          <w:sz w:val="28"/>
          <w:szCs w:val="28"/>
        </w:rPr>
      </w:pPr>
    </w:p>
    <w:p w:rsidR="00BB1D98" w:rsidRDefault="00BB1D98">
      <w:pPr>
        <w:pStyle w:val="ConsPlusNormal"/>
        <w:jc w:val="both"/>
        <w:rPr>
          <w:rFonts w:ascii="Times New Roman" w:hAnsi="Times New Roman" w:cs="Times New Roman"/>
          <w:sz w:val="28"/>
          <w:szCs w:val="28"/>
        </w:rPr>
        <w:sectPr w:rsidR="00BB1D98" w:rsidSect="00CE01F3">
          <w:headerReference w:type="even" r:id="rId16"/>
          <w:headerReference w:type="default" r:id="rId17"/>
          <w:pgSz w:w="11905" w:h="16838"/>
          <w:pgMar w:top="567" w:right="567" w:bottom="567" w:left="1701" w:header="0" w:footer="0" w:gutter="0"/>
          <w:cols w:space="720"/>
        </w:sectPr>
      </w:pPr>
    </w:p>
    <w:p w:rsidR="005F1C18" w:rsidRPr="00415177" w:rsidRDefault="005F1C18">
      <w:pPr>
        <w:pStyle w:val="ConsPlusNormal"/>
        <w:jc w:val="right"/>
        <w:outlineLvl w:val="1"/>
        <w:rPr>
          <w:rFonts w:ascii="Times New Roman" w:hAnsi="Times New Roman" w:cs="Times New Roman"/>
          <w:sz w:val="28"/>
          <w:szCs w:val="28"/>
        </w:rPr>
      </w:pPr>
      <w:r w:rsidRPr="00415177">
        <w:rPr>
          <w:rFonts w:ascii="Times New Roman" w:hAnsi="Times New Roman" w:cs="Times New Roman"/>
          <w:sz w:val="28"/>
          <w:szCs w:val="28"/>
        </w:rPr>
        <w:lastRenderedPageBreak/>
        <w:t>Приложение 1</w:t>
      </w:r>
    </w:p>
    <w:p w:rsidR="005F1C18" w:rsidRPr="00415177" w:rsidRDefault="005F1C18">
      <w:pPr>
        <w:pStyle w:val="ConsPlusTitle"/>
        <w:jc w:val="center"/>
        <w:rPr>
          <w:rFonts w:ascii="Times New Roman" w:hAnsi="Times New Roman" w:cs="Times New Roman"/>
          <w:sz w:val="28"/>
          <w:szCs w:val="28"/>
        </w:rPr>
      </w:pPr>
      <w:bookmarkStart w:id="3" w:name="P2116"/>
      <w:bookmarkEnd w:id="3"/>
      <w:r w:rsidRPr="00415177">
        <w:rPr>
          <w:rFonts w:ascii="Times New Roman" w:hAnsi="Times New Roman" w:cs="Times New Roman"/>
          <w:sz w:val="28"/>
          <w:szCs w:val="28"/>
        </w:rPr>
        <w:t>СИСТЕМА ПОКАЗАТЕЛЕЙ СТРАТЕГИИ СОЦИАЛЬНО-ЭКОНОМИЧЕСКОГО</w:t>
      </w:r>
    </w:p>
    <w:p w:rsidR="005F1C18"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C1346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C11FD1" w:rsidRPr="00415177" w:rsidRDefault="00C11FD1">
      <w:pPr>
        <w:pStyle w:val="ConsPlusTitle"/>
        <w:jc w:val="center"/>
        <w:rPr>
          <w:rFonts w:ascii="Times New Roman" w:hAnsi="Times New Roman" w:cs="Times New Roman"/>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1"/>
        <w:gridCol w:w="4041"/>
        <w:gridCol w:w="995"/>
        <w:gridCol w:w="1057"/>
        <w:gridCol w:w="994"/>
        <w:gridCol w:w="994"/>
        <w:gridCol w:w="1069"/>
        <w:gridCol w:w="1059"/>
        <w:gridCol w:w="994"/>
        <w:gridCol w:w="994"/>
        <w:gridCol w:w="932"/>
        <w:gridCol w:w="932"/>
      </w:tblGrid>
      <w:tr w:rsidR="005F1C18" w:rsidRPr="002E48C0" w:rsidTr="00C11FD1">
        <w:trPr>
          <w:trHeight w:val="20"/>
        </w:trPr>
        <w:tc>
          <w:tcPr>
            <w:tcW w:w="681" w:type="dxa"/>
            <w:vAlign w:val="center"/>
          </w:tcPr>
          <w:p w:rsidR="005F1C18" w:rsidRPr="002E48C0" w:rsidRDefault="002E48C0">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5F1C18" w:rsidRPr="002E48C0">
              <w:rPr>
                <w:rFonts w:ascii="Times New Roman" w:hAnsi="Times New Roman" w:cs="Times New Roman"/>
                <w:sz w:val="28"/>
                <w:szCs w:val="28"/>
              </w:rPr>
              <w:t xml:space="preserve"> п/п</w:t>
            </w:r>
          </w:p>
        </w:tc>
        <w:tc>
          <w:tcPr>
            <w:tcW w:w="4041"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Наименование показателя</w:t>
            </w:r>
          </w:p>
        </w:tc>
        <w:tc>
          <w:tcPr>
            <w:tcW w:w="99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2016 год</w:t>
            </w:r>
          </w:p>
        </w:tc>
        <w:tc>
          <w:tcPr>
            <w:tcW w:w="105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2017 год</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2018 год</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2019 год</w:t>
            </w:r>
          </w:p>
        </w:tc>
        <w:tc>
          <w:tcPr>
            <w:tcW w:w="1069"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2020 год</w:t>
            </w:r>
          </w:p>
        </w:tc>
        <w:tc>
          <w:tcPr>
            <w:tcW w:w="1059"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2021 год</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2022 год</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2023 год</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2024 год</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2025 год</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населения с доходами ниже прожиточного минимума (процент)</w:t>
            </w:r>
          </w:p>
        </w:tc>
        <w:tc>
          <w:tcPr>
            <w:tcW w:w="99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14,8</w:t>
            </w:r>
          </w:p>
        </w:tc>
        <w:tc>
          <w:tcPr>
            <w:tcW w:w="1057"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14,8</w:t>
            </w:r>
          </w:p>
        </w:tc>
        <w:tc>
          <w:tcPr>
            <w:tcW w:w="994"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14,5</w:t>
            </w:r>
          </w:p>
        </w:tc>
        <w:tc>
          <w:tcPr>
            <w:tcW w:w="994"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14,4</w:t>
            </w:r>
          </w:p>
        </w:tc>
        <w:tc>
          <w:tcPr>
            <w:tcW w:w="1069" w:type="dxa"/>
            <w:vAlign w:val="center"/>
          </w:tcPr>
          <w:p w:rsidR="005F1C18" w:rsidRPr="002E48C0" w:rsidRDefault="005F1C18" w:rsidP="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D4D41" w:rsidRPr="002E48C0">
              <w:rPr>
                <w:rFonts w:ascii="Times New Roman" w:hAnsi="Times New Roman" w:cs="Times New Roman"/>
                <w:sz w:val="28"/>
                <w:szCs w:val="28"/>
              </w:rPr>
              <w:t>3</w:t>
            </w:r>
            <w:r w:rsidRPr="002E48C0">
              <w:rPr>
                <w:rFonts w:ascii="Times New Roman" w:hAnsi="Times New Roman" w:cs="Times New Roman"/>
                <w:sz w:val="28"/>
                <w:szCs w:val="28"/>
              </w:rPr>
              <w:t>,8</w:t>
            </w:r>
          </w:p>
        </w:tc>
        <w:tc>
          <w:tcPr>
            <w:tcW w:w="1059" w:type="dxa"/>
            <w:vAlign w:val="center"/>
          </w:tcPr>
          <w:p w:rsidR="005F1C18" w:rsidRPr="002E48C0" w:rsidRDefault="005F1C18" w:rsidP="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D4D41" w:rsidRPr="002E48C0">
              <w:rPr>
                <w:rFonts w:ascii="Times New Roman" w:hAnsi="Times New Roman" w:cs="Times New Roman"/>
                <w:sz w:val="28"/>
                <w:szCs w:val="28"/>
              </w:rPr>
              <w:t>3</w:t>
            </w:r>
            <w:r w:rsidRPr="002E48C0">
              <w:rPr>
                <w:rFonts w:ascii="Times New Roman" w:hAnsi="Times New Roman" w:cs="Times New Roman"/>
                <w:sz w:val="28"/>
                <w:szCs w:val="28"/>
              </w:rPr>
              <w:t>,0</w:t>
            </w:r>
          </w:p>
        </w:tc>
        <w:tc>
          <w:tcPr>
            <w:tcW w:w="994"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12,5</w:t>
            </w:r>
          </w:p>
        </w:tc>
        <w:tc>
          <w:tcPr>
            <w:tcW w:w="994"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12,0</w:t>
            </w:r>
          </w:p>
        </w:tc>
        <w:tc>
          <w:tcPr>
            <w:tcW w:w="932"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11,0</w:t>
            </w:r>
          </w:p>
        </w:tc>
        <w:tc>
          <w:tcPr>
            <w:tcW w:w="932"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w:t>
            </w:r>
            <w:r w:rsidR="005F1C18" w:rsidRPr="002E48C0">
              <w:rPr>
                <w:rFonts w:ascii="Times New Roman" w:hAnsi="Times New Roman" w:cs="Times New Roman"/>
                <w:sz w:val="28"/>
                <w:szCs w:val="28"/>
              </w:rPr>
              <w:t>.</w:t>
            </w:r>
          </w:p>
        </w:tc>
        <w:tc>
          <w:tcPr>
            <w:tcW w:w="4041" w:type="dxa"/>
            <w:vAlign w:val="center"/>
          </w:tcPr>
          <w:p w:rsidR="005F1C18" w:rsidRPr="002E48C0" w:rsidRDefault="005F1C18" w:rsidP="005D4D41">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Доля протяженности автомобильных дорог общего пользования </w:t>
            </w:r>
            <w:r w:rsidR="005D4D41" w:rsidRPr="002E48C0">
              <w:rPr>
                <w:rFonts w:ascii="Times New Roman" w:hAnsi="Times New Roman" w:cs="Times New Roman"/>
                <w:sz w:val="28"/>
                <w:szCs w:val="28"/>
              </w:rPr>
              <w:t>муниципального значения</w:t>
            </w:r>
            <w:r w:rsidRPr="002E48C0">
              <w:rPr>
                <w:rFonts w:ascii="Times New Roman" w:hAnsi="Times New Roman" w:cs="Times New Roman"/>
                <w:sz w:val="28"/>
                <w:szCs w:val="28"/>
              </w:rPr>
              <w:t>, соответствующих нормативным требованиям к транспортно-эксплуатационным показателям (процент)</w:t>
            </w:r>
          </w:p>
        </w:tc>
        <w:tc>
          <w:tcPr>
            <w:tcW w:w="995"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26,22</w:t>
            </w:r>
          </w:p>
        </w:tc>
        <w:tc>
          <w:tcPr>
            <w:tcW w:w="1057"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27,65</w:t>
            </w:r>
          </w:p>
        </w:tc>
        <w:tc>
          <w:tcPr>
            <w:tcW w:w="994"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28,85</w:t>
            </w:r>
          </w:p>
        </w:tc>
        <w:tc>
          <w:tcPr>
            <w:tcW w:w="994"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31,24</w:t>
            </w:r>
          </w:p>
        </w:tc>
        <w:tc>
          <w:tcPr>
            <w:tcW w:w="1069"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32,18</w:t>
            </w:r>
          </w:p>
        </w:tc>
        <w:tc>
          <w:tcPr>
            <w:tcW w:w="1059"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33,18</w:t>
            </w:r>
          </w:p>
        </w:tc>
        <w:tc>
          <w:tcPr>
            <w:tcW w:w="994"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w:t>
            </w:r>
          </w:p>
        </w:tc>
        <w:tc>
          <w:tcPr>
            <w:tcW w:w="994" w:type="dxa"/>
            <w:vAlign w:val="center"/>
          </w:tcPr>
          <w:p w:rsidR="005F1C18" w:rsidRPr="002E48C0" w:rsidRDefault="006C426F" w:rsidP="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35,</w:t>
            </w:r>
            <w:r w:rsidR="000966A3" w:rsidRPr="002E48C0">
              <w:rPr>
                <w:rFonts w:ascii="Times New Roman" w:hAnsi="Times New Roman" w:cs="Times New Roman"/>
                <w:sz w:val="28"/>
                <w:szCs w:val="28"/>
              </w:rPr>
              <w:t>8</w:t>
            </w:r>
          </w:p>
        </w:tc>
        <w:tc>
          <w:tcPr>
            <w:tcW w:w="932" w:type="dxa"/>
            <w:vAlign w:val="center"/>
          </w:tcPr>
          <w:p w:rsidR="005F1C18" w:rsidRPr="002E48C0" w:rsidRDefault="006C426F" w:rsidP="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w:t>
            </w:r>
            <w:r w:rsidR="000966A3" w:rsidRPr="002E48C0">
              <w:rPr>
                <w:rFonts w:ascii="Times New Roman" w:hAnsi="Times New Roman" w:cs="Times New Roman"/>
                <w:sz w:val="28"/>
                <w:szCs w:val="28"/>
              </w:rPr>
              <w:t>7</w:t>
            </w:r>
            <w:r w:rsidRPr="002E48C0">
              <w:rPr>
                <w:rFonts w:ascii="Times New Roman" w:hAnsi="Times New Roman" w:cs="Times New Roman"/>
                <w:sz w:val="28"/>
                <w:szCs w:val="28"/>
              </w:rPr>
              <w:t>,</w:t>
            </w:r>
            <w:r w:rsidR="000966A3" w:rsidRPr="002E48C0">
              <w:rPr>
                <w:rFonts w:ascii="Times New Roman" w:hAnsi="Times New Roman" w:cs="Times New Roman"/>
                <w:sz w:val="28"/>
                <w:szCs w:val="28"/>
              </w:rPr>
              <w:t>5</w:t>
            </w:r>
          </w:p>
        </w:tc>
        <w:tc>
          <w:tcPr>
            <w:tcW w:w="932"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w:t>
            </w:r>
            <w:r w:rsidR="006C426F" w:rsidRPr="002E48C0">
              <w:rPr>
                <w:rFonts w:ascii="Times New Roman" w:hAnsi="Times New Roman" w:cs="Times New Roman"/>
                <w:sz w:val="28"/>
                <w:szCs w:val="28"/>
              </w:rPr>
              <w:t>,</w:t>
            </w:r>
            <w:r w:rsidRPr="002E48C0">
              <w:rPr>
                <w:rFonts w:ascii="Times New Roman" w:hAnsi="Times New Roman" w:cs="Times New Roman"/>
                <w:sz w:val="28"/>
                <w:szCs w:val="28"/>
              </w:rPr>
              <w:t>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населения, обеспеченного питьевой водой (процент)</w:t>
            </w:r>
          </w:p>
        </w:tc>
        <w:tc>
          <w:tcPr>
            <w:tcW w:w="995"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85,1</w:t>
            </w:r>
          </w:p>
        </w:tc>
        <w:tc>
          <w:tcPr>
            <w:tcW w:w="1057"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86,5</w:t>
            </w:r>
          </w:p>
        </w:tc>
        <w:tc>
          <w:tcPr>
            <w:tcW w:w="994"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87,0</w:t>
            </w:r>
          </w:p>
        </w:tc>
        <w:tc>
          <w:tcPr>
            <w:tcW w:w="994" w:type="dxa"/>
            <w:vAlign w:val="center"/>
          </w:tcPr>
          <w:p w:rsidR="005F1C18" w:rsidRPr="002E48C0" w:rsidRDefault="00D1611B" w:rsidP="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87,3</w:t>
            </w:r>
          </w:p>
        </w:tc>
        <w:tc>
          <w:tcPr>
            <w:tcW w:w="1069" w:type="dxa"/>
            <w:vAlign w:val="center"/>
          </w:tcPr>
          <w:p w:rsidR="005F1C18" w:rsidRPr="002E48C0" w:rsidRDefault="005F1C18" w:rsidP="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D1611B" w:rsidRPr="002E48C0">
              <w:rPr>
                <w:rFonts w:ascii="Times New Roman" w:hAnsi="Times New Roman" w:cs="Times New Roman"/>
                <w:sz w:val="28"/>
                <w:szCs w:val="28"/>
              </w:rPr>
              <w:t>7</w:t>
            </w:r>
            <w:r w:rsidRPr="002E48C0">
              <w:rPr>
                <w:rFonts w:ascii="Times New Roman" w:hAnsi="Times New Roman" w:cs="Times New Roman"/>
                <w:sz w:val="28"/>
                <w:szCs w:val="28"/>
              </w:rPr>
              <w:t>,</w:t>
            </w:r>
            <w:r w:rsidR="00D1611B" w:rsidRPr="002E48C0">
              <w:rPr>
                <w:rFonts w:ascii="Times New Roman" w:hAnsi="Times New Roman" w:cs="Times New Roman"/>
                <w:sz w:val="28"/>
                <w:szCs w:val="28"/>
              </w:rPr>
              <w:t>5</w:t>
            </w:r>
          </w:p>
        </w:tc>
        <w:tc>
          <w:tcPr>
            <w:tcW w:w="1059"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7720EC" w:rsidRPr="002E48C0">
              <w:rPr>
                <w:rFonts w:ascii="Times New Roman" w:hAnsi="Times New Roman" w:cs="Times New Roman"/>
                <w:sz w:val="28"/>
                <w:szCs w:val="28"/>
              </w:rPr>
              <w:t>7,9</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88,0</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89,0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граждан, удовлетворенных качеством предоставления государственных и муниципальных услуг (процент)</w:t>
            </w:r>
          </w:p>
        </w:tc>
        <w:tc>
          <w:tcPr>
            <w:tcW w:w="99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86,1</w:t>
            </w:r>
          </w:p>
        </w:tc>
        <w:tc>
          <w:tcPr>
            <w:tcW w:w="105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87,3</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90,3</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90,5</w:t>
            </w:r>
          </w:p>
        </w:tc>
        <w:tc>
          <w:tcPr>
            <w:tcW w:w="1069"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91,0</w:t>
            </w:r>
          </w:p>
        </w:tc>
        <w:tc>
          <w:tcPr>
            <w:tcW w:w="1059"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91,5</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92,0</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93,0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94,0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95,0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w:t>
            </w:r>
            <w:r w:rsidR="005F1C18" w:rsidRPr="002E48C0">
              <w:rPr>
                <w:rFonts w:ascii="Times New Roman" w:hAnsi="Times New Roman" w:cs="Times New Roman"/>
                <w:sz w:val="28"/>
                <w:szCs w:val="28"/>
              </w:rPr>
              <w:t>.</w:t>
            </w:r>
          </w:p>
        </w:tc>
        <w:tc>
          <w:tcPr>
            <w:tcW w:w="4041" w:type="dxa"/>
            <w:vAlign w:val="center"/>
          </w:tcPr>
          <w:p w:rsidR="005F1C18" w:rsidRPr="002E48C0" w:rsidRDefault="00FA30E3" w:rsidP="00FA30E3">
            <w:pPr>
              <w:pStyle w:val="ConsPlusNormal"/>
              <w:rPr>
                <w:rFonts w:ascii="Times New Roman" w:hAnsi="Times New Roman" w:cs="Times New Roman"/>
                <w:sz w:val="28"/>
                <w:szCs w:val="28"/>
              </w:rPr>
            </w:pPr>
            <w:r w:rsidRPr="002E48C0">
              <w:rPr>
                <w:rFonts w:ascii="Times New Roman" w:hAnsi="Times New Roman" w:cs="Times New Roman"/>
                <w:sz w:val="28"/>
                <w:szCs w:val="28"/>
              </w:rPr>
              <w:t>Общий</w:t>
            </w:r>
            <w:r w:rsidR="005F1C18" w:rsidRPr="002E48C0">
              <w:rPr>
                <w:rFonts w:ascii="Times New Roman" w:hAnsi="Times New Roman" w:cs="Times New Roman"/>
                <w:sz w:val="28"/>
                <w:szCs w:val="28"/>
              </w:rPr>
              <w:t xml:space="preserve"> коэффициент рождаемости (</w:t>
            </w:r>
            <w:r w:rsidRPr="002E48C0">
              <w:rPr>
                <w:rFonts w:ascii="Times New Roman" w:hAnsi="Times New Roman" w:cs="Times New Roman"/>
                <w:sz w:val="28"/>
                <w:szCs w:val="28"/>
              </w:rPr>
              <w:t xml:space="preserve">число родившихся живыми на 1000 </w:t>
            </w:r>
            <w:r w:rsidRPr="002E48C0">
              <w:rPr>
                <w:rFonts w:ascii="Times New Roman" w:hAnsi="Times New Roman" w:cs="Times New Roman"/>
                <w:sz w:val="28"/>
                <w:szCs w:val="28"/>
              </w:rPr>
              <w:lastRenderedPageBreak/>
              <w:t>человек населения</w:t>
            </w:r>
            <w:r w:rsidR="005F1C18" w:rsidRPr="002E48C0">
              <w:rPr>
                <w:rFonts w:ascii="Times New Roman" w:hAnsi="Times New Roman" w:cs="Times New Roman"/>
                <w:sz w:val="28"/>
                <w:szCs w:val="28"/>
              </w:rPr>
              <w:t>)</w:t>
            </w:r>
          </w:p>
        </w:tc>
        <w:tc>
          <w:tcPr>
            <w:tcW w:w="995" w:type="dxa"/>
            <w:vAlign w:val="center"/>
          </w:tcPr>
          <w:p w:rsidR="005F1C18" w:rsidRPr="002E48C0" w:rsidRDefault="00C57787"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10,4</w:t>
            </w:r>
          </w:p>
        </w:tc>
        <w:tc>
          <w:tcPr>
            <w:tcW w:w="1057"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10,5</w:t>
            </w:r>
          </w:p>
        </w:tc>
        <w:tc>
          <w:tcPr>
            <w:tcW w:w="994"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7,7</w:t>
            </w:r>
          </w:p>
        </w:tc>
        <w:tc>
          <w:tcPr>
            <w:tcW w:w="994" w:type="dxa"/>
            <w:vAlign w:val="center"/>
          </w:tcPr>
          <w:p w:rsidR="005F1C18" w:rsidRPr="002E48C0" w:rsidRDefault="00C57787" w:rsidP="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w:t>
            </w:r>
            <w:r w:rsidR="00FA30E3" w:rsidRPr="002E48C0">
              <w:rPr>
                <w:rFonts w:ascii="Times New Roman" w:hAnsi="Times New Roman" w:cs="Times New Roman"/>
                <w:sz w:val="28"/>
                <w:szCs w:val="28"/>
              </w:rPr>
              <w:t>,</w:t>
            </w:r>
            <w:r w:rsidRPr="002E48C0">
              <w:rPr>
                <w:rFonts w:ascii="Times New Roman" w:hAnsi="Times New Roman" w:cs="Times New Roman"/>
                <w:sz w:val="28"/>
                <w:szCs w:val="28"/>
              </w:rPr>
              <w:t>7</w:t>
            </w:r>
          </w:p>
        </w:tc>
        <w:tc>
          <w:tcPr>
            <w:tcW w:w="1069" w:type="dxa"/>
            <w:vAlign w:val="center"/>
          </w:tcPr>
          <w:p w:rsidR="005F1C18" w:rsidRPr="002E48C0" w:rsidRDefault="00C57787" w:rsidP="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8,4</w:t>
            </w:r>
          </w:p>
        </w:tc>
        <w:tc>
          <w:tcPr>
            <w:tcW w:w="1059" w:type="dxa"/>
            <w:vAlign w:val="center"/>
          </w:tcPr>
          <w:p w:rsidR="005F1C18" w:rsidRPr="002E48C0" w:rsidRDefault="00C57787"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w:t>
            </w:r>
          </w:p>
        </w:tc>
        <w:tc>
          <w:tcPr>
            <w:tcW w:w="994" w:type="dxa"/>
            <w:vAlign w:val="center"/>
          </w:tcPr>
          <w:p w:rsidR="005F1C18" w:rsidRPr="002E48C0" w:rsidRDefault="00C57787" w:rsidP="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9,2</w:t>
            </w:r>
          </w:p>
        </w:tc>
        <w:tc>
          <w:tcPr>
            <w:tcW w:w="994" w:type="dxa"/>
            <w:vAlign w:val="center"/>
          </w:tcPr>
          <w:p w:rsidR="005F1C18" w:rsidRPr="002E48C0" w:rsidRDefault="00C57787" w:rsidP="00FA30E3">
            <w:pPr>
              <w:pStyle w:val="ConsPlusNormal"/>
              <w:spacing w:line="276" w:lineRule="auto"/>
              <w:jc w:val="center"/>
              <w:rPr>
                <w:rFonts w:ascii="Times New Roman" w:hAnsi="Times New Roman" w:cs="Times New Roman"/>
                <w:sz w:val="28"/>
                <w:szCs w:val="28"/>
              </w:rPr>
            </w:pPr>
            <w:r w:rsidRPr="002E48C0">
              <w:rPr>
                <w:rFonts w:ascii="Times New Roman" w:hAnsi="Times New Roman" w:cs="Times New Roman"/>
                <w:sz w:val="28"/>
                <w:szCs w:val="28"/>
              </w:rPr>
              <w:t>9,5</w:t>
            </w:r>
          </w:p>
          <w:p w:rsidR="00FA30E3" w:rsidRPr="002E48C0" w:rsidRDefault="00FA30E3" w:rsidP="00FA30E3">
            <w:pPr>
              <w:pStyle w:val="ConsPlusNormal"/>
              <w:jc w:val="center"/>
              <w:rPr>
                <w:rFonts w:ascii="Times New Roman" w:hAnsi="Times New Roman" w:cs="Times New Roman"/>
                <w:sz w:val="28"/>
                <w:szCs w:val="28"/>
              </w:rPr>
            </w:pPr>
          </w:p>
        </w:tc>
        <w:tc>
          <w:tcPr>
            <w:tcW w:w="932" w:type="dxa"/>
            <w:vAlign w:val="center"/>
          </w:tcPr>
          <w:p w:rsidR="005F1C18" w:rsidRPr="002E48C0" w:rsidRDefault="00C57787"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10,0</w:t>
            </w:r>
          </w:p>
        </w:tc>
        <w:tc>
          <w:tcPr>
            <w:tcW w:w="932"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10,5</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граждан, систематически занимающихся физической культурой и спортом, в общей численности населения (процент)</w:t>
            </w:r>
          </w:p>
        </w:tc>
        <w:tc>
          <w:tcPr>
            <w:tcW w:w="99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33,2</w:t>
            </w:r>
            <w:r w:rsidR="000966A3" w:rsidRPr="002E48C0">
              <w:rPr>
                <w:rFonts w:ascii="Times New Roman" w:hAnsi="Times New Roman" w:cs="Times New Roman"/>
                <w:sz w:val="28"/>
                <w:szCs w:val="28"/>
              </w:rPr>
              <w:t>3</w:t>
            </w:r>
          </w:p>
        </w:tc>
        <w:tc>
          <w:tcPr>
            <w:tcW w:w="1057"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34,08</w:t>
            </w:r>
          </w:p>
        </w:tc>
        <w:tc>
          <w:tcPr>
            <w:tcW w:w="994"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37,28</w:t>
            </w:r>
          </w:p>
        </w:tc>
        <w:tc>
          <w:tcPr>
            <w:tcW w:w="994"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41,19</w:t>
            </w:r>
          </w:p>
        </w:tc>
        <w:tc>
          <w:tcPr>
            <w:tcW w:w="1069"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44,21</w:t>
            </w:r>
          </w:p>
        </w:tc>
        <w:tc>
          <w:tcPr>
            <w:tcW w:w="1059"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46,41</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49,0</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51,8</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55,0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56,0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w:t>
            </w:r>
            <w:r w:rsidR="005F1C18" w:rsidRPr="002E48C0">
              <w:rPr>
                <w:rFonts w:ascii="Times New Roman" w:hAnsi="Times New Roman" w:cs="Times New Roman"/>
                <w:sz w:val="28"/>
                <w:szCs w:val="28"/>
              </w:rPr>
              <w:t>.</w:t>
            </w:r>
          </w:p>
        </w:tc>
        <w:tc>
          <w:tcPr>
            <w:tcW w:w="4041" w:type="dxa"/>
            <w:vAlign w:val="center"/>
          </w:tcPr>
          <w:p w:rsidR="005F1C18" w:rsidRPr="002E48C0" w:rsidRDefault="005F1C18" w:rsidP="0065164B">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Годовой объем ввода жилья на территории </w:t>
            </w:r>
            <w:r w:rsidR="0065164B" w:rsidRPr="002E48C0">
              <w:rPr>
                <w:rFonts w:ascii="Times New Roman" w:hAnsi="Times New Roman" w:cs="Times New Roman"/>
                <w:sz w:val="28"/>
                <w:szCs w:val="28"/>
              </w:rPr>
              <w:t>района</w:t>
            </w:r>
            <w:r w:rsidRPr="002E48C0">
              <w:rPr>
                <w:rFonts w:ascii="Times New Roman" w:hAnsi="Times New Roman" w:cs="Times New Roman"/>
                <w:sz w:val="28"/>
                <w:szCs w:val="28"/>
              </w:rPr>
              <w:t xml:space="preserve"> (тыс. квадратных метров)</w:t>
            </w:r>
          </w:p>
        </w:tc>
        <w:tc>
          <w:tcPr>
            <w:tcW w:w="995"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1,265</w:t>
            </w:r>
          </w:p>
        </w:tc>
        <w:tc>
          <w:tcPr>
            <w:tcW w:w="105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1,468</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4,91</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w:t>
            </w:r>
          </w:p>
        </w:tc>
        <w:tc>
          <w:tcPr>
            <w:tcW w:w="1069"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2,5</w:t>
            </w:r>
          </w:p>
        </w:tc>
        <w:tc>
          <w:tcPr>
            <w:tcW w:w="1059"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2,6</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w:t>
            </w:r>
          </w:p>
        </w:tc>
        <w:tc>
          <w:tcPr>
            <w:tcW w:w="932"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3,0</w:t>
            </w:r>
          </w:p>
        </w:tc>
        <w:tc>
          <w:tcPr>
            <w:tcW w:w="932"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5F1C18" w:rsidRPr="002E48C0">
              <w:rPr>
                <w:rFonts w:ascii="Times New Roman" w:hAnsi="Times New Roman" w:cs="Times New Roman"/>
                <w:sz w:val="28"/>
                <w:szCs w:val="28"/>
              </w:rPr>
              <w:t>.</w:t>
            </w:r>
          </w:p>
        </w:tc>
        <w:tc>
          <w:tcPr>
            <w:tcW w:w="4041" w:type="dxa"/>
            <w:vAlign w:val="center"/>
          </w:tcPr>
          <w:p w:rsidR="005F1C18" w:rsidRPr="002E48C0" w:rsidRDefault="00C95358">
            <w:pPr>
              <w:pStyle w:val="ConsPlusNormal"/>
              <w:rPr>
                <w:rFonts w:ascii="Times New Roman" w:hAnsi="Times New Roman" w:cs="Times New Roman"/>
                <w:sz w:val="28"/>
                <w:szCs w:val="28"/>
              </w:rPr>
            </w:pPr>
            <w:r w:rsidRPr="002E48C0">
              <w:rPr>
                <w:rFonts w:ascii="Times New Roman" w:hAnsi="Times New Roman" w:cs="Times New Roman"/>
                <w:sz w:val="28"/>
                <w:szCs w:val="28"/>
              </w:rPr>
              <w:t>Охват населения территориальным общественным самоуправлением</w:t>
            </w:r>
            <w:r w:rsidR="005F1C18" w:rsidRPr="002E48C0">
              <w:rPr>
                <w:rFonts w:ascii="Times New Roman" w:hAnsi="Times New Roman" w:cs="Times New Roman"/>
                <w:sz w:val="28"/>
                <w:szCs w:val="28"/>
              </w:rPr>
              <w:t xml:space="preserve"> (процент)</w:t>
            </w:r>
          </w:p>
        </w:tc>
        <w:tc>
          <w:tcPr>
            <w:tcW w:w="995" w:type="dxa"/>
            <w:vAlign w:val="center"/>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29,2</w:t>
            </w:r>
          </w:p>
        </w:tc>
        <w:tc>
          <w:tcPr>
            <w:tcW w:w="1057"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w:t>
            </w:r>
          </w:p>
        </w:tc>
        <w:tc>
          <w:tcPr>
            <w:tcW w:w="994"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37,0</w:t>
            </w:r>
          </w:p>
        </w:tc>
        <w:tc>
          <w:tcPr>
            <w:tcW w:w="994"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37,7</w:t>
            </w:r>
          </w:p>
        </w:tc>
        <w:tc>
          <w:tcPr>
            <w:tcW w:w="1069"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38,5</w:t>
            </w:r>
          </w:p>
        </w:tc>
        <w:tc>
          <w:tcPr>
            <w:tcW w:w="1059"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38,7</w:t>
            </w:r>
          </w:p>
        </w:tc>
        <w:tc>
          <w:tcPr>
            <w:tcW w:w="994"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39,0</w:t>
            </w:r>
          </w:p>
        </w:tc>
        <w:tc>
          <w:tcPr>
            <w:tcW w:w="994"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39,3</w:t>
            </w:r>
          </w:p>
        </w:tc>
        <w:tc>
          <w:tcPr>
            <w:tcW w:w="932"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39,7</w:t>
            </w:r>
          </w:p>
        </w:tc>
        <w:tc>
          <w:tcPr>
            <w:tcW w:w="932"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w:t>
            </w:r>
            <w:r w:rsidR="005F1C18" w:rsidRPr="002E48C0">
              <w:rPr>
                <w:rFonts w:ascii="Times New Roman" w:hAnsi="Times New Roman" w:cs="Times New Roman"/>
                <w:sz w:val="28"/>
                <w:szCs w:val="28"/>
              </w:rPr>
              <w:t>0,0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Смертность в результате дорожно-транспортных происшествий (в случаях на 100 тыс. человек)</w:t>
            </w:r>
          </w:p>
        </w:tc>
        <w:tc>
          <w:tcPr>
            <w:tcW w:w="995"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w:t>
            </w:r>
          </w:p>
        </w:tc>
        <w:tc>
          <w:tcPr>
            <w:tcW w:w="105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55,5</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59,1</w:t>
            </w:r>
          </w:p>
        </w:tc>
        <w:tc>
          <w:tcPr>
            <w:tcW w:w="106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60,2</w:t>
            </w:r>
          </w:p>
        </w:tc>
        <w:tc>
          <w:tcPr>
            <w:tcW w:w="105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40,5</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41</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40,0</w:t>
            </w:r>
          </w:p>
        </w:tc>
        <w:tc>
          <w:tcPr>
            <w:tcW w:w="932"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21,0</w:t>
            </w:r>
          </w:p>
        </w:tc>
        <w:tc>
          <w:tcPr>
            <w:tcW w:w="932"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21,0</w:t>
            </w:r>
          </w:p>
        </w:tc>
      </w:tr>
      <w:tr w:rsidR="005F1C18" w:rsidRPr="002E48C0" w:rsidTr="00C11FD1">
        <w:trPr>
          <w:trHeight w:val="20"/>
        </w:trPr>
        <w:tc>
          <w:tcPr>
            <w:tcW w:w="681" w:type="dxa"/>
          </w:tcPr>
          <w:p w:rsidR="005F1C18" w:rsidRPr="002E48C0" w:rsidRDefault="005F1C18" w:rsidP="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C95358" w:rsidRPr="002E48C0">
              <w:rPr>
                <w:rFonts w:ascii="Times New Roman" w:hAnsi="Times New Roman" w:cs="Times New Roman"/>
                <w:sz w:val="28"/>
                <w:szCs w:val="28"/>
              </w:rPr>
              <w:t>0</w:t>
            </w:r>
            <w:r w:rsidRPr="002E48C0">
              <w:rPr>
                <w:rFonts w:ascii="Times New Roman" w:hAnsi="Times New Roman" w:cs="Times New Roman"/>
                <w:sz w:val="28"/>
                <w:szCs w:val="28"/>
              </w:rPr>
              <w:t>.</w:t>
            </w:r>
          </w:p>
        </w:tc>
        <w:tc>
          <w:tcPr>
            <w:tcW w:w="4041" w:type="dxa"/>
            <w:vAlign w:val="center"/>
          </w:tcPr>
          <w:p w:rsidR="005F1C18" w:rsidRPr="002E48C0" w:rsidRDefault="005F1C18" w:rsidP="0065164B">
            <w:pPr>
              <w:pStyle w:val="ConsPlusNormal"/>
              <w:rPr>
                <w:rFonts w:ascii="Times New Roman" w:hAnsi="Times New Roman" w:cs="Times New Roman"/>
                <w:sz w:val="28"/>
                <w:szCs w:val="28"/>
              </w:rPr>
            </w:pPr>
            <w:r w:rsidRPr="002E48C0">
              <w:rPr>
                <w:rFonts w:ascii="Times New Roman" w:hAnsi="Times New Roman" w:cs="Times New Roman"/>
                <w:sz w:val="28"/>
                <w:szCs w:val="28"/>
              </w:rPr>
              <w:t>Численность занятых в сфере малого и среднего предпринимательства, включая индивидуальных предпринимателей (</w:t>
            </w:r>
            <w:proofErr w:type="spellStart"/>
            <w:r w:rsidR="0065164B" w:rsidRPr="002E48C0">
              <w:rPr>
                <w:rFonts w:ascii="Times New Roman" w:hAnsi="Times New Roman" w:cs="Times New Roman"/>
                <w:sz w:val="28"/>
                <w:szCs w:val="28"/>
              </w:rPr>
              <w:t>тыс.</w:t>
            </w:r>
            <w:r w:rsidRPr="002E48C0">
              <w:rPr>
                <w:rFonts w:ascii="Times New Roman" w:hAnsi="Times New Roman" w:cs="Times New Roman"/>
                <w:sz w:val="28"/>
                <w:szCs w:val="28"/>
              </w:rPr>
              <w:t>человек</w:t>
            </w:r>
            <w:proofErr w:type="spellEnd"/>
            <w:r w:rsidRPr="002E48C0">
              <w:rPr>
                <w:rFonts w:ascii="Times New Roman" w:hAnsi="Times New Roman" w:cs="Times New Roman"/>
                <w:sz w:val="28"/>
                <w:szCs w:val="28"/>
              </w:rPr>
              <w:t>)</w:t>
            </w:r>
          </w:p>
        </w:tc>
        <w:tc>
          <w:tcPr>
            <w:tcW w:w="995" w:type="dxa"/>
            <w:vAlign w:val="center"/>
          </w:tcPr>
          <w:p w:rsidR="005F1C18" w:rsidRPr="002E48C0" w:rsidRDefault="0065164B" w:rsidP="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105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w:t>
            </w:r>
          </w:p>
        </w:tc>
        <w:tc>
          <w:tcPr>
            <w:tcW w:w="1069"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0,51</w:t>
            </w:r>
          </w:p>
        </w:tc>
        <w:tc>
          <w:tcPr>
            <w:tcW w:w="1059"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0,51</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932"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0,53</w:t>
            </w:r>
          </w:p>
        </w:tc>
        <w:tc>
          <w:tcPr>
            <w:tcW w:w="932"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0,53</w:t>
            </w:r>
          </w:p>
        </w:tc>
      </w:tr>
      <w:tr w:rsidR="005F1C18" w:rsidRPr="002E48C0" w:rsidTr="00C11FD1">
        <w:trPr>
          <w:trHeight w:val="20"/>
        </w:trPr>
        <w:tc>
          <w:tcPr>
            <w:tcW w:w="681"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11</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Индекс промышленного </w:t>
            </w:r>
            <w:r w:rsidRPr="002E48C0">
              <w:rPr>
                <w:rFonts w:ascii="Times New Roman" w:hAnsi="Times New Roman" w:cs="Times New Roman"/>
                <w:sz w:val="28"/>
                <w:szCs w:val="28"/>
              </w:rPr>
              <w:lastRenderedPageBreak/>
              <w:t>производства (процент к предыдущему году)</w:t>
            </w:r>
          </w:p>
        </w:tc>
        <w:tc>
          <w:tcPr>
            <w:tcW w:w="995" w:type="dxa"/>
            <w:vAlign w:val="center"/>
          </w:tcPr>
          <w:p w:rsidR="005F1C18" w:rsidRPr="002E48C0" w:rsidRDefault="00FD05A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116,0</w:t>
            </w:r>
          </w:p>
        </w:tc>
        <w:tc>
          <w:tcPr>
            <w:tcW w:w="1057" w:type="dxa"/>
            <w:vAlign w:val="center"/>
          </w:tcPr>
          <w:p w:rsidR="005F1C18" w:rsidRPr="002E48C0" w:rsidRDefault="00FD05A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122,1</w:t>
            </w:r>
          </w:p>
        </w:tc>
        <w:tc>
          <w:tcPr>
            <w:tcW w:w="994"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107,9</w:t>
            </w:r>
          </w:p>
        </w:tc>
        <w:tc>
          <w:tcPr>
            <w:tcW w:w="994"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107,6</w:t>
            </w:r>
          </w:p>
        </w:tc>
        <w:tc>
          <w:tcPr>
            <w:tcW w:w="1069"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106,0</w:t>
            </w:r>
          </w:p>
        </w:tc>
        <w:tc>
          <w:tcPr>
            <w:tcW w:w="1059"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106,1</w:t>
            </w:r>
          </w:p>
        </w:tc>
        <w:tc>
          <w:tcPr>
            <w:tcW w:w="994"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106,1</w:t>
            </w:r>
          </w:p>
        </w:tc>
        <w:tc>
          <w:tcPr>
            <w:tcW w:w="994"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106,6</w:t>
            </w:r>
          </w:p>
        </w:tc>
        <w:tc>
          <w:tcPr>
            <w:tcW w:w="932"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107,0</w:t>
            </w:r>
          </w:p>
        </w:tc>
        <w:tc>
          <w:tcPr>
            <w:tcW w:w="932"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107,0</w:t>
            </w:r>
          </w:p>
        </w:tc>
      </w:tr>
      <w:tr w:rsidR="005F1C18" w:rsidRPr="002E48C0" w:rsidTr="00C11FD1">
        <w:trPr>
          <w:trHeight w:val="20"/>
        </w:trPr>
        <w:tc>
          <w:tcPr>
            <w:tcW w:w="681"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w:t>
            </w:r>
            <w:r w:rsidR="005F1C18" w:rsidRPr="002E48C0">
              <w:rPr>
                <w:rFonts w:ascii="Times New Roman" w:hAnsi="Times New Roman" w:cs="Times New Roman"/>
                <w:sz w:val="28"/>
                <w:szCs w:val="28"/>
              </w:rPr>
              <w:t>.</w:t>
            </w:r>
          </w:p>
        </w:tc>
        <w:tc>
          <w:tcPr>
            <w:tcW w:w="4041" w:type="dxa"/>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Смертность населения трудоспособного возраста на 100 тысяч населения (случаев)</w:t>
            </w:r>
          </w:p>
        </w:tc>
        <w:tc>
          <w:tcPr>
            <w:tcW w:w="995"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688,2</w:t>
            </w:r>
          </w:p>
        </w:tc>
        <w:tc>
          <w:tcPr>
            <w:tcW w:w="105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663,2</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643,1</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621,7</w:t>
            </w:r>
          </w:p>
        </w:tc>
        <w:tc>
          <w:tcPr>
            <w:tcW w:w="106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614,9</w:t>
            </w:r>
          </w:p>
        </w:tc>
        <w:tc>
          <w:tcPr>
            <w:tcW w:w="105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608,1</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601,0</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600,0</w:t>
            </w:r>
          </w:p>
        </w:tc>
        <w:tc>
          <w:tcPr>
            <w:tcW w:w="932"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587,0</w:t>
            </w:r>
          </w:p>
        </w:tc>
        <w:tc>
          <w:tcPr>
            <w:tcW w:w="932"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580,0</w:t>
            </w:r>
          </w:p>
        </w:tc>
      </w:tr>
      <w:tr w:rsidR="005F1C18" w:rsidRPr="002E48C0" w:rsidTr="00C11FD1">
        <w:trPr>
          <w:trHeight w:val="20"/>
        </w:trPr>
        <w:tc>
          <w:tcPr>
            <w:tcW w:w="681"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13</w:t>
            </w:r>
            <w:r w:rsidR="005F1C18" w:rsidRPr="002E48C0">
              <w:rPr>
                <w:rFonts w:ascii="Times New Roman" w:hAnsi="Times New Roman" w:cs="Times New Roman"/>
                <w:sz w:val="28"/>
                <w:szCs w:val="28"/>
              </w:rPr>
              <w:t>.</w:t>
            </w:r>
          </w:p>
        </w:tc>
        <w:tc>
          <w:tcPr>
            <w:tcW w:w="4041" w:type="dxa"/>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Ожидаемая продолжительность жизни при рождении, число лет</w:t>
            </w:r>
          </w:p>
        </w:tc>
        <w:tc>
          <w:tcPr>
            <w:tcW w:w="995"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68,76</w:t>
            </w:r>
          </w:p>
        </w:tc>
        <w:tc>
          <w:tcPr>
            <w:tcW w:w="105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68,96</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69,2</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70,9</w:t>
            </w:r>
          </w:p>
        </w:tc>
        <w:tc>
          <w:tcPr>
            <w:tcW w:w="106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72,0</w:t>
            </w:r>
          </w:p>
        </w:tc>
        <w:tc>
          <w:tcPr>
            <w:tcW w:w="105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73,5</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74,9</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75,10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75,80</w:t>
            </w:r>
          </w:p>
        </w:tc>
      </w:tr>
      <w:tr w:rsidR="005F1C18" w:rsidRPr="002E48C0" w:rsidTr="00C11FD1">
        <w:trPr>
          <w:trHeight w:val="20"/>
        </w:trPr>
        <w:tc>
          <w:tcPr>
            <w:tcW w:w="681"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Естественный прирост населения (на 1000 человек населения) - коэффициент (</w:t>
            </w:r>
            <w:proofErr w:type="spellStart"/>
            <w:r w:rsidRPr="002E48C0">
              <w:rPr>
                <w:rFonts w:ascii="Times New Roman" w:hAnsi="Times New Roman" w:cs="Times New Roman"/>
                <w:sz w:val="28"/>
                <w:szCs w:val="28"/>
              </w:rPr>
              <w:t>усл</w:t>
            </w:r>
            <w:proofErr w:type="spellEnd"/>
            <w:r w:rsidRPr="002E48C0">
              <w:rPr>
                <w:rFonts w:ascii="Times New Roman" w:hAnsi="Times New Roman" w:cs="Times New Roman"/>
                <w:sz w:val="28"/>
                <w:szCs w:val="28"/>
              </w:rPr>
              <w:t>. ед.)</w:t>
            </w:r>
          </w:p>
        </w:tc>
        <w:tc>
          <w:tcPr>
            <w:tcW w:w="995"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12,9</w:t>
            </w:r>
          </w:p>
        </w:tc>
        <w:tc>
          <w:tcPr>
            <w:tcW w:w="105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-8,9</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-14,6</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-9,9</w:t>
            </w:r>
          </w:p>
        </w:tc>
        <w:tc>
          <w:tcPr>
            <w:tcW w:w="1069"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9</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p>
        </w:tc>
        <w:tc>
          <w:tcPr>
            <w:tcW w:w="1059"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p>
        </w:tc>
        <w:tc>
          <w:tcPr>
            <w:tcW w:w="994"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6</w:t>
            </w:r>
          </w:p>
        </w:tc>
        <w:tc>
          <w:tcPr>
            <w:tcW w:w="994"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5</w:t>
            </w:r>
          </w:p>
        </w:tc>
        <w:tc>
          <w:tcPr>
            <w:tcW w:w="932"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4</w:t>
            </w:r>
          </w:p>
        </w:tc>
        <w:tc>
          <w:tcPr>
            <w:tcW w:w="932"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8,3</w:t>
            </w:r>
          </w:p>
        </w:tc>
      </w:tr>
    </w:tbl>
    <w:p w:rsidR="005F1C18" w:rsidRPr="002E48C0" w:rsidRDefault="00C11FD1" w:rsidP="00C11FD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5F1C18" w:rsidRPr="002E48C0" w:rsidRDefault="005F1C18">
      <w:pPr>
        <w:pStyle w:val="ConsPlusNormal"/>
        <w:jc w:val="both"/>
        <w:rPr>
          <w:rFonts w:ascii="Times New Roman" w:hAnsi="Times New Roman" w:cs="Times New Roman"/>
          <w:sz w:val="28"/>
          <w:szCs w:val="28"/>
        </w:rPr>
      </w:pPr>
    </w:p>
    <w:p w:rsidR="005F1C18" w:rsidRPr="002E48C0" w:rsidRDefault="005F1C18">
      <w:pPr>
        <w:pStyle w:val="ConsPlusNormal"/>
        <w:jc w:val="both"/>
        <w:rPr>
          <w:rFonts w:ascii="Times New Roman" w:hAnsi="Times New Roman" w:cs="Times New Roman"/>
          <w:sz w:val="28"/>
          <w:szCs w:val="28"/>
        </w:rPr>
      </w:pPr>
    </w:p>
    <w:sectPr w:rsidR="005F1C18" w:rsidRPr="002E48C0" w:rsidSect="00C1346A">
      <w:pgSz w:w="16838" w:h="11905" w:orient="landscape"/>
      <w:pgMar w:top="1701"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C15" w:rsidRDefault="00400C15" w:rsidP="0060021C">
      <w:pPr>
        <w:spacing w:after="0" w:line="240" w:lineRule="auto"/>
      </w:pPr>
      <w:r>
        <w:separator/>
      </w:r>
    </w:p>
  </w:endnote>
  <w:endnote w:type="continuationSeparator" w:id="0">
    <w:p w:rsidR="00400C15" w:rsidRDefault="00400C15" w:rsidP="0060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C15" w:rsidRDefault="00400C15" w:rsidP="0060021C">
      <w:pPr>
        <w:spacing w:after="0" w:line="240" w:lineRule="auto"/>
      </w:pPr>
      <w:r>
        <w:separator/>
      </w:r>
    </w:p>
  </w:footnote>
  <w:footnote w:type="continuationSeparator" w:id="0">
    <w:p w:rsidR="00400C15" w:rsidRDefault="00400C15" w:rsidP="00600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F3" w:rsidRDefault="00CE01F3" w:rsidP="0034028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E01F3" w:rsidRDefault="00CE01F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F3" w:rsidRDefault="00CE01F3" w:rsidP="00340287">
    <w:pPr>
      <w:pStyle w:val="af"/>
      <w:jc w:val="center"/>
    </w:pPr>
    <w:r>
      <w:rPr>
        <w:rStyle w:val="af1"/>
      </w:rPr>
      <w:fldChar w:fldCharType="begin"/>
    </w:r>
    <w:r>
      <w:rPr>
        <w:rStyle w:val="af1"/>
      </w:rPr>
      <w:instrText xml:space="preserve"> PAGE </w:instrText>
    </w:r>
    <w:r>
      <w:rPr>
        <w:rStyle w:val="af1"/>
      </w:rPr>
      <w:fldChar w:fldCharType="separate"/>
    </w:r>
    <w:r w:rsidR="00861138">
      <w:rPr>
        <w:rStyle w:val="af1"/>
        <w:noProof/>
      </w:rPr>
      <w:t>58</w:t>
    </w:r>
    <w:r>
      <w:rPr>
        <w:rStyle w:val="af1"/>
      </w:rPr>
      <w:fldChar w:fldCharType="end"/>
    </w:r>
  </w:p>
  <w:p w:rsidR="00CE01F3" w:rsidRDefault="00CE01F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FEB"/>
    <w:multiLevelType w:val="hybridMultilevel"/>
    <w:tmpl w:val="2CC01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6D0FF4"/>
    <w:multiLevelType w:val="hybridMultilevel"/>
    <w:tmpl w:val="521698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18"/>
    <w:rsid w:val="00000915"/>
    <w:rsid w:val="00007275"/>
    <w:rsid w:val="00010B48"/>
    <w:rsid w:val="00017FD5"/>
    <w:rsid w:val="000456A9"/>
    <w:rsid w:val="0004668C"/>
    <w:rsid w:val="00053D11"/>
    <w:rsid w:val="0005669D"/>
    <w:rsid w:val="00056931"/>
    <w:rsid w:val="00061612"/>
    <w:rsid w:val="000851B4"/>
    <w:rsid w:val="00086249"/>
    <w:rsid w:val="00087F6A"/>
    <w:rsid w:val="00095B73"/>
    <w:rsid w:val="000966A3"/>
    <w:rsid w:val="000A3899"/>
    <w:rsid w:val="000A479B"/>
    <w:rsid w:val="000A745C"/>
    <w:rsid w:val="000B22A8"/>
    <w:rsid w:val="000C1427"/>
    <w:rsid w:val="000E2245"/>
    <w:rsid w:val="000E33A2"/>
    <w:rsid w:val="000E4E90"/>
    <w:rsid w:val="000E7213"/>
    <w:rsid w:val="00105A80"/>
    <w:rsid w:val="0010631E"/>
    <w:rsid w:val="001111F2"/>
    <w:rsid w:val="0011331C"/>
    <w:rsid w:val="001138F2"/>
    <w:rsid w:val="00116A8F"/>
    <w:rsid w:val="001209BD"/>
    <w:rsid w:val="00121C84"/>
    <w:rsid w:val="0012445E"/>
    <w:rsid w:val="00125C36"/>
    <w:rsid w:val="00132BAB"/>
    <w:rsid w:val="00134E23"/>
    <w:rsid w:val="00140D92"/>
    <w:rsid w:val="00143445"/>
    <w:rsid w:val="0014454A"/>
    <w:rsid w:val="00146F6C"/>
    <w:rsid w:val="00152C3F"/>
    <w:rsid w:val="001574C9"/>
    <w:rsid w:val="00157A0D"/>
    <w:rsid w:val="001722BE"/>
    <w:rsid w:val="00172904"/>
    <w:rsid w:val="001774A5"/>
    <w:rsid w:val="001860B5"/>
    <w:rsid w:val="001933C8"/>
    <w:rsid w:val="001941E6"/>
    <w:rsid w:val="001A4AF1"/>
    <w:rsid w:val="001B0757"/>
    <w:rsid w:val="001B2BF9"/>
    <w:rsid w:val="001B76B8"/>
    <w:rsid w:val="001E355D"/>
    <w:rsid w:val="001E6341"/>
    <w:rsid w:val="001E75CA"/>
    <w:rsid w:val="002110EF"/>
    <w:rsid w:val="00252DE2"/>
    <w:rsid w:val="00254980"/>
    <w:rsid w:val="00271BD4"/>
    <w:rsid w:val="00274075"/>
    <w:rsid w:val="002752E6"/>
    <w:rsid w:val="002809ED"/>
    <w:rsid w:val="00280DB2"/>
    <w:rsid w:val="00285AF9"/>
    <w:rsid w:val="002949E2"/>
    <w:rsid w:val="002B42CC"/>
    <w:rsid w:val="002B4607"/>
    <w:rsid w:val="002B4795"/>
    <w:rsid w:val="002B553E"/>
    <w:rsid w:val="002B56DC"/>
    <w:rsid w:val="002C66E2"/>
    <w:rsid w:val="002D580F"/>
    <w:rsid w:val="002E48C0"/>
    <w:rsid w:val="002E684E"/>
    <w:rsid w:val="003011FA"/>
    <w:rsid w:val="003030E3"/>
    <w:rsid w:val="00321D16"/>
    <w:rsid w:val="0032281F"/>
    <w:rsid w:val="0033464D"/>
    <w:rsid w:val="00336D3A"/>
    <w:rsid w:val="00340287"/>
    <w:rsid w:val="00341D6A"/>
    <w:rsid w:val="0034417C"/>
    <w:rsid w:val="003451A5"/>
    <w:rsid w:val="00351A75"/>
    <w:rsid w:val="003570C9"/>
    <w:rsid w:val="00377461"/>
    <w:rsid w:val="00396B06"/>
    <w:rsid w:val="003A7077"/>
    <w:rsid w:val="003B675F"/>
    <w:rsid w:val="003D444F"/>
    <w:rsid w:val="003D4E2B"/>
    <w:rsid w:val="003D5765"/>
    <w:rsid w:val="003E3B60"/>
    <w:rsid w:val="003F264A"/>
    <w:rsid w:val="00400C15"/>
    <w:rsid w:val="00401625"/>
    <w:rsid w:val="00405BF6"/>
    <w:rsid w:val="00407A2F"/>
    <w:rsid w:val="00407DBB"/>
    <w:rsid w:val="00415177"/>
    <w:rsid w:val="00427FCE"/>
    <w:rsid w:val="0044471B"/>
    <w:rsid w:val="00454260"/>
    <w:rsid w:val="004575A5"/>
    <w:rsid w:val="00474AA4"/>
    <w:rsid w:val="00484ECD"/>
    <w:rsid w:val="00487970"/>
    <w:rsid w:val="00490DCF"/>
    <w:rsid w:val="0049327E"/>
    <w:rsid w:val="004B0EE4"/>
    <w:rsid w:val="004B43F4"/>
    <w:rsid w:val="004C44BD"/>
    <w:rsid w:val="004E5DFB"/>
    <w:rsid w:val="004F2893"/>
    <w:rsid w:val="00520758"/>
    <w:rsid w:val="005310F6"/>
    <w:rsid w:val="00540773"/>
    <w:rsid w:val="00543932"/>
    <w:rsid w:val="005506D1"/>
    <w:rsid w:val="00564557"/>
    <w:rsid w:val="005806D6"/>
    <w:rsid w:val="005857BD"/>
    <w:rsid w:val="0059174C"/>
    <w:rsid w:val="00592221"/>
    <w:rsid w:val="005A21EA"/>
    <w:rsid w:val="005A655F"/>
    <w:rsid w:val="005B14DB"/>
    <w:rsid w:val="005B1F71"/>
    <w:rsid w:val="005B3E7E"/>
    <w:rsid w:val="005B7977"/>
    <w:rsid w:val="005D2814"/>
    <w:rsid w:val="005D4B35"/>
    <w:rsid w:val="005D4D41"/>
    <w:rsid w:val="005E1D1E"/>
    <w:rsid w:val="005E438C"/>
    <w:rsid w:val="005F1C18"/>
    <w:rsid w:val="005F533C"/>
    <w:rsid w:val="0060021C"/>
    <w:rsid w:val="00604A16"/>
    <w:rsid w:val="00613436"/>
    <w:rsid w:val="0062547B"/>
    <w:rsid w:val="006336EA"/>
    <w:rsid w:val="00634B77"/>
    <w:rsid w:val="006372F3"/>
    <w:rsid w:val="006479F0"/>
    <w:rsid w:val="0065164B"/>
    <w:rsid w:val="006538AF"/>
    <w:rsid w:val="006640A9"/>
    <w:rsid w:val="006640D1"/>
    <w:rsid w:val="006730CA"/>
    <w:rsid w:val="00675EA4"/>
    <w:rsid w:val="00677760"/>
    <w:rsid w:val="0068745D"/>
    <w:rsid w:val="0069098B"/>
    <w:rsid w:val="006952C6"/>
    <w:rsid w:val="00696972"/>
    <w:rsid w:val="006A6EF3"/>
    <w:rsid w:val="006B004A"/>
    <w:rsid w:val="006C426F"/>
    <w:rsid w:val="006E0DDB"/>
    <w:rsid w:val="006E5A42"/>
    <w:rsid w:val="006F1549"/>
    <w:rsid w:val="007018E1"/>
    <w:rsid w:val="00734298"/>
    <w:rsid w:val="007569FB"/>
    <w:rsid w:val="00757D74"/>
    <w:rsid w:val="0076668F"/>
    <w:rsid w:val="007720EC"/>
    <w:rsid w:val="00772187"/>
    <w:rsid w:val="007773EF"/>
    <w:rsid w:val="00792E37"/>
    <w:rsid w:val="007A64E4"/>
    <w:rsid w:val="007C4F51"/>
    <w:rsid w:val="007E6664"/>
    <w:rsid w:val="00802261"/>
    <w:rsid w:val="00810514"/>
    <w:rsid w:val="00811E73"/>
    <w:rsid w:val="008214AD"/>
    <w:rsid w:val="0082739B"/>
    <w:rsid w:val="00832880"/>
    <w:rsid w:val="0084431F"/>
    <w:rsid w:val="00861138"/>
    <w:rsid w:val="00867266"/>
    <w:rsid w:val="00881124"/>
    <w:rsid w:val="008945FB"/>
    <w:rsid w:val="00895EFD"/>
    <w:rsid w:val="008B7319"/>
    <w:rsid w:val="008C72BF"/>
    <w:rsid w:val="008D154B"/>
    <w:rsid w:val="008D55E1"/>
    <w:rsid w:val="008E3452"/>
    <w:rsid w:val="008F3AAE"/>
    <w:rsid w:val="008F566E"/>
    <w:rsid w:val="008F7368"/>
    <w:rsid w:val="00905219"/>
    <w:rsid w:val="009118CA"/>
    <w:rsid w:val="00914121"/>
    <w:rsid w:val="009203B9"/>
    <w:rsid w:val="009279E0"/>
    <w:rsid w:val="009360F5"/>
    <w:rsid w:val="009422FA"/>
    <w:rsid w:val="00942D29"/>
    <w:rsid w:val="00961D39"/>
    <w:rsid w:val="00974094"/>
    <w:rsid w:val="00983E33"/>
    <w:rsid w:val="00986CC6"/>
    <w:rsid w:val="00994837"/>
    <w:rsid w:val="009A30CA"/>
    <w:rsid w:val="009C178D"/>
    <w:rsid w:val="009D0400"/>
    <w:rsid w:val="009D09AC"/>
    <w:rsid w:val="009F00E6"/>
    <w:rsid w:val="00A12734"/>
    <w:rsid w:val="00A21E75"/>
    <w:rsid w:val="00A266D6"/>
    <w:rsid w:val="00A41FCA"/>
    <w:rsid w:val="00A434D0"/>
    <w:rsid w:val="00A4433E"/>
    <w:rsid w:val="00A47C33"/>
    <w:rsid w:val="00A52EA8"/>
    <w:rsid w:val="00A573C2"/>
    <w:rsid w:val="00A6424B"/>
    <w:rsid w:val="00A666D5"/>
    <w:rsid w:val="00A7253E"/>
    <w:rsid w:val="00A75F76"/>
    <w:rsid w:val="00A94D31"/>
    <w:rsid w:val="00A95171"/>
    <w:rsid w:val="00A96B8A"/>
    <w:rsid w:val="00AA799F"/>
    <w:rsid w:val="00AD13AB"/>
    <w:rsid w:val="00AD1B0A"/>
    <w:rsid w:val="00AE2012"/>
    <w:rsid w:val="00AE4A5B"/>
    <w:rsid w:val="00AF164D"/>
    <w:rsid w:val="00B0178D"/>
    <w:rsid w:val="00B01E9C"/>
    <w:rsid w:val="00B02617"/>
    <w:rsid w:val="00B049D4"/>
    <w:rsid w:val="00B136FB"/>
    <w:rsid w:val="00B14000"/>
    <w:rsid w:val="00B14129"/>
    <w:rsid w:val="00B15F64"/>
    <w:rsid w:val="00B26A8C"/>
    <w:rsid w:val="00B315DA"/>
    <w:rsid w:val="00B439B6"/>
    <w:rsid w:val="00B43E85"/>
    <w:rsid w:val="00B814D9"/>
    <w:rsid w:val="00B95829"/>
    <w:rsid w:val="00B96D7E"/>
    <w:rsid w:val="00BB1D98"/>
    <w:rsid w:val="00BC4A16"/>
    <w:rsid w:val="00BE367F"/>
    <w:rsid w:val="00BE439D"/>
    <w:rsid w:val="00BE611E"/>
    <w:rsid w:val="00C11FD1"/>
    <w:rsid w:val="00C1346A"/>
    <w:rsid w:val="00C13FB1"/>
    <w:rsid w:val="00C15A03"/>
    <w:rsid w:val="00C20AB3"/>
    <w:rsid w:val="00C31AED"/>
    <w:rsid w:val="00C50569"/>
    <w:rsid w:val="00C57787"/>
    <w:rsid w:val="00C705AA"/>
    <w:rsid w:val="00C71E8A"/>
    <w:rsid w:val="00C740DA"/>
    <w:rsid w:val="00C75896"/>
    <w:rsid w:val="00C7632B"/>
    <w:rsid w:val="00C80FA0"/>
    <w:rsid w:val="00C828FD"/>
    <w:rsid w:val="00C9207A"/>
    <w:rsid w:val="00C92789"/>
    <w:rsid w:val="00C9343E"/>
    <w:rsid w:val="00C95358"/>
    <w:rsid w:val="00C96689"/>
    <w:rsid w:val="00CC038D"/>
    <w:rsid w:val="00CC4686"/>
    <w:rsid w:val="00CD0431"/>
    <w:rsid w:val="00CD1F17"/>
    <w:rsid w:val="00CE01F3"/>
    <w:rsid w:val="00CE3340"/>
    <w:rsid w:val="00CE3A3D"/>
    <w:rsid w:val="00CE6A13"/>
    <w:rsid w:val="00CF7CD2"/>
    <w:rsid w:val="00D11796"/>
    <w:rsid w:val="00D1611B"/>
    <w:rsid w:val="00D17199"/>
    <w:rsid w:val="00D23879"/>
    <w:rsid w:val="00D27232"/>
    <w:rsid w:val="00D3007D"/>
    <w:rsid w:val="00D606E7"/>
    <w:rsid w:val="00D731FA"/>
    <w:rsid w:val="00D76B44"/>
    <w:rsid w:val="00D7754C"/>
    <w:rsid w:val="00D83B86"/>
    <w:rsid w:val="00DA3206"/>
    <w:rsid w:val="00DA34B0"/>
    <w:rsid w:val="00DA7DFA"/>
    <w:rsid w:val="00DB2C61"/>
    <w:rsid w:val="00DB3487"/>
    <w:rsid w:val="00DB64F4"/>
    <w:rsid w:val="00DC3ADD"/>
    <w:rsid w:val="00DC5E83"/>
    <w:rsid w:val="00DD1F28"/>
    <w:rsid w:val="00DE50A1"/>
    <w:rsid w:val="00DF5490"/>
    <w:rsid w:val="00DF7A35"/>
    <w:rsid w:val="00E05819"/>
    <w:rsid w:val="00E1060D"/>
    <w:rsid w:val="00E124E9"/>
    <w:rsid w:val="00E22BC9"/>
    <w:rsid w:val="00E24498"/>
    <w:rsid w:val="00E35DBB"/>
    <w:rsid w:val="00E367C6"/>
    <w:rsid w:val="00E40D9C"/>
    <w:rsid w:val="00E42851"/>
    <w:rsid w:val="00E50058"/>
    <w:rsid w:val="00E6080F"/>
    <w:rsid w:val="00E71041"/>
    <w:rsid w:val="00E86B5E"/>
    <w:rsid w:val="00EA2064"/>
    <w:rsid w:val="00EA3540"/>
    <w:rsid w:val="00EA3919"/>
    <w:rsid w:val="00EA665A"/>
    <w:rsid w:val="00EE2292"/>
    <w:rsid w:val="00EE79C6"/>
    <w:rsid w:val="00EF28E5"/>
    <w:rsid w:val="00F04498"/>
    <w:rsid w:val="00F11C36"/>
    <w:rsid w:val="00F15E1B"/>
    <w:rsid w:val="00F1678F"/>
    <w:rsid w:val="00F21C85"/>
    <w:rsid w:val="00F2427E"/>
    <w:rsid w:val="00F36B3A"/>
    <w:rsid w:val="00F4009C"/>
    <w:rsid w:val="00F42AC5"/>
    <w:rsid w:val="00F6511F"/>
    <w:rsid w:val="00F778D6"/>
    <w:rsid w:val="00F82777"/>
    <w:rsid w:val="00F87B44"/>
    <w:rsid w:val="00F87DD5"/>
    <w:rsid w:val="00F97243"/>
    <w:rsid w:val="00FA1213"/>
    <w:rsid w:val="00FA30E3"/>
    <w:rsid w:val="00FB1811"/>
    <w:rsid w:val="00FB3399"/>
    <w:rsid w:val="00FB679A"/>
    <w:rsid w:val="00FC106D"/>
    <w:rsid w:val="00FC2CB0"/>
    <w:rsid w:val="00FD05A7"/>
    <w:rsid w:val="00FD1667"/>
    <w:rsid w:val="00FE2ED0"/>
    <w:rsid w:val="00FF0528"/>
    <w:rsid w:val="00FF1B13"/>
    <w:rsid w:val="00FF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0C6F67-130F-4BED-B8AB-1E88DF9A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07A"/>
    <w:pPr>
      <w:spacing w:after="200" w:line="276" w:lineRule="auto"/>
    </w:pPr>
    <w:rPr>
      <w:sz w:val="22"/>
      <w:szCs w:val="22"/>
    </w:rPr>
  </w:style>
  <w:style w:type="paragraph" w:styleId="1">
    <w:name w:val="heading 1"/>
    <w:basedOn w:val="a"/>
    <w:next w:val="a"/>
    <w:link w:val="10"/>
    <w:uiPriority w:val="9"/>
    <w:qFormat/>
    <w:rsid w:val="0006161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6161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6161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40162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semiHidden/>
    <w:unhideWhenUsed/>
    <w:qFormat/>
    <w:rsid w:val="001B76B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1B76B8"/>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06161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76B8"/>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6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76B8"/>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sid w:val="001B76B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1B76B8"/>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1B76B8"/>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76B8"/>
    <w:rPr>
      <w:rFonts w:asciiTheme="minorHAnsi" w:eastAsiaTheme="minorEastAsia" w:hAnsiTheme="minorHAnsi" w:cstheme="minorBidi"/>
      <w:i/>
      <w:iCs/>
      <w:sz w:val="24"/>
      <w:szCs w:val="24"/>
    </w:rPr>
  </w:style>
  <w:style w:type="paragraph" w:styleId="a3">
    <w:name w:val="caption"/>
    <w:basedOn w:val="a"/>
    <w:next w:val="a"/>
    <w:uiPriority w:val="35"/>
    <w:semiHidden/>
    <w:unhideWhenUsed/>
    <w:qFormat/>
    <w:rsid w:val="001B76B8"/>
    <w:rPr>
      <w:b/>
      <w:bCs/>
      <w:sz w:val="20"/>
      <w:szCs w:val="20"/>
    </w:rPr>
  </w:style>
  <w:style w:type="paragraph" w:styleId="a4">
    <w:name w:val="Title"/>
    <w:basedOn w:val="a"/>
    <w:link w:val="a5"/>
    <w:uiPriority w:val="10"/>
    <w:qFormat/>
    <w:rsid w:val="00061612"/>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061612"/>
    <w:rPr>
      <w:rFonts w:asciiTheme="majorHAnsi" w:eastAsiaTheme="majorEastAsia" w:hAnsiTheme="majorHAnsi" w:cstheme="majorBidi"/>
      <w:b/>
      <w:bCs/>
      <w:kern w:val="28"/>
      <w:sz w:val="32"/>
      <w:szCs w:val="32"/>
    </w:rPr>
  </w:style>
  <w:style w:type="character" w:styleId="a6">
    <w:name w:val="Emphasis"/>
    <w:basedOn w:val="a0"/>
    <w:uiPriority w:val="20"/>
    <w:qFormat/>
    <w:rsid w:val="00061612"/>
    <w:rPr>
      <w:i/>
      <w:iCs/>
    </w:rPr>
  </w:style>
  <w:style w:type="character" w:customStyle="1" w:styleId="30">
    <w:name w:val="Заголовок 3 Знак"/>
    <w:basedOn w:val="a0"/>
    <w:link w:val="3"/>
    <w:uiPriority w:val="9"/>
    <w:semiHidden/>
    <w:rsid w:val="00061612"/>
    <w:rPr>
      <w:rFonts w:asciiTheme="majorHAnsi" w:eastAsiaTheme="majorEastAsia" w:hAnsiTheme="majorHAnsi" w:cstheme="majorBidi"/>
      <w:b/>
      <w:bCs/>
      <w:sz w:val="26"/>
      <w:szCs w:val="26"/>
    </w:rPr>
  </w:style>
  <w:style w:type="character" w:styleId="a7">
    <w:name w:val="Strong"/>
    <w:basedOn w:val="a0"/>
    <w:uiPriority w:val="22"/>
    <w:qFormat/>
    <w:rsid w:val="00C9207A"/>
    <w:rPr>
      <w:b/>
      <w:bCs/>
    </w:rPr>
  </w:style>
  <w:style w:type="paragraph" w:customStyle="1" w:styleId="ConsPlusNormal">
    <w:name w:val="ConsPlusNormal"/>
    <w:uiPriority w:val="99"/>
    <w:rsid w:val="005F1C18"/>
    <w:pPr>
      <w:widowControl w:val="0"/>
      <w:autoSpaceDE w:val="0"/>
      <w:autoSpaceDN w:val="0"/>
    </w:pPr>
    <w:rPr>
      <w:rFonts w:cs="Calibri"/>
      <w:sz w:val="22"/>
    </w:rPr>
  </w:style>
  <w:style w:type="paragraph" w:customStyle="1" w:styleId="ConsPlusNonformat">
    <w:name w:val="ConsPlusNonformat"/>
    <w:rsid w:val="005F1C18"/>
    <w:pPr>
      <w:widowControl w:val="0"/>
      <w:autoSpaceDE w:val="0"/>
      <w:autoSpaceDN w:val="0"/>
    </w:pPr>
    <w:rPr>
      <w:rFonts w:ascii="Courier New" w:hAnsi="Courier New" w:cs="Courier New"/>
    </w:rPr>
  </w:style>
  <w:style w:type="paragraph" w:customStyle="1" w:styleId="ConsPlusTitle">
    <w:name w:val="ConsPlusTitle"/>
    <w:rsid w:val="005F1C18"/>
    <w:pPr>
      <w:widowControl w:val="0"/>
      <w:autoSpaceDE w:val="0"/>
      <w:autoSpaceDN w:val="0"/>
    </w:pPr>
    <w:rPr>
      <w:rFonts w:cs="Calibri"/>
      <w:b/>
      <w:sz w:val="22"/>
    </w:rPr>
  </w:style>
  <w:style w:type="paragraph" w:customStyle="1" w:styleId="ConsPlusCell">
    <w:name w:val="ConsPlusCell"/>
    <w:rsid w:val="005F1C18"/>
    <w:pPr>
      <w:widowControl w:val="0"/>
      <w:autoSpaceDE w:val="0"/>
      <w:autoSpaceDN w:val="0"/>
    </w:pPr>
    <w:rPr>
      <w:rFonts w:ascii="Courier New" w:hAnsi="Courier New" w:cs="Courier New"/>
    </w:rPr>
  </w:style>
  <w:style w:type="paragraph" w:customStyle="1" w:styleId="ConsPlusDocList">
    <w:name w:val="ConsPlusDocList"/>
    <w:rsid w:val="005F1C18"/>
    <w:pPr>
      <w:widowControl w:val="0"/>
      <w:autoSpaceDE w:val="0"/>
      <w:autoSpaceDN w:val="0"/>
    </w:pPr>
    <w:rPr>
      <w:rFonts w:cs="Calibri"/>
      <w:sz w:val="22"/>
    </w:rPr>
  </w:style>
  <w:style w:type="paragraph" w:customStyle="1" w:styleId="ConsPlusTitlePage">
    <w:name w:val="ConsPlusTitlePage"/>
    <w:rsid w:val="005F1C18"/>
    <w:pPr>
      <w:widowControl w:val="0"/>
      <w:autoSpaceDE w:val="0"/>
      <w:autoSpaceDN w:val="0"/>
    </w:pPr>
    <w:rPr>
      <w:rFonts w:ascii="Tahoma" w:hAnsi="Tahoma" w:cs="Tahoma"/>
    </w:rPr>
  </w:style>
  <w:style w:type="paragraph" w:customStyle="1" w:styleId="ConsPlusJurTerm">
    <w:name w:val="ConsPlusJurTerm"/>
    <w:rsid w:val="005F1C18"/>
    <w:pPr>
      <w:widowControl w:val="0"/>
      <w:autoSpaceDE w:val="0"/>
      <w:autoSpaceDN w:val="0"/>
    </w:pPr>
    <w:rPr>
      <w:rFonts w:ascii="Tahoma" w:hAnsi="Tahoma" w:cs="Tahoma"/>
      <w:sz w:val="26"/>
    </w:rPr>
  </w:style>
  <w:style w:type="paragraph" w:customStyle="1" w:styleId="ConsPlusTextList">
    <w:name w:val="ConsPlusTextList"/>
    <w:rsid w:val="005F1C18"/>
    <w:pPr>
      <w:widowControl w:val="0"/>
      <w:autoSpaceDE w:val="0"/>
      <w:autoSpaceDN w:val="0"/>
    </w:pPr>
    <w:rPr>
      <w:rFonts w:ascii="Arial" w:hAnsi="Arial" w:cs="Arial"/>
    </w:rPr>
  </w:style>
  <w:style w:type="character" w:customStyle="1" w:styleId="Highlighted">
    <w:name w:val="Highlighted"/>
    <w:qFormat/>
    <w:rsid w:val="007C4F51"/>
    <w:rPr>
      <w:b/>
    </w:rPr>
  </w:style>
  <w:style w:type="character" w:styleId="a8">
    <w:name w:val="Hyperlink"/>
    <w:basedOn w:val="a0"/>
    <w:uiPriority w:val="99"/>
    <w:unhideWhenUsed/>
    <w:rsid w:val="007C4F51"/>
    <w:rPr>
      <w:color w:val="0000FF"/>
      <w:u w:val="single"/>
    </w:rPr>
  </w:style>
  <w:style w:type="paragraph" w:styleId="a9">
    <w:name w:val="Balloon Text"/>
    <w:basedOn w:val="a"/>
    <w:link w:val="aa"/>
    <w:uiPriority w:val="99"/>
    <w:semiHidden/>
    <w:unhideWhenUsed/>
    <w:rsid w:val="00E22B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2BC9"/>
    <w:rPr>
      <w:rFonts w:ascii="Tahoma" w:hAnsi="Tahoma" w:cs="Tahoma"/>
      <w:sz w:val="16"/>
      <w:szCs w:val="16"/>
    </w:rPr>
  </w:style>
  <w:style w:type="paragraph" w:styleId="ab">
    <w:name w:val="Normal (Web)"/>
    <w:basedOn w:val="a"/>
    <w:uiPriority w:val="99"/>
    <w:unhideWhenUsed/>
    <w:rsid w:val="00E22BC9"/>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semiHidden/>
    <w:unhideWhenUsed/>
    <w:rsid w:val="00E22BC9"/>
    <w:pPr>
      <w:tabs>
        <w:tab w:val="center" w:pos="4677"/>
        <w:tab w:val="right" w:pos="9355"/>
      </w:tabs>
      <w:spacing w:after="0" w:line="240" w:lineRule="auto"/>
    </w:pPr>
    <w:rPr>
      <w:rFonts w:ascii="Times New Roman" w:hAnsi="Times New Roman"/>
      <w:sz w:val="24"/>
      <w:szCs w:val="20"/>
    </w:rPr>
  </w:style>
  <w:style w:type="character" w:customStyle="1" w:styleId="ad">
    <w:name w:val="Нижний колонтитул Знак"/>
    <w:basedOn w:val="a0"/>
    <w:link w:val="ac"/>
    <w:uiPriority w:val="99"/>
    <w:semiHidden/>
    <w:rsid w:val="00E22BC9"/>
    <w:rPr>
      <w:rFonts w:ascii="Times New Roman" w:hAnsi="Times New Roman"/>
      <w:sz w:val="24"/>
    </w:rPr>
  </w:style>
  <w:style w:type="paragraph" w:customStyle="1" w:styleId="ae">
    <w:name w:val="Название графика"/>
    <w:basedOn w:val="a"/>
    <w:next w:val="a"/>
    <w:rsid w:val="00340287"/>
    <w:pPr>
      <w:tabs>
        <w:tab w:val="num" w:pos="567"/>
      </w:tabs>
      <w:spacing w:after="0" w:line="240" w:lineRule="auto"/>
      <w:ind w:left="360" w:hanging="360"/>
    </w:pPr>
    <w:rPr>
      <w:rFonts w:ascii="Times New Roman" w:hAnsi="Times New Roman"/>
      <w:b/>
      <w:sz w:val="24"/>
      <w:szCs w:val="24"/>
    </w:rPr>
  </w:style>
  <w:style w:type="paragraph" w:styleId="af">
    <w:name w:val="header"/>
    <w:basedOn w:val="a"/>
    <w:link w:val="af0"/>
    <w:rsid w:val="00340287"/>
    <w:pPr>
      <w:tabs>
        <w:tab w:val="center" w:pos="4677"/>
        <w:tab w:val="right" w:pos="9355"/>
      </w:tabs>
      <w:spacing w:after="0" w:line="240" w:lineRule="auto"/>
      <w:jc w:val="right"/>
    </w:pPr>
    <w:rPr>
      <w:rFonts w:ascii="Times New Roman" w:hAnsi="Times New Roman"/>
      <w:caps/>
      <w:sz w:val="20"/>
      <w:szCs w:val="20"/>
    </w:rPr>
  </w:style>
  <w:style w:type="character" w:customStyle="1" w:styleId="af0">
    <w:name w:val="Верхний колонтитул Знак"/>
    <w:basedOn w:val="a0"/>
    <w:link w:val="af"/>
    <w:rsid w:val="00340287"/>
    <w:rPr>
      <w:rFonts w:ascii="Times New Roman" w:hAnsi="Times New Roman"/>
      <w:caps/>
    </w:rPr>
  </w:style>
  <w:style w:type="character" w:styleId="af1">
    <w:name w:val="page number"/>
    <w:basedOn w:val="a0"/>
    <w:rsid w:val="00340287"/>
  </w:style>
  <w:style w:type="paragraph" w:styleId="af2">
    <w:name w:val="No Spacing"/>
    <w:uiPriority w:val="1"/>
    <w:qFormat/>
    <w:rsid w:val="00592221"/>
    <w:pPr>
      <w:suppressAutoHyphens/>
    </w:pPr>
    <w:rPr>
      <w:rFonts w:ascii="Times New Roman" w:hAnsi="Times New Roman"/>
      <w:sz w:val="24"/>
      <w:szCs w:val="24"/>
      <w:lang w:eastAsia="ar-SA"/>
    </w:rPr>
  </w:style>
  <w:style w:type="paragraph" w:customStyle="1" w:styleId="formattext">
    <w:name w:val="formattext"/>
    <w:basedOn w:val="a"/>
    <w:rsid w:val="0014454A"/>
    <w:pPr>
      <w:spacing w:before="100" w:beforeAutospacing="1" w:after="100" w:afterAutospacing="1" w:line="240" w:lineRule="auto"/>
    </w:pPr>
    <w:rPr>
      <w:rFonts w:ascii="Times New Roman" w:hAnsi="Times New Roman"/>
      <w:sz w:val="24"/>
      <w:szCs w:val="24"/>
    </w:rPr>
  </w:style>
  <w:style w:type="paragraph" w:styleId="af3">
    <w:name w:val="List Paragraph"/>
    <w:basedOn w:val="a"/>
    <w:uiPriority w:val="34"/>
    <w:qFormat/>
    <w:rsid w:val="0014454A"/>
    <w:pPr>
      <w:spacing w:after="160" w:line="259" w:lineRule="auto"/>
      <w:ind w:left="720"/>
      <w:contextualSpacing/>
    </w:pPr>
    <w:rPr>
      <w:rFonts w:asciiTheme="minorHAnsi" w:eastAsiaTheme="minorHAnsi" w:hAnsiTheme="minorHAnsi" w:cstheme="minorBidi"/>
      <w:lang w:eastAsia="en-US"/>
    </w:rPr>
  </w:style>
  <w:style w:type="character" w:customStyle="1" w:styleId="40">
    <w:name w:val="Заголовок 4 Знак"/>
    <w:basedOn w:val="a0"/>
    <w:link w:val="4"/>
    <w:rsid w:val="00401625"/>
    <w:rPr>
      <w:rFonts w:ascii="Times New Roman" w:hAnsi="Times New Roman"/>
      <w:b/>
      <w:bCs/>
      <w:sz w:val="28"/>
      <w:szCs w:val="28"/>
    </w:rPr>
  </w:style>
  <w:style w:type="paragraph" w:styleId="21">
    <w:name w:val="Body Text Indent 2"/>
    <w:basedOn w:val="a"/>
    <w:link w:val="22"/>
    <w:unhideWhenUsed/>
    <w:rsid w:val="008E3452"/>
    <w:pPr>
      <w:spacing w:after="120" w:line="480" w:lineRule="auto"/>
      <w:ind w:left="283"/>
    </w:pPr>
    <w:rPr>
      <w:rFonts w:ascii="Times New Roman" w:hAnsi="Times New Roman"/>
      <w:sz w:val="28"/>
      <w:szCs w:val="28"/>
    </w:rPr>
  </w:style>
  <w:style w:type="character" w:customStyle="1" w:styleId="22">
    <w:name w:val="Основной текст с отступом 2 Знак"/>
    <w:basedOn w:val="a0"/>
    <w:link w:val="21"/>
    <w:rsid w:val="008E3452"/>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EBF464FBA4B1B533B00EB685B83C4152BDC137EDA4CF2C4AADE7BB6212684D977E4DDD072381AF7AD4075AF18CE0D9ACDFEC75A7ABCD2BI8k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kol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BF464FBA4B1B533B00EB685B83C4152BCC03EEBA5CF2C4AADE7BB6212684D857E15D107269FAE74C1510BB4IDk0J" TargetMode="External"/><Relationship Id="rId5" Type="http://schemas.openxmlformats.org/officeDocument/2006/relationships/webSettings" Target="webSettings.xml"/><Relationship Id="rId15" Type="http://schemas.openxmlformats.org/officeDocument/2006/relationships/hyperlink" Target="consultantplus://offline/ref=12EBF464FBA4B1B533B010BB93D4634955B79D33EEA3C17911F2BCE6351B621AD031149F432E80AE73D95708BE8DBC9DFCCCEC76A7A9CB3484FED4I6k0J"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12EBF464FBA4B1B533B00EB685B83C4152BEC13EEBADCF2C4AADE7BB6212684D977E4DDD072381AD72D4075AF18CE0D9ACDFEC75A7ABCD2BI8kF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Столбец1</c:v>
                </c:pt>
              </c:strCache>
            </c:strRef>
          </c:tx>
          <c:spPr>
            <a:ln>
              <a:solidFill>
                <a:srgbClr val="FF0000"/>
              </a:solidFill>
            </a:ln>
          </c:spPr>
          <c:marker>
            <c:symbol val="none"/>
          </c:marker>
          <c:dPt>
            <c:idx val="0"/>
            <c:bubble3D val="0"/>
            <c:spPr>
              <a:ln w="66675">
                <a:solidFill>
                  <a:srgbClr val="FF0000"/>
                </a:solidFill>
              </a:ln>
            </c:spPr>
          </c:dPt>
          <c:dLbls>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100</c:v>
                </c:pt>
                <c:pt idx="1">
                  <c:v>112.6</c:v>
                </c:pt>
                <c:pt idx="2">
                  <c:v>126.6</c:v>
                </c:pt>
                <c:pt idx="3">
                  <c:v>136.30000000000001</c:v>
                </c:pt>
                <c:pt idx="4">
                  <c:v>145.5</c:v>
                </c:pt>
                <c:pt idx="5">
                  <c:v>154.80000000000001</c:v>
                </c:pt>
                <c:pt idx="6">
                  <c:v>169.3</c:v>
                </c:pt>
              </c:numCache>
            </c:numRef>
          </c:val>
          <c:smooth val="0"/>
        </c:ser>
        <c:dLbls>
          <c:showLegendKey val="0"/>
          <c:showVal val="0"/>
          <c:showCatName val="0"/>
          <c:showSerName val="0"/>
          <c:showPercent val="0"/>
          <c:showBubbleSize val="0"/>
        </c:dLbls>
        <c:smooth val="0"/>
        <c:axId val="212748200"/>
        <c:axId val="145828312"/>
      </c:lineChart>
      <c:catAx>
        <c:axId val="212748200"/>
        <c:scaling>
          <c:orientation val="minMax"/>
        </c:scaling>
        <c:delete val="0"/>
        <c:axPos val="b"/>
        <c:numFmt formatCode="General" sourceLinked="1"/>
        <c:majorTickMark val="out"/>
        <c:minorTickMark val="none"/>
        <c:tickLblPos val="nextTo"/>
        <c:txPr>
          <a:bodyPr/>
          <a:lstStyle/>
          <a:p>
            <a:pPr>
              <a:defRPr b="1"/>
            </a:pPr>
            <a:endParaRPr lang="ru-RU"/>
          </a:p>
        </c:txPr>
        <c:crossAx val="145828312"/>
        <c:crosses val="autoZero"/>
        <c:auto val="1"/>
        <c:lblAlgn val="ctr"/>
        <c:lblOffset val="100"/>
        <c:noMultiLvlLbl val="0"/>
      </c:catAx>
      <c:valAx>
        <c:axId val="145828312"/>
        <c:scaling>
          <c:orientation val="minMax"/>
          <c:min val="100"/>
        </c:scaling>
        <c:delete val="0"/>
        <c:axPos val="l"/>
        <c:majorGridlines/>
        <c:numFmt formatCode="General" sourceLinked="1"/>
        <c:majorTickMark val="out"/>
        <c:minorTickMark val="none"/>
        <c:tickLblPos val="nextTo"/>
        <c:txPr>
          <a:bodyPr/>
          <a:lstStyle/>
          <a:p>
            <a:pPr>
              <a:defRPr b="1"/>
            </a:pPr>
            <a:endParaRPr lang="ru-RU"/>
          </a:p>
        </c:txPr>
        <c:crossAx val="2127482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Рождаемость</c:v>
                </c:pt>
              </c:strCache>
            </c:strRef>
          </c:tx>
          <c:marker>
            <c:symbol val="none"/>
          </c:marker>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10.8</c:v>
                </c:pt>
                <c:pt idx="1">
                  <c:v>11.7</c:v>
                </c:pt>
                <c:pt idx="2">
                  <c:v>11</c:v>
                </c:pt>
                <c:pt idx="3">
                  <c:v>10.5</c:v>
                </c:pt>
                <c:pt idx="4">
                  <c:v>9.9</c:v>
                </c:pt>
                <c:pt idx="5">
                  <c:v>10.3</c:v>
                </c:pt>
                <c:pt idx="6">
                  <c:v>7.2</c:v>
                </c:pt>
              </c:numCache>
            </c:numRef>
          </c:val>
          <c:smooth val="0"/>
        </c:ser>
        <c:ser>
          <c:idx val="1"/>
          <c:order val="1"/>
          <c:tx>
            <c:strRef>
              <c:f>Лист1!$C$1</c:f>
              <c:strCache>
                <c:ptCount val="1"/>
                <c:pt idx="0">
                  <c:v>Смертность</c:v>
                </c:pt>
              </c:strCache>
            </c:strRef>
          </c:tx>
          <c:marker>
            <c:symbol val="none"/>
          </c:marker>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Лист1!$C$2:$C$8</c:f>
              <c:numCache>
                <c:formatCode>General</c:formatCode>
                <c:ptCount val="7"/>
                <c:pt idx="0">
                  <c:v>21.3</c:v>
                </c:pt>
                <c:pt idx="1">
                  <c:v>24.3</c:v>
                </c:pt>
                <c:pt idx="2">
                  <c:v>22.6</c:v>
                </c:pt>
                <c:pt idx="3">
                  <c:v>21.9</c:v>
                </c:pt>
                <c:pt idx="4">
                  <c:v>22.5</c:v>
                </c:pt>
                <c:pt idx="5">
                  <c:v>19</c:v>
                </c:pt>
                <c:pt idx="6">
                  <c:v>21.7</c:v>
                </c:pt>
              </c:numCache>
            </c:numRef>
          </c:val>
          <c:smooth val="0"/>
        </c:ser>
        <c:dLbls>
          <c:showLegendKey val="0"/>
          <c:showVal val="0"/>
          <c:showCatName val="0"/>
          <c:showSerName val="0"/>
          <c:showPercent val="0"/>
          <c:showBubbleSize val="0"/>
        </c:dLbls>
        <c:smooth val="0"/>
        <c:axId val="235886160"/>
        <c:axId val="235886552"/>
      </c:lineChart>
      <c:catAx>
        <c:axId val="235886160"/>
        <c:scaling>
          <c:orientation val="minMax"/>
        </c:scaling>
        <c:delete val="0"/>
        <c:axPos val="b"/>
        <c:numFmt formatCode="General" sourceLinked="1"/>
        <c:majorTickMark val="out"/>
        <c:minorTickMark val="none"/>
        <c:tickLblPos val="nextTo"/>
        <c:txPr>
          <a:bodyPr/>
          <a:lstStyle/>
          <a:p>
            <a:pPr>
              <a:defRPr b="1"/>
            </a:pPr>
            <a:endParaRPr lang="ru-RU"/>
          </a:p>
        </c:txPr>
        <c:crossAx val="235886552"/>
        <c:crosses val="autoZero"/>
        <c:auto val="1"/>
        <c:lblAlgn val="ctr"/>
        <c:lblOffset val="100"/>
        <c:noMultiLvlLbl val="0"/>
      </c:catAx>
      <c:valAx>
        <c:axId val="235886552"/>
        <c:scaling>
          <c:orientation val="minMax"/>
          <c:min val="5"/>
        </c:scaling>
        <c:delete val="0"/>
        <c:axPos val="l"/>
        <c:majorGridlines/>
        <c:numFmt formatCode="General" sourceLinked="1"/>
        <c:majorTickMark val="out"/>
        <c:minorTickMark val="none"/>
        <c:tickLblPos val="nextTo"/>
        <c:txPr>
          <a:bodyPr/>
          <a:lstStyle/>
          <a:p>
            <a:pPr>
              <a:defRPr b="1"/>
            </a:pPr>
            <a:endParaRPr lang="ru-RU"/>
          </a:p>
        </c:txPr>
        <c:crossAx val="235886160"/>
        <c:crosses val="autoZero"/>
        <c:crossBetween val="between"/>
      </c:valAx>
    </c:plotArea>
    <c:legend>
      <c:legendPos val="r"/>
      <c:overlay val="0"/>
      <c:txPr>
        <a:bodyPr/>
        <a:lstStyle/>
        <a:p>
          <a:pPr>
            <a:defRPr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07FE-D419-4B73-8209-3A9938B5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21510</Words>
  <Characters>122613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Tanya</cp:lastModifiedBy>
  <cp:revision>5</cp:revision>
  <cp:lastPrinted>2019-12-24T16:39:00Z</cp:lastPrinted>
  <dcterms:created xsi:type="dcterms:W3CDTF">2019-12-24T16:35:00Z</dcterms:created>
  <dcterms:modified xsi:type="dcterms:W3CDTF">2019-12-24T16:39:00Z</dcterms:modified>
</cp:coreProperties>
</file>