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1F6" w:rsidRPr="00AD21F6" w:rsidRDefault="00AD21F6" w:rsidP="00AD21F6">
      <w:pPr>
        <w:widowControl/>
        <w:ind w:right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D21F6">
        <w:rPr>
          <w:rFonts w:ascii="Times New Roman CYR" w:hAnsi="Times New Roman CYR" w:cs="Times New Roman CYR"/>
          <w:noProof/>
          <w:color w:val="auto"/>
          <w:sz w:val="24"/>
          <w:szCs w:val="28"/>
        </w:rPr>
        <w:drawing>
          <wp:inline distT="0" distB="0" distL="0" distR="0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1F6" w:rsidRPr="00AD21F6" w:rsidRDefault="00AD21F6" w:rsidP="00AD21F6">
      <w:pPr>
        <w:widowControl/>
        <w:ind w:right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D21F6">
        <w:rPr>
          <w:rFonts w:ascii="Times New Roman" w:hAnsi="Times New Roman" w:cs="Times New Roman"/>
          <w:b/>
          <w:color w:val="auto"/>
          <w:sz w:val="28"/>
          <w:szCs w:val="28"/>
        </w:rPr>
        <w:t>Российская Федерация</w:t>
      </w:r>
    </w:p>
    <w:p w:rsidR="00AD21F6" w:rsidRPr="00AD21F6" w:rsidRDefault="00AD21F6" w:rsidP="00AD21F6">
      <w:pPr>
        <w:keepNext/>
        <w:widowControl/>
        <w:ind w:right="567"/>
        <w:jc w:val="center"/>
        <w:outlineLvl w:val="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D21F6">
        <w:rPr>
          <w:rFonts w:ascii="Times New Roman" w:hAnsi="Times New Roman" w:cs="Times New Roman"/>
          <w:b/>
          <w:color w:val="auto"/>
          <w:sz w:val="28"/>
          <w:szCs w:val="28"/>
        </w:rPr>
        <w:t>Новгородская область Батецкий район</w:t>
      </w:r>
    </w:p>
    <w:p w:rsidR="00AD21F6" w:rsidRPr="00AD21F6" w:rsidRDefault="00AD21F6" w:rsidP="00AD21F6">
      <w:pPr>
        <w:keepNext/>
        <w:widowControl/>
        <w:ind w:right="567"/>
        <w:jc w:val="center"/>
        <w:outlineLvl w:val="2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AD21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СОВЕТ ДЕПУТАТОВ </w:t>
      </w:r>
      <w:r w:rsidRPr="00AD21F6">
        <w:rPr>
          <w:rFonts w:ascii="Times New Roman" w:hAnsi="Times New Roman" w:cs="Times New Roman"/>
          <w:b/>
          <w:caps/>
          <w:color w:val="auto"/>
          <w:sz w:val="28"/>
          <w:szCs w:val="28"/>
        </w:rPr>
        <w:t>Батецкого сельского поселения</w:t>
      </w:r>
    </w:p>
    <w:p w:rsidR="00AD21F6" w:rsidRPr="00AD21F6" w:rsidRDefault="00AD21F6" w:rsidP="00AD21F6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AD21F6" w:rsidRPr="00AD21F6" w:rsidRDefault="00AD21F6" w:rsidP="00AD21F6">
      <w:pPr>
        <w:keepNext/>
        <w:widowControl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D21F6">
        <w:rPr>
          <w:rFonts w:ascii="Times New Roman" w:hAnsi="Times New Roman" w:cs="Times New Roman"/>
          <w:b/>
          <w:color w:val="auto"/>
          <w:sz w:val="28"/>
          <w:szCs w:val="28"/>
        </w:rPr>
        <w:t>Р Е Ш Е Н И Е</w:t>
      </w:r>
    </w:p>
    <w:p w:rsidR="00BC3B34" w:rsidRPr="00BC3B34" w:rsidRDefault="00BC3B34" w:rsidP="00BC3B34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67DD9" w:rsidRDefault="00923EB3" w:rsidP="00AD21F6">
      <w:pPr>
        <w:tabs>
          <w:tab w:val="left" w:pos="1843"/>
        </w:tabs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353CB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Батецкого сельского поселения </w:t>
      </w:r>
    </w:p>
    <w:p w:rsidR="00923EB3" w:rsidRDefault="00923EB3" w:rsidP="00923EB3">
      <w:pPr>
        <w:tabs>
          <w:tab w:val="left" w:pos="1843"/>
        </w:tabs>
        <w:ind w:firstLine="709"/>
        <w:jc w:val="center"/>
        <w:rPr>
          <w:rFonts w:ascii="Times New Roman" w:hAnsi="Times New Roman" w:cs="Times New Roman"/>
        </w:rPr>
      </w:pPr>
    </w:p>
    <w:p w:rsidR="004642CD" w:rsidRDefault="004642CD" w:rsidP="00923EB3">
      <w:pPr>
        <w:tabs>
          <w:tab w:val="left" w:pos="1843"/>
        </w:tabs>
        <w:ind w:firstLine="709"/>
        <w:jc w:val="center"/>
        <w:rPr>
          <w:rFonts w:ascii="Times New Roman" w:hAnsi="Times New Roman" w:cs="Times New Roman"/>
        </w:rPr>
      </w:pPr>
    </w:p>
    <w:p w:rsidR="00070B13" w:rsidRPr="00070B13" w:rsidRDefault="00070B13" w:rsidP="00070B13">
      <w:pPr>
        <w:keepNext/>
        <w:widowControl/>
        <w:spacing w:after="240"/>
        <w:jc w:val="center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r w:rsidRPr="00070B13">
        <w:rPr>
          <w:rFonts w:ascii="Times New Roman" w:hAnsi="Times New Roman" w:cs="Times New Roman"/>
          <w:color w:val="auto"/>
          <w:sz w:val="24"/>
          <w:szCs w:val="24"/>
        </w:rPr>
        <w:t>Принято Советом депутатов Б</w:t>
      </w:r>
      <w:r w:rsidR="00AD21F6">
        <w:rPr>
          <w:rFonts w:ascii="Times New Roman" w:hAnsi="Times New Roman" w:cs="Times New Roman"/>
          <w:color w:val="auto"/>
          <w:sz w:val="24"/>
          <w:szCs w:val="24"/>
        </w:rPr>
        <w:t xml:space="preserve">атецкого сельского поселения 21 </w:t>
      </w:r>
      <w:r w:rsidRPr="00070B13">
        <w:rPr>
          <w:rFonts w:ascii="Times New Roman" w:hAnsi="Times New Roman" w:cs="Times New Roman"/>
          <w:color w:val="auto"/>
          <w:sz w:val="24"/>
          <w:szCs w:val="24"/>
        </w:rPr>
        <w:t xml:space="preserve"> декабря  2021 года</w:t>
      </w:r>
    </w:p>
    <w:p w:rsidR="006A73F1" w:rsidRPr="00A73D26" w:rsidRDefault="006A73F1" w:rsidP="00923EB3">
      <w:pPr>
        <w:tabs>
          <w:tab w:val="left" w:pos="1843"/>
        </w:tabs>
        <w:ind w:firstLine="709"/>
        <w:jc w:val="center"/>
        <w:rPr>
          <w:rFonts w:ascii="Times New Roman" w:hAnsi="Times New Roman" w:cs="Times New Roman"/>
        </w:rPr>
      </w:pPr>
    </w:p>
    <w:p w:rsidR="00BC3B34" w:rsidRPr="00354534" w:rsidRDefault="00BA29BB" w:rsidP="00BA29BB">
      <w:pPr>
        <w:tabs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</w:t>
      </w:r>
      <w:r w:rsidR="00AD2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законами от 31 июля 2020 года  </w:t>
      </w:r>
      <w:r w:rsidRPr="00494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от 11 июня 2021 года № 170-ФЗ «О внесении изменений  в отдельные законодательные акты Российской Федерации в связи </w:t>
      </w:r>
      <w:r w:rsidR="00AD21F6">
        <w:rPr>
          <w:rFonts w:ascii="Times New Roman" w:hAnsi="Times New Roman" w:cs="Times New Roman"/>
          <w:color w:val="000000" w:themeColor="text1"/>
          <w:sz w:val="28"/>
          <w:szCs w:val="28"/>
        </w:rPr>
        <w:t>с принятием Федерального закона</w:t>
      </w:r>
      <w:r w:rsidRPr="00494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государственном контроле (надзоре) и муниципальном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онтроле в Российской Федерации»</w:t>
      </w:r>
      <w:r w:rsidRPr="00494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3B34" w:rsidRPr="00354534">
        <w:rPr>
          <w:rFonts w:ascii="Times New Roman" w:hAnsi="Times New Roman" w:cs="Times New Roman"/>
          <w:sz w:val="28"/>
          <w:szCs w:val="28"/>
        </w:rPr>
        <w:t xml:space="preserve">Совет депутатов  Батецкого сельского поселения </w:t>
      </w:r>
    </w:p>
    <w:p w:rsidR="00AD21F6" w:rsidRPr="00AD21F6" w:rsidRDefault="00AD21F6" w:rsidP="00AD21F6">
      <w:pPr>
        <w:widowControl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D21F6">
        <w:rPr>
          <w:rFonts w:ascii="Times New Roman" w:hAnsi="Times New Roman" w:cs="Times New Roman"/>
          <w:b/>
          <w:color w:val="auto"/>
          <w:sz w:val="28"/>
          <w:szCs w:val="28"/>
        </w:rPr>
        <w:t>РЕШИЛ</w:t>
      </w:r>
      <w:r w:rsidRPr="00AD21F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C3B34" w:rsidRPr="00AD21F6" w:rsidRDefault="00BC3B34" w:rsidP="00BC3B34">
      <w:pPr>
        <w:pStyle w:val="17"/>
        <w:ind w:firstLine="709"/>
        <w:jc w:val="both"/>
        <w:rPr>
          <w:rFonts w:ascii="Times New Roman" w:hAnsi="Times New Roman" w:cs="Times New Roman"/>
          <w:sz w:val="20"/>
        </w:rPr>
      </w:pPr>
    </w:p>
    <w:p w:rsidR="00367DD9" w:rsidRPr="00AD21F6" w:rsidRDefault="00AD21F6" w:rsidP="00AD21F6">
      <w:pPr>
        <w:pStyle w:val="a8"/>
        <w:numPr>
          <w:ilvl w:val="0"/>
          <w:numId w:val="3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следующие изменения в</w:t>
      </w:r>
      <w:r w:rsidR="00B6200A" w:rsidRPr="00D353CB">
        <w:rPr>
          <w:rFonts w:ascii="Times New Roman" w:hAnsi="Times New Roman"/>
          <w:sz w:val="28"/>
          <w:szCs w:val="28"/>
        </w:rPr>
        <w:t xml:space="preserve"> </w:t>
      </w:r>
      <w:r w:rsidR="00B6200A" w:rsidRPr="00D353CB"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  <w:r w:rsidR="00B27FB9" w:rsidRPr="00D353CB">
        <w:rPr>
          <w:rFonts w:ascii="Times New Roman" w:hAnsi="Times New Roman"/>
          <w:color w:val="000000" w:themeColor="text1"/>
          <w:sz w:val="28"/>
          <w:szCs w:val="28"/>
        </w:rPr>
        <w:t xml:space="preserve"> о муниципальном контроле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27FB9" w:rsidRPr="00AD21F6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D353CB" w:rsidRPr="00AD21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7DD9" w:rsidRPr="00AD21F6">
        <w:rPr>
          <w:rFonts w:ascii="Times New Roman" w:hAnsi="Times New Roman"/>
          <w:color w:val="000000" w:themeColor="text1"/>
          <w:sz w:val="28"/>
          <w:szCs w:val="28"/>
        </w:rPr>
        <w:t>автомобильном транспорте, городском наземном электрическом транспорте  и в дорожном хозяйстве в границах населенных пунктов  Батецкого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>, утвержденное решением Совета депутатов</w:t>
      </w:r>
      <w:r w:rsidR="00B6200A" w:rsidRPr="00AD21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353CB" w:rsidRPr="00AD21F6">
        <w:rPr>
          <w:rFonts w:ascii="Times New Roman" w:hAnsi="Times New Roman"/>
          <w:color w:val="000000" w:themeColor="text1"/>
          <w:sz w:val="28"/>
          <w:szCs w:val="28"/>
        </w:rPr>
        <w:t>Батецкого сельского поселения от 23.11.2021 № 87-СД:</w:t>
      </w:r>
    </w:p>
    <w:p w:rsidR="00D353CB" w:rsidRDefault="00D353CB" w:rsidP="00AD21F6">
      <w:pPr>
        <w:pStyle w:val="a8"/>
        <w:widowControl/>
        <w:numPr>
          <w:ilvl w:val="1"/>
          <w:numId w:val="3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5 изложить в новой редакции:</w:t>
      </w:r>
    </w:p>
    <w:p w:rsidR="00BD2C40" w:rsidRPr="00BD2C40" w:rsidRDefault="00BD2C40" w:rsidP="00BD2C40">
      <w:pPr>
        <w:widowControl/>
        <w:jc w:val="center"/>
        <w:rPr>
          <w:rFonts w:ascii="Times New Roman" w:hAnsi="Times New Roman"/>
          <w:b/>
          <w:sz w:val="12"/>
          <w:szCs w:val="12"/>
        </w:rPr>
      </w:pPr>
    </w:p>
    <w:p w:rsidR="00D353CB" w:rsidRPr="00BD2C40" w:rsidRDefault="00D353CB" w:rsidP="00BD2C40">
      <w:pPr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BD2C40">
        <w:rPr>
          <w:rFonts w:ascii="Times New Roman" w:hAnsi="Times New Roman"/>
          <w:b/>
          <w:sz w:val="28"/>
          <w:szCs w:val="28"/>
        </w:rPr>
        <w:t xml:space="preserve">«5. Оценка результативности и </w:t>
      </w:r>
      <w:r w:rsidR="00F97227" w:rsidRPr="00BD2C40">
        <w:rPr>
          <w:rFonts w:ascii="Times New Roman" w:hAnsi="Times New Roman" w:cs="Times New Roman"/>
          <w:b/>
          <w:sz w:val="28"/>
          <w:szCs w:val="28"/>
        </w:rPr>
        <w:t>эффективности деятельности уполномоченного органа  муниципального контроля</w:t>
      </w:r>
    </w:p>
    <w:p w:rsidR="00F97227" w:rsidRDefault="00F97227" w:rsidP="00AD21F6">
      <w:pPr>
        <w:pStyle w:val="af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35C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C40">
        <w:rPr>
          <w:rFonts w:ascii="Times New Roman" w:hAnsi="Times New Roman" w:cs="Times New Roman"/>
          <w:sz w:val="28"/>
          <w:szCs w:val="28"/>
        </w:rPr>
        <w:t>Оценка</w:t>
      </w:r>
      <w:r w:rsidRPr="003B235C">
        <w:rPr>
          <w:rFonts w:ascii="Times New Roman" w:hAnsi="Times New Roman" w:cs="Times New Roman"/>
          <w:sz w:val="28"/>
          <w:szCs w:val="28"/>
        </w:rPr>
        <w:t xml:space="preserve"> резуль</w:t>
      </w:r>
      <w:r w:rsidR="00BD2C40">
        <w:rPr>
          <w:rFonts w:ascii="Times New Roman" w:hAnsi="Times New Roman" w:cs="Times New Roman"/>
          <w:sz w:val="28"/>
          <w:szCs w:val="28"/>
        </w:rPr>
        <w:t>тативности</w:t>
      </w:r>
      <w:r w:rsidRPr="003B235C">
        <w:rPr>
          <w:rFonts w:ascii="Times New Roman" w:hAnsi="Times New Roman" w:cs="Times New Roman"/>
          <w:sz w:val="28"/>
          <w:szCs w:val="28"/>
        </w:rPr>
        <w:t xml:space="preserve"> и эффективности деятельности уполномо</w:t>
      </w:r>
      <w:r w:rsidR="00BD2C40">
        <w:rPr>
          <w:rFonts w:ascii="Times New Roman" w:hAnsi="Times New Roman" w:cs="Times New Roman"/>
          <w:sz w:val="28"/>
          <w:szCs w:val="28"/>
        </w:rPr>
        <w:t>ченного органа</w:t>
      </w:r>
      <w:r w:rsidR="004642CD">
        <w:rPr>
          <w:rFonts w:ascii="Times New Roman" w:hAnsi="Times New Roman" w:cs="Times New Roman"/>
          <w:sz w:val="28"/>
          <w:szCs w:val="28"/>
        </w:rPr>
        <w:t xml:space="preserve"> осуществляется на основе</w:t>
      </w:r>
      <w:r>
        <w:rPr>
          <w:rFonts w:ascii="Times New Roman" w:hAnsi="Times New Roman" w:cs="Times New Roman"/>
          <w:sz w:val="28"/>
          <w:szCs w:val="28"/>
        </w:rPr>
        <w:t xml:space="preserve"> системы показателей результативности  и эффективности муниципального контроля.</w:t>
      </w:r>
    </w:p>
    <w:p w:rsidR="00F97227" w:rsidRDefault="00F97227" w:rsidP="00AD21F6">
      <w:pPr>
        <w:pStyle w:val="af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систему показателей результативности и эффективности деятельности, указанную в пункте 5.1. настоящего Положения, входят:</w:t>
      </w:r>
    </w:p>
    <w:p w:rsidR="00F97227" w:rsidRDefault="00F97227" w:rsidP="00AD21F6">
      <w:pPr>
        <w:pStyle w:val="af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ключевые показатели  муниципального контроля;</w:t>
      </w:r>
    </w:p>
    <w:p w:rsidR="00F97227" w:rsidRDefault="00F97227" w:rsidP="00AD21F6">
      <w:pPr>
        <w:pStyle w:val="af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индикативные показатели муниципального контроля;</w:t>
      </w:r>
    </w:p>
    <w:p w:rsidR="00F97227" w:rsidRDefault="00F97227" w:rsidP="00AD21F6">
      <w:pPr>
        <w:pStyle w:val="af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1963A7">
        <w:rPr>
          <w:rFonts w:ascii="Times New Roman" w:hAnsi="Times New Roman" w:cs="Times New Roman"/>
          <w:sz w:val="28"/>
          <w:szCs w:val="28"/>
        </w:rPr>
        <w:t>.</w:t>
      </w:r>
      <w:r w:rsidR="009D4E84">
        <w:rPr>
          <w:rFonts w:ascii="Times New Roman" w:hAnsi="Times New Roman" w:cs="Times New Roman"/>
          <w:sz w:val="28"/>
          <w:szCs w:val="28"/>
        </w:rPr>
        <w:t xml:space="preserve"> Ключевые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 и их целевые значения, индикативные показатели муниципального кон</w:t>
      </w:r>
      <w:r w:rsidR="009D4E84">
        <w:rPr>
          <w:rFonts w:ascii="Times New Roman" w:hAnsi="Times New Roman" w:cs="Times New Roman"/>
          <w:sz w:val="28"/>
          <w:szCs w:val="28"/>
        </w:rPr>
        <w:t xml:space="preserve">троля установлены  Приложением </w:t>
      </w:r>
      <w:r>
        <w:rPr>
          <w:rFonts w:ascii="Times New Roman" w:hAnsi="Times New Roman" w:cs="Times New Roman"/>
          <w:sz w:val="28"/>
          <w:szCs w:val="28"/>
        </w:rPr>
        <w:t>2  к настоящему Положению.</w:t>
      </w:r>
    </w:p>
    <w:p w:rsidR="00D353CB" w:rsidRDefault="001963A7" w:rsidP="00AD21F6">
      <w:pPr>
        <w:widowControl/>
        <w:tabs>
          <w:tab w:val="left" w:pos="159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="00F97227">
        <w:rPr>
          <w:rFonts w:ascii="Times New Roman" w:hAnsi="Times New Roman"/>
          <w:sz w:val="28"/>
          <w:szCs w:val="28"/>
        </w:rPr>
        <w:t>Уполномоченный орган ежегодно осуществляет подготовку доклада о муниципальном контроле с учетом требований, установленных федеральном законом №</w:t>
      </w:r>
      <w:r w:rsidR="009D4E84">
        <w:rPr>
          <w:rFonts w:ascii="Times New Roman" w:hAnsi="Times New Roman"/>
          <w:sz w:val="28"/>
          <w:szCs w:val="28"/>
        </w:rPr>
        <w:t xml:space="preserve"> </w:t>
      </w:r>
      <w:r w:rsidR="00F97227">
        <w:rPr>
          <w:rFonts w:ascii="Times New Roman" w:hAnsi="Times New Roman"/>
          <w:sz w:val="28"/>
          <w:szCs w:val="28"/>
        </w:rPr>
        <w:t>248- ФЗ»</w:t>
      </w:r>
      <w:r w:rsidR="006A73F1">
        <w:rPr>
          <w:rFonts w:ascii="Times New Roman" w:hAnsi="Times New Roman"/>
          <w:sz w:val="28"/>
          <w:szCs w:val="28"/>
        </w:rPr>
        <w:t>.</w:t>
      </w:r>
    </w:p>
    <w:p w:rsidR="00D353CB" w:rsidRPr="009D4E84" w:rsidRDefault="00D353CB" w:rsidP="009D4E84">
      <w:pPr>
        <w:pStyle w:val="a8"/>
        <w:widowControl/>
        <w:numPr>
          <w:ilvl w:val="1"/>
          <w:numId w:val="39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7227">
        <w:rPr>
          <w:rFonts w:ascii="Times New Roman" w:hAnsi="Times New Roman"/>
          <w:sz w:val="28"/>
          <w:szCs w:val="28"/>
        </w:rPr>
        <w:lastRenderedPageBreak/>
        <w:t xml:space="preserve">Утвердить Перечень индикаторов риска нарушения обязательных </w:t>
      </w:r>
      <w:r w:rsidR="009D4E84">
        <w:rPr>
          <w:rFonts w:ascii="Times New Roman" w:hAnsi="Times New Roman"/>
          <w:sz w:val="28"/>
          <w:szCs w:val="28"/>
        </w:rPr>
        <w:t xml:space="preserve"> </w:t>
      </w:r>
      <w:r w:rsidRPr="009D4E84">
        <w:rPr>
          <w:rFonts w:ascii="Times New Roman" w:hAnsi="Times New Roman"/>
          <w:sz w:val="28"/>
          <w:szCs w:val="28"/>
        </w:rPr>
        <w:t>требований при осуществлении муниципально</w:t>
      </w:r>
      <w:r w:rsidR="00F97227" w:rsidRPr="009D4E84">
        <w:rPr>
          <w:rFonts w:ascii="Times New Roman" w:hAnsi="Times New Roman"/>
          <w:sz w:val="28"/>
          <w:szCs w:val="28"/>
        </w:rPr>
        <w:t>го</w:t>
      </w:r>
      <w:r w:rsidRPr="009D4E84">
        <w:rPr>
          <w:rFonts w:ascii="Times New Roman" w:hAnsi="Times New Roman"/>
          <w:sz w:val="28"/>
          <w:szCs w:val="28"/>
        </w:rPr>
        <w:t xml:space="preserve"> контрол</w:t>
      </w:r>
      <w:r w:rsidR="00F97227" w:rsidRPr="009D4E84">
        <w:rPr>
          <w:rFonts w:ascii="Times New Roman" w:hAnsi="Times New Roman"/>
          <w:sz w:val="28"/>
          <w:szCs w:val="28"/>
        </w:rPr>
        <w:t>я</w:t>
      </w:r>
      <w:r w:rsidRPr="009D4E84">
        <w:rPr>
          <w:rFonts w:ascii="Times New Roman" w:hAnsi="Times New Roman"/>
          <w:sz w:val="28"/>
          <w:szCs w:val="28"/>
        </w:rPr>
        <w:t xml:space="preserve"> </w:t>
      </w:r>
      <w:r w:rsidR="00F97227" w:rsidRPr="009D4E84">
        <w:rPr>
          <w:rFonts w:ascii="Times New Roman" w:hAnsi="Times New Roman"/>
          <w:color w:val="000000" w:themeColor="text1"/>
          <w:sz w:val="28"/>
          <w:szCs w:val="28"/>
        </w:rPr>
        <w:t>на автомобильном транспорте, городском на</w:t>
      </w:r>
      <w:r w:rsidR="009D4E84">
        <w:rPr>
          <w:rFonts w:ascii="Times New Roman" w:hAnsi="Times New Roman"/>
          <w:color w:val="000000" w:themeColor="text1"/>
          <w:sz w:val="28"/>
          <w:szCs w:val="28"/>
        </w:rPr>
        <w:t>земном электрическом транспорте</w:t>
      </w:r>
      <w:r w:rsidR="00F97227" w:rsidRPr="009D4E84">
        <w:rPr>
          <w:rFonts w:ascii="Times New Roman" w:hAnsi="Times New Roman"/>
          <w:color w:val="000000" w:themeColor="text1"/>
          <w:sz w:val="28"/>
          <w:szCs w:val="28"/>
        </w:rPr>
        <w:t xml:space="preserve"> и в дорожном хозяйстве в границах населенных пунктов  Батецкого сельского поселения, </w:t>
      </w:r>
      <w:r w:rsidR="009D4E84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9D4E84">
        <w:rPr>
          <w:rFonts w:ascii="Times New Roman" w:hAnsi="Times New Roman"/>
          <w:sz w:val="28"/>
          <w:szCs w:val="28"/>
        </w:rPr>
        <w:t xml:space="preserve"> №</w:t>
      </w:r>
      <w:r w:rsidR="009D4E84">
        <w:rPr>
          <w:rFonts w:ascii="Times New Roman" w:hAnsi="Times New Roman"/>
          <w:sz w:val="28"/>
          <w:szCs w:val="28"/>
        </w:rPr>
        <w:t xml:space="preserve"> </w:t>
      </w:r>
      <w:r w:rsidRPr="009D4E84">
        <w:rPr>
          <w:rFonts w:ascii="Times New Roman" w:hAnsi="Times New Roman"/>
          <w:sz w:val="28"/>
          <w:szCs w:val="28"/>
        </w:rPr>
        <w:t>1.</w:t>
      </w:r>
    </w:p>
    <w:p w:rsidR="00D353CB" w:rsidRPr="009D4E84" w:rsidRDefault="00D353CB" w:rsidP="009D4E84">
      <w:pPr>
        <w:pStyle w:val="a8"/>
        <w:widowControl/>
        <w:numPr>
          <w:ilvl w:val="1"/>
          <w:numId w:val="39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7227">
        <w:rPr>
          <w:rFonts w:ascii="Times New Roman" w:hAnsi="Times New Roman"/>
          <w:sz w:val="28"/>
          <w:szCs w:val="28"/>
        </w:rPr>
        <w:t xml:space="preserve">Утвердить </w:t>
      </w:r>
      <w:r w:rsidRPr="00F97227">
        <w:rPr>
          <w:rFonts w:ascii="Times New Roman" w:hAnsi="Times New Roman"/>
          <w:bCs/>
          <w:sz w:val="28"/>
          <w:szCs w:val="28"/>
        </w:rPr>
        <w:t>ключевые и индикативные показатели и их целевые</w:t>
      </w:r>
      <w:r w:rsidR="009D4E84">
        <w:rPr>
          <w:rFonts w:ascii="Times New Roman" w:hAnsi="Times New Roman"/>
          <w:bCs/>
          <w:sz w:val="28"/>
          <w:szCs w:val="28"/>
        </w:rPr>
        <w:t xml:space="preserve"> </w:t>
      </w:r>
      <w:r w:rsidRPr="009D4E84">
        <w:rPr>
          <w:rFonts w:ascii="Times New Roman" w:hAnsi="Times New Roman"/>
          <w:bCs/>
          <w:sz w:val="28"/>
          <w:szCs w:val="28"/>
        </w:rPr>
        <w:t xml:space="preserve">значения </w:t>
      </w:r>
      <w:r w:rsidR="00F97227" w:rsidRPr="009D4E84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="00F97227" w:rsidRPr="009D4E84">
        <w:rPr>
          <w:rFonts w:ascii="Times New Roman" w:hAnsi="Times New Roman"/>
          <w:color w:val="000000" w:themeColor="text1"/>
          <w:sz w:val="28"/>
          <w:szCs w:val="28"/>
        </w:rPr>
        <w:t>на автомобильном транспорте, городском на</w:t>
      </w:r>
      <w:r w:rsidR="009D4E84">
        <w:rPr>
          <w:rFonts w:ascii="Times New Roman" w:hAnsi="Times New Roman"/>
          <w:color w:val="000000" w:themeColor="text1"/>
          <w:sz w:val="28"/>
          <w:szCs w:val="28"/>
        </w:rPr>
        <w:t>земном электрическом транспорте</w:t>
      </w:r>
      <w:r w:rsidR="00F97227" w:rsidRPr="009D4E84">
        <w:rPr>
          <w:rFonts w:ascii="Times New Roman" w:hAnsi="Times New Roman"/>
          <w:color w:val="000000" w:themeColor="text1"/>
          <w:sz w:val="28"/>
          <w:szCs w:val="28"/>
        </w:rPr>
        <w:t xml:space="preserve"> и в дорожном хозяйстве в границах населенных пунктов</w:t>
      </w:r>
      <w:r w:rsidR="009D4E84">
        <w:rPr>
          <w:rFonts w:ascii="Times New Roman" w:hAnsi="Times New Roman"/>
          <w:color w:val="000000" w:themeColor="text1"/>
          <w:sz w:val="28"/>
          <w:szCs w:val="28"/>
        </w:rPr>
        <w:t xml:space="preserve"> Батецкого сельского поселения</w:t>
      </w:r>
      <w:r w:rsidR="009D4E84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9D4E84">
        <w:rPr>
          <w:rFonts w:ascii="Times New Roman" w:hAnsi="Times New Roman"/>
          <w:sz w:val="28"/>
          <w:szCs w:val="28"/>
        </w:rPr>
        <w:t xml:space="preserve"> </w:t>
      </w:r>
      <w:r w:rsidR="009D4E84">
        <w:rPr>
          <w:rFonts w:ascii="Times New Roman" w:hAnsi="Times New Roman"/>
          <w:sz w:val="28"/>
          <w:szCs w:val="28"/>
        </w:rPr>
        <w:t xml:space="preserve">                  </w:t>
      </w:r>
      <w:r w:rsidRPr="009D4E84">
        <w:rPr>
          <w:rFonts w:ascii="Times New Roman" w:hAnsi="Times New Roman"/>
          <w:sz w:val="28"/>
          <w:szCs w:val="28"/>
        </w:rPr>
        <w:t>№</w:t>
      </w:r>
      <w:r w:rsidR="009D4E84" w:rsidRPr="009D4E84">
        <w:rPr>
          <w:rFonts w:ascii="Times New Roman" w:hAnsi="Times New Roman"/>
          <w:sz w:val="28"/>
          <w:szCs w:val="28"/>
        </w:rPr>
        <w:t xml:space="preserve"> </w:t>
      </w:r>
      <w:r w:rsidRPr="009D4E84">
        <w:rPr>
          <w:rFonts w:ascii="Times New Roman" w:hAnsi="Times New Roman"/>
          <w:sz w:val="28"/>
          <w:szCs w:val="28"/>
        </w:rPr>
        <w:t>2.</w:t>
      </w:r>
    </w:p>
    <w:p w:rsidR="00B27FB9" w:rsidRPr="00D353CB" w:rsidRDefault="00D353CB" w:rsidP="00AD21F6">
      <w:pPr>
        <w:pStyle w:val="a8"/>
        <w:numPr>
          <w:ilvl w:val="0"/>
          <w:numId w:val="39"/>
        </w:numPr>
        <w:autoSpaceDE w:val="0"/>
        <w:autoSpaceDN w:val="0"/>
        <w:spacing w:before="6" w:line="268" w:lineRule="auto"/>
        <w:ind w:left="0" w:right="156" w:firstLine="709"/>
        <w:jc w:val="both"/>
        <w:rPr>
          <w:rFonts w:ascii="Times New Roman" w:hAnsi="Times New Roman"/>
          <w:sz w:val="28"/>
        </w:rPr>
      </w:pPr>
      <w:r w:rsidRPr="00D353CB">
        <w:rPr>
          <w:rFonts w:ascii="Times New Roman" w:hAnsi="Times New Roman"/>
          <w:sz w:val="28"/>
        </w:rPr>
        <w:t>П</w:t>
      </w:r>
      <w:r w:rsidR="004642CD">
        <w:rPr>
          <w:rFonts w:ascii="Times New Roman" w:hAnsi="Times New Roman"/>
          <w:sz w:val="28"/>
        </w:rPr>
        <w:t>ункт 1.1. настоящего решения</w:t>
      </w:r>
      <w:r w:rsidR="00B27FB9" w:rsidRPr="00D353CB">
        <w:rPr>
          <w:rFonts w:ascii="Times New Roman" w:hAnsi="Times New Roman"/>
          <w:spacing w:val="1"/>
          <w:sz w:val="28"/>
        </w:rPr>
        <w:t xml:space="preserve"> </w:t>
      </w:r>
      <w:r w:rsidR="00B27FB9" w:rsidRPr="00D353CB">
        <w:rPr>
          <w:rFonts w:ascii="Times New Roman" w:hAnsi="Times New Roman"/>
          <w:sz w:val="28"/>
        </w:rPr>
        <w:t>вступает</w:t>
      </w:r>
      <w:r w:rsidR="00B27FB9" w:rsidRPr="00D353CB">
        <w:rPr>
          <w:rFonts w:ascii="Times New Roman" w:hAnsi="Times New Roman"/>
          <w:spacing w:val="1"/>
          <w:sz w:val="28"/>
        </w:rPr>
        <w:t xml:space="preserve"> </w:t>
      </w:r>
      <w:r w:rsidR="00B27FB9" w:rsidRPr="00D353CB">
        <w:rPr>
          <w:rFonts w:ascii="Times New Roman" w:hAnsi="Times New Roman"/>
          <w:sz w:val="28"/>
        </w:rPr>
        <w:t>в</w:t>
      </w:r>
      <w:r w:rsidR="002C55FF" w:rsidRPr="00D353CB">
        <w:rPr>
          <w:rFonts w:ascii="Times New Roman" w:hAnsi="Times New Roman"/>
          <w:spacing w:val="1"/>
          <w:sz w:val="28"/>
        </w:rPr>
        <w:t xml:space="preserve"> </w:t>
      </w:r>
      <w:r w:rsidR="00B27FB9" w:rsidRPr="00D353CB">
        <w:rPr>
          <w:rFonts w:ascii="Times New Roman" w:hAnsi="Times New Roman"/>
          <w:sz w:val="28"/>
        </w:rPr>
        <w:t>силу</w:t>
      </w:r>
      <w:r w:rsidR="002C55FF" w:rsidRPr="00D353CB">
        <w:rPr>
          <w:rFonts w:ascii="Times New Roman" w:hAnsi="Times New Roman"/>
          <w:spacing w:val="1"/>
          <w:sz w:val="28"/>
        </w:rPr>
        <w:t xml:space="preserve"> </w:t>
      </w:r>
      <w:r w:rsidR="00B27FB9" w:rsidRPr="00D353CB">
        <w:rPr>
          <w:rFonts w:ascii="Times New Roman" w:hAnsi="Times New Roman"/>
          <w:sz w:val="28"/>
        </w:rPr>
        <w:t>с</w:t>
      </w:r>
      <w:r w:rsidR="00B27FB9" w:rsidRPr="00D353CB">
        <w:rPr>
          <w:rFonts w:ascii="Times New Roman" w:hAnsi="Times New Roman"/>
          <w:spacing w:val="-7"/>
          <w:sz w:val="28"/>
        </w:rPr>
        <w:t xml:space="preserve"> </w:t>
      </w:r>
      <w:r w:rsidR="00B27FB9" w:rsidRPr="00D353CB">
        <w:rPr>
          <w:rFonts w:ascii="Times New Roman" w:hAnsi="Times New Roman"/>
          <w:sz w:val="28"/>
        </w:rPr>
        <w:t>01</w:t>
      </w:r>
      <w:r w:rsidR="00B27FB9" w:rsidRPr="00D353CB">
        <w:rPr>
          <w:rFonts w:ascii="Times New Roman" w:hAnsi="Times New Roman"/>
          <w:spacing w:val="-5"/>
          <w:sz w:val="28"/>
        </w:rPr>
        <w:t xml:space="preserve"> </w:t>
      </w:r>
      <w:r w:rsidR="00B27FB9" w:rsidRPr="00D353CB">
        <w:rPr>
          <w:rFonts w:ascii="Times New Roman" w:hAnsi="Times New Roman"/>
          <w:sz w:val="28"/>
        </w:rPr>
        <w:t>марта</w:t>
      </w:r>
      <w:r w:rsidRPr="00D353CB">
        <w:rPr>
          <w:rFonts w:ascii="Times New Roman" w:hAnsi="Times New Roman"/>
          <w:spacing w:val="-3"/>
          <w:sz w:val="28"/>
        </w:rPr>
        <w:t xml:space="preserve"> </w:t>
      </w:r>
      <w:r w:rsidR="009D4E84">
        <w:rPr>
          <w:rFonts w:ascii="Times New Roman" w:hAnsi="Times New Roman"/>
          <w:spacing w:val="-3"/>
          <w:sz w:val="28"/>
        </w:rPr>
        <w:t xml:space="preserve">                  </w:t>
      </w:r>
      <w:r w:rsidR="00B27FB9" w:rsidRPr="00D353CB">
        <w:rPr>
          <w:rFonts w:ascii="Times New Roman" w:hAnsi="Times New Roman"/>
          <w:sz w:val="28"/>
        </w:rPr>
        <w:t>2022</w:t>
      </w:r>
      <w:r w:rsidR="00B27FB9" w:rsidRPr="00D353CB">
        <w:rPr>
          <w:rFonts w:ascii="Times New Roman" w:hAnsi="Times New Roman"/>
          <w:spacing w:val="1"/>
          <w:sz w:val="28"/>
        </w:rPr>
        <w:t xml:space="preserve"> </w:t>
      </w:r>
      <w:r w:rsidR="00B27FB9" w:rsidRPr="00D353CB">
        <w:rPr>
          <w:rFonts w:ascii="Times New Roman" w:hAnsi="Times New Roman"/>
          <w:sz w:val="28"/>
        </w:rPr>
        <w:t>года.</w:t>
      </w:r>
    </w:p>
    <w:p w:rsidR="00367DD9" w:rsidRPr="00A73D26" w:rsidRDefault="00D353CB" w:rsidP="00AD21F6">
      <w:pPr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67DD9" w:rsidRPr="009D4E84">
        <w:rPr>
          <w:rFonts w:ascii="Times New Roman" w:hAnsi="Times New Roman" w:cs="Times New Roman"/>
          <w:sz w:val="28"/>
          <w:szCs w:val="28"/>
        </w:rPr>
        <w:t>.</w:t>
      </w:r>
      <w:r w:rsidR="00367DD9" w:rsidRPr="00B62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7DD9" w:rsidRPr="00B6200A">
        <w:rPr>
          <w:rFonts w:ascii="Times New Roman" w:hAnsi="Times New Roman" w:cs="Times New Roman"/>
          <w:sz w:val="28"/>
          <w:szCs w:val="28"/>
        </w:rPr>
        <w:t>Опубликовать настоящее решение в муниципальной газете «Батецкие вести» и разместить на официальном сайте Администрации Батецкого муниципального района в информационно-телекоммуникационной сети «Интернет» в разделе Батецкое сельское поселение.</w:t>
      </w:r>
    </w:p>
    <w:p w:rsidR="00367DD9" w:rsidRPr="00A73D26" w:rsidRDefault="00367DD9" w:rsidP="00367DD9">
      <w:pPr>
        <w:jc w:val="both"/>
        <w:rPr>
          <w:rFonts w:ascii="Times New Roman" w:hAnsi="Times New Roman" w:cs="Times New Roman"/>
        </w:rPr>
      </w:pPr>
    </w:p>
    <w:p w:rsidR="00BA29BB" w:rsidRDefault="00BA29BB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4E84" w:rsidRPr="009D4E84" w:rsidRDefault="009D4E84" w:rsidP="009D4E84">
      <w:pPr>
        <w:widowControl/>
        <w:ind w:left="1134" w:hanging="1134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x-none"/>
        </w:rPr>
      </w:pPr>
      <w:r w:rsidRPr="009D4E84">
        <w:rPr>
          <w:rFonts w:ascii="Times New Roman" w:hAnsi="Times New Roman" w:cs="Times New Roman"/>
          <w:b/>
          <w:color w:val="auto"/>
          <w:sz w:val="28"/>
          <w:szCs w:val="28"/>
          <w:lang w:eastAsia="x-none"/>
        </w:rPr>
        <w:t xml:space="preserve">Глава Батецкого </w:t>
      </w:r>
    </w:p>
    <w:p w:rsidR="009D4E84" w:rsidRPr="009D4E84" w:rsidRDefault="009D4E84" w:rsidP="009D4E84">
      <w:pPr>
        <w:widowControl/>
        <w:ind w:left="1134" w:hanging="1134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x-none"/>
        </w:rPr>
      </w:pPr>
      <w:r w:rsidRPr="009D4E84">
        <w:rPr>
          <w:rFonts w:ascii="Times New Roman" w:hAnsi="Times New Roman" w:cs="Times New Roman"/>
          <w:b/>
          <w:color w:val="auto"/>
          <w:sz w:val="28"/>
          <w:szCs w:val="28"/>
          <w:lang w:eastAsia="x-none"/>
        </w:rPr>
        <w:t>сельского поселения                                С. Я. Резник</w:t>
      </w:r>
    </w:p>
    <w:p w:rsidR="009D4E84" w:rsidRPr="009D4E84" w:rsidRDefault="009D4E84" w:rsidP="009D4E84">
      <w:pPr>
        <w:widowControl/>
        <w:rPr>
          <w:rFonts w:ascii="Times New Roman" w:hAnsi="Times New Roman" w:cs="Times New Roman"/>
          <w:color w:val="auto"/>
          <w:sz w:val="24"/>
          <w:szCs w:val="24"/>
          <w:lang w:eastAsia="x-none"/>
        </w:rPr>
      </w:pPr>
    </w:p>
    <w:p w:rsidR="009D4E84" w:rsidRPr="009D4E84" w:rsidRDefault="009D4E84" w:rsidP="009D4E84">
      <w:pPr>
        <w:widowControl/>
        <w:rPr>
          <w:rFonts w:ascii="Times New Roman" w:hAnsi="Times New Roman" w:cs="Times New Roman"/>
          <w:color w:val="auto"/>
          <w:sz w:val="24"/>
          <w:szCs w:val="24"/>
          <w:lang w:eastAsia="x-none"/>
        </w:rPr>
      </w:pPr>
      <w:r w:rsidRPr="009D4E84">
        <w:rPr>
          <w:rFonts w:ascii="Times New Roman" w:hAnsi="Times New Roman" w:cs="Times New Roman"/>
          <w:color w:val="auto"/>
          <w:sz w:val="24"/>
          <w:szCs w:val="24"/>
          <w:lang w:eastAsia="x-none"/>
        </w:rPr>
        <w:t>п. Батецкий</w:t>
      </w:r>
    </w:p>
    <w:p w:rsidR="009D4E84" w:rsidRPr="009D4E84" w:rsidRDefault="009D4E84" w:rsidP="009D4E84">
      <w:pPr>
        <w:widowControl/>
        <w:rPr>
          <w:rFonts w:ascii="Times New Roman" w:hAnsi="Times New Roman" w:cs="Times New Roman"/>
          <w:color w:val="auto"/>
          <w:sz w:val="24"/>
          <w:szCs w:val="24"/>
          <w:lang w:eastAsia="x-none"/>
        </w:rPr>
      </w:pPr>
      <w:r w:rsidRPr="009D4E84">
        <w:rPr>
          <w:rFonts w:ascii="Times New Roman" w:hAnsi="Times New Roman" w:cs="Times New Roman"/>
          <w:color w:val="auto"/>
          <w:sz w:val="24"/>
          <w:szCs w:val="24"/>
          <w:lang w:eastAsia="x-none"/>
        </w:rPr>
        <w:t>21 декабря  2021 года</w:t>
      </w:r>
    </w:p>
    <w:p w:rsidR="009D4E84" w:rsidRPr="009D4E84" w:rsidRDefault="009D4E84" w:rsidP="009D4E84">
      <w:pPr>
        <w:widowControl/>
        <w:tabs>
          <w:tab w:val="left" w:pos="851"/>
        </w:tabs>
        <w:rPr>
          <w:rFonts w:ascii="Times New Roman" w:hAnsi="Times New Roman" w:cs="Times New Roman"/>
          <w:color w:val="auto"/>
          <w:sz w:val="24"/>
          <w:szCs w:val="24"/>
          <w:lang w:eastAsia="x-none"/>
        </w:rPr>
      </w:pPr>
      <w:r w:rsidRPr="009D4E84">
        <w:rPr>
          <w:rFonts w:ascii="Times New Roman" w:hAnsi="Times New Roman" w:cs="Times New Roman"/>
          <w:color w:val="auto"/>
          <w:sz w:val="24"/>
          <w:szCs w:val="24"/>
          <w:lang w:eastAsia="x-none"/>
        </w:rPr>
        <w:t xml:space="preserve">№ </w:t>
      </w:r>
      <w:r>
        <w:rPr>
          <w:rFonts w:ascii="Times New Roman" w:hAnsi="Times New Roman" w:cs="Times New Roman"/>
          <w:color w:val="auto"/>
          <w:sz w:val="24"/>
          <w:szCs w:val="24"/>
          <w:lang w:eastAsia="x-none"/>
        </w:rPr>
        <w:t>91</w:t>
      </w:r>
      <w:r w:rsidRPr="009D4E84">
        <w:rPr>
          <w:rFonts w:ascii="Times New Roman" w:hAnsi="Times New Roman" w:cs="Times New Roman"/>
          <w:color w:val="auto"/>
          <w:sz w:val="24"/>
          <w:szCs w:val="24"/>
          <w:lang w:eastAsia="x-none"/>
        </w:rPr>
        <w:t>-СД</w:t>
      </w:r>
    </w:p>
    <w:p w:rsidR="00BA29BB" w:rsidRDefault="00BA29BB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29BB" w:rsidRDefault="00BA29BB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73F1" w:rsidRDefault="006A73F1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29BB" w:rsidRDefault="00BA29BB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29BB" w:rsidRDefault="00BA29BB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29BB" w:rsidRDefault="00BA29BB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29BB" w:rsidRDefault="00BA29BB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29BB" w:rsidRDefault="00BA29BB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7DD9" w:rsidRDefault="00367DD9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7DD9" w:rsidRDefault="00367DD9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7DD9" w:rsidRDefault="00367DD9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7DD9" w:rsidRDefault="00367DD9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4E84" w:rsidRDefault="009D4E84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4E84" w:rsidRDefault="009D4E84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4E84" w:rsidRDefault="009D4E84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4E84" w:rsidRDefault="009D4E84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4E84" w:rsidRDefault="009D4E84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4E84" w:rsidRDefault="009D4E84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4E84" w:rsidRDefault="009D4E84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4E84" w:rsidRDefault="009D4E84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4E84" w:rsidRDefault="009D4E84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4E84" w:rsidRDefault="009D4E84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4E84" w:rsidRDefault="009D4E84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4E84" w:rsidRDefault="009D4E84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4E84" w:rsidRDefault="009D4E84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4E84" w:rsidRDefault="009D4E84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4E84" w:rsidRDefault="009D4E84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4E84" w:rsidRDefault="009D4E84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4E84" w:rsidRDefault="009D4E84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4E84" w:rsidRDefault="009D4E84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4E84" w:rsidRDefault="009D4E84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4E84" w:rsidRDefault="009D4E84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4E84" w:rsidRDefault="009D4E84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4E84" w:rsidRDefault="009D4E84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30F" w:rsidRPr="009D4E84" w:rsidRDefault="00F8130F" w:rsidP="00F8130F">
      <w:pPr>
        <w:jc w:val="right"/>
        <w:rPr>
          <w:rFonts w:ascii="Times New Roman" w:hAnsi="Times New Roman" w:cs="Times New Roman"/>
          <w:sz w:val="24"/>
          <w:szCs w:val="24"/>
        </w:rPr>
      </w:pPr>
      <w:r w:rsidRPr="009D4E8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D4E84">
        <w:rPr>
          <w:rFonts w:ascii="Times New Roman" w:hAnsi="Times New Roman" w:cs="Times New Roman"/>
          <w:sz w:val="24"/>
          <w:szCs w:val="24"/>
        </w:rPr>
        <w:t xml:space="preserve">№ </w:t>
      </w:r>
      <w:r w:rsidRPr="009D4E84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F8130F" w:rsidRPr="009D4E84" w:rsidRDefault="00F8130F" w:rsidP="00F8130F">
      <w:pPr>
        <w:jc w:val="right"/>
        <w:rPr>
          <w:rFonts w:ascii="Times New Roman" w:hAnsi="Times New Roman" w:cs="Times New Roman"/>
          <w:sz w:val="24"/>
          <w:szCs w:val="24"/>
        </w:rPr>
      </w:pPr>
      <w:r w:rsidRPr="009D4E84">
        <w:rPr>
          <w:rFonts w:ascii="Times New Roman" w:hAnsi="Times New Roman" w:cs="Times New Roman"/>
          <w:sz w:val="24"/>
          <w:szCs w:val="24"/>
        </w:rPr>
        <w:t xml:space="preserve">                                      к Положению о муниципальном</w:t>
      </w:r>
    </w:p>
    <w:p w:rsidR="00F8130F" w:rsidRPr="009D4E84" w:rsidRDefault="00F8130F" w:rsidP="00F8130F">
      <w:pPr>
        <w:jc w:val="right"/>
        <w:rPr>
          <w:rFonts w:ascii="Times New Roman" w:hAnsi="Times New Roman" w:cs="Times New Roman"/>
          <w:sz w:val="24"/>
          <w:szCs w:val="24"/>
        </w:rPr>
      </w:pPr>
      <w:r w:rsidRPr="009D4E84">
        <w:rPr>
          <w:rFonts w:ascii="Times New Roman" w:hAnsi="Times New Roman" w:cs="Times New Roman"/>
          <w:sz w:val="24"/>
          <w:szCs w:val="24"/>
        </w:rPr>
        <w:t>контроле на автомобильном</w:t>
      </w:r>
    </w:p>
    <w:p w:rsidR="00F8130F" w:rsidRPr="009D4E84" w:rsidRDefault="00F8130F" w:rsidP="00F8130F">
      <w:pPr>
        <w:widowControl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9D4E84">
        <w:rPr>
          <w:rFonts w:ascii="Times New Roman" w:hAnsi="Times New Roman" w:cs="Times New Roman"/>
          <w:sz w:val="24"/>
          <w:szCs w:val="24"/>
        </w:rPr>
        <w:t xml:space="preserve">       транспорте, городском наземном</w:t>
      </w:r>
    </w:p>
    <w:p w:rsidR="00F8130F" w:rsidRPr="009D4E84" w:rsidRDefault="00F8130F" w:rsidP="00F8130F">
      <w:pPr>
        <w:widowControl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9D4E84">
        <w:rPr>
          <w:rFonts w:ascii="Times New Roman" w:hAnsi="Times New Roman" w:cs="Times New Roman"/>
          <w:sz w:val="24"/>
          <w:szCs w:val="24"/>
        </w:rPr>
        <w:t>электрическом транспорте и в дорожном</w:t>
      </w:r>
    </w:p>
    <w:p w:rsidR="00F8130F" w:rsidRPr="009D4E84" w:rsidRDefault="00F8130F" w:rsidP="00F8130F">
      <w:pPr>
        <w:widowControl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9D4E84">
        <w:rPr>
          <w:rFonts w:ascii="Times New Roman" w:hAnsi="Times New Roman" w:cs="Times New Roman"/>
          <w:sz w:val="24"/>
          <w:szCs w:val="24"/>
        </w:rPr>
        <w:t xml:space="preserve"> хозяйстве в границ</w:t>
      </w:r>
      <w:r w:rsidRPr="009D4E84">
        <w:rPr>
          <w:rFonts w:ascii="Times New Roman" w:hAnsi="Times New Roman" w:cs="Times New Roman"/>
          <w:bCs/>
          <w:sz w:val="24"/>
          <w:szCs w:val="24"/>
        </w:rPr>
        <w:t>ах</w:t>
      </w:r>
      <w:r w:rsidRPr="009D4E84">
        <w:rPr>
          <w:rFonts w:ascii="Times New Roman" w:hAnsi="Times New Roman" w:cs="Times New Roman"/>
          <w:sz w:val="24"/>
          <w:szCs w:val="24"/>
        </w:rPr>
        <w:t xml:space="preserve"> населенных </w:t>
      </w:r>
    </w:p>
    <w:p w:rsidR="00F8130F" w:rsidRPr="009D4E84" w:rsidRDefault="00F8130F" w:rsidP="00F8130F">
      <w:pPr>
        <w:widowControl/>
        <w:ind w:left="453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D4E84">
        <w:rPr>
          <w:rFonts w:ascii="Times New Roman" w:hAnsi="Times New Roman" w:cs="Times New Roman"/>
          <w:sz w:val="24"/>
          <w:szCs w:val="24"/>
        </w:rPr>
        <w:t xml:space="preserve">пунктов </w:t>
      </w:r>
      <w:r w:rsidRPr="009D4E84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r w:rsidRPr="009D4E84">
        <w:rPr>
          <w:rFonts w:ascii="Times New Roman" w:hAnsi="Times New Roman" w:cs="Times New Roman"/>
          <w:sz w:val="24"/>
          <w:szCs w:val="24"/>
        </w:rPr>
        <w:t xml:space="preserve"> Батецкого </w:t>
      </w:r>
    </w:p>
    <w:p w:rsidR="00F8130F" w:rsidRPr="009D4E84" w:rsidRDefault="00F8130F" w:rsidP="00F8130F">
      <w:pPr>
        <w:jc w:val="right"/>
        <w:rPr>
          <w:rFonts w:ascii="Times New Roman" w:hAnsi="Times New Roman" w:cs="Times New Roman"/>
          <w:sz w:val="24"/>
          <w:szCs w:val="24"/>
        </w:rPr>
      </w:pPr>
      <w:r w:rsidRPr="009D4E84">
        <w:rPr>
          <w:rFonts w:ascii="Times New Roman" w:hAnsi="Times New Roman" w:cs="Times New Roman"/>
          <w:sz w:val="24"/>
          <w:szCs w:val="24"/>
        </w:rPr>
        <w:t xml:space="preserve">                                         сельского поселения</w:t>
      </w:r>
    </w:p>
    <w:p w:rsidR="00367DD9" w:rsidRDefault="00367DD9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7DD9" w:rsidRDefault="00367DD9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30F" w:rsidRDefault="00F8130F" w:rsidP="006A73F1">
      <w:pPr>
        <w:tabs>
          <w:tab w:val="left" w:pos="1583"/>
        </w:tabs>
        <w:autoSpaceDE w:val="0"/>
        <w:autoSpaceDN w:val="0"/>
        <w:jc w:val="center"/>
        <w:rPr>
          <w:rFonts w:ascii="Times New Roman" w:hAnsi="Times New Roman"/>
          <w:b/>
          <w:spacing w:val="-1"/>
          <w:w w:val="95"/>
          <w:sz w:val="28"/>
          <w:szCs w:val="28"/>
        </w:rPr>
      </w:pPr>
      <w:r w:rsidRPr="002A3E0E">
        <w:rPr>
          <w:rFonts w:ascii="Times New Roman" w:hAnsi="Times New Roman"/>
          <w:b/>
          <w:spacing w:val="-1"/>
          <w:w w:val="95"/>
          <w:sz w:val="28"/>
          <w:szCs w:val="28"/>
        </w:rPr>
        <w:t>ПЕРЕЧЕНЬ ИНДИКАТОРОВ РИСКА</w:t>
      </w:r>
    </w:p>
    <w:p w:rsidR="00F8130F" w:rsidRPr="002A3E0E" w:rsidRDefault="00F8130F" w:rsidP="006A73F1">
      <w:pPr>
        <w:tabs>
          <w:tab w:val="left" w:pos="1583"/>
        </w:tabs>
        <w:autoSpaceDE w:val="0"/>
        <w:autoSpaceDN w:val="0"/>
        <w:jc w:val="center"/>
        <w:rPr>
          <w:rFonts w:ascii="Times New Roman" w:hAnsi="Times New Roman"/>
          <w:b/>
          <w:spacing w:val="-1"/>
          <w:w w:val="95"/>
          <w:sz w:val="28"/>
          <w:szCs w:val="28"/>
        </w:rPr>
      </w:pPr>
      <w:r w:rsidRPr="002A3E0E">
        <w:rPr>
          <w:rFonts w:ascii="Times New Roman" w:hAnsi="Times New Roman"/>
          <w:b/>
          <w:spacing w:val="-1"/>
          <w:w w:val="95"/>
          <w:sz w:val="28"/>
          <w:szCs w:val="28"/>
        </w:rPr>
        <w:t>нарушения  обязательных требований в сфере муниципального  контроля</w:t>
      </w:r>
    </w:p>
    <w:p w:rsidR="00F8130F" w:rsidRDefault="00F8130F" w:rsidP="006A73F1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A3E0E">
        <w:rPr>
          <w:rFonts w:ascii="Times New Roman" w:hAnsi="Times New Roman"/>
          <w:b/>
          <w:color w:val="000000" w:themeColor="text1"/>
          <w:sz w:val="28"/>
          <w:szCs w:val="28"/>
        </w:rPr>
        <w:t>на</w:t>
      </w:r>
      <w:r w:rsidRPr="002A3E0E">
        <w:rPr>
          <w:rFonts w:ascii="Times New Roman" w:hAnsi="Times New Roman"/>
          <w:b/>
          <w:sz w:val="28"/>
          <w:szCs w:val="28"/>
        </w:rPr>
        <w:t xml:space="preserve"> </w:t>
      </w:r>
      <w:r w:rsidRPr="002A3E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автомобильном транспорте, городском наземном электрическом транспорте  и в дорожном хозяйстве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Pr="002A3E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границ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ах</w:t>
      </w:r>
      <w:r w:rsidRPr="002A3E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населенных пунктов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на территории  Батецкого сельского поселения</w:t>
      </w:r>
    </w:p>
    <w:p w:rsidR="00F8130F" w:rsidRPr="00CF43F8" w:rsidRDefault="00F8130F" w:rsidP="00F8130F">
      <w:pPr>
        <w:jc w:val="both"/>
        <w:rPr>
          <w:rFonts w:ascii="Times New Roman" w:hAnsi="Times New Roman"/>
          <w:b/>
          <w:sz w:val="28"/>
          <w:szCs w:val="28"/>
        </w:rPr>
      </w:pPr>
      <w:r w:rsidRPr="002A3E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F8130F" w:rsidRPr="009D4E84" w:rsidRDefault="00F8130F" w:rsidP="009D4E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E84">
        <w:rPr>
          <w:rFonts w:ascii="Times New Roman" w:hAnsi="Times New Roman" w:cs="Times New Roman"/>
          <w:sz w:val="28"/>
          <w:szCs w:val="28"/>
        </w:rPr>
        <w:t>1. Наличие информации об установленном факте загрязнения и (или) повреждения 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 автомобильных дорог;</w:t>
      </w:r>
    </w:p>
    <w:p w:rsidR="00F8130F" w:rsidRPr="009D4E84" w:rsidRDefault="00F8130F" w:rsidP="009D4E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E84">
        <w:rPr>
          <w:rFonts w:ascii="Times New Roman" w:hAnsi="Times New Roman" w:cs="Times New Roman"/>
          <w:sz w:val="28"/>
          <w:szCs w:val="28"/>
        </w:rPr>
        <w:t>2. Наличие информации об установленном факте нарушения обязательных требований к осуществлению дорожной деятельности;</w:t>
      </w:r>
    </w:p>
    <w:p w:rsidR="00F8130F" w:rsidRPr="009D4E84" w:rsidRDefault="00F8130F" w:rsidP="009D4E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E84">
        <w:rPr>
          <w:rFonts w:ascii="Times New Roman" w:hAnsi="Times New Roman" w:cs="Times New Roman"/>
          <w:sz w:val="28"/>
          <w:szCs w:val="28"/>
        </w:rPr>
        <w:t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дорог;</w:t>
      </w:r>
    </w:p>
    <w:p w:rsidR="00F8130F" w:rsidRPr="009D4E84" w:rsidRDefault="00F8130F" w:rsidP="009D4E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E84">
        <w:rPr>
          <w:rFonts w:ascii="Times New Roman" w:hAnsi="Times New Roman" w:cs="Times New Roman"/>
          <w:sz w:val="28"/>
          <w:szCs w:val="28"/>
        </w:rPr>
        <w:t>4. Наличие информации об установленном факте нарушений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8130F" w:rsidRPr="009D4E84" w:rsidRDefault="00F8130F" w:rsidP="009D4E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E84">
        <w:rPr>
          <w:rFonts w:ascii="Times New Roman" w:hAnsi="Times New Roman" w:cs="Times New Roman"/>
          <w:sz w:val="28"/>
          <w:szCs w:val="28"/>
        </w:rPr>
        <w:t>5. 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</w:t>
      </w:r>
      <w:r w:rsidR="008D6B1B">
        <w:rPr>
          <w:rFonts w:ascii="Times New Roman" w:hAnsi="Times New Roman" w:cs="Times New Roman"/>
          <w:sz w:val="28"/>
          <w:szCs w:val="28"/>
        </w:rPr>
        <w:t>у ремонте, ремонте и содержании</w:t>
      </w:r>
      <w:bookmarkStart w:id="0" w:name="_GoBack"/>
      <w:bookmarkEnd w:id="0"/>
      <w:r w:rsidRPr="009D4E84">
        <w:rPr>
          <w:rFonts w:ascii="Times New Roman" w:hAnsi="Times New Roman" w:cs="Times New Roman"/>
          <w:sz w:val="28"/>
          <w:szCs w:val="28"/>
        </w:rPr>
        <w:t xml:space="preserve"> автомобильных дорог и (или) дорожных сооружений, строительстве и реконструкции в границах придорожных полос  автомобильных дорог объектов капитального строительства, объектов, предназначенных для осуществления  дорожной деятельности, и объектов дорожного сервиса, а также при размещении элементов обустройства автомобильных дорог;</w:t>
      </w:r>
    </w:p>
    <w:p w:rsidR="00F8130F" w:rsidRPr="009D4E84" w:rsidRDefault="00F8130F" w:rsidP="009D4E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E84">
        <w:rPr>
          <w:rFonts w:ascii="Times New Roman" w:hAnsi="Times New Roman" w:cs="Times New Roman"/>
          <w:sz w:val="28"/>
          <w:szCs w:val="28"/>
        </w:rPr>
        <w:t>6. Наличие информации об установленном факте несоответствия автомобильной дороги и (или) дорожного сооружения после проведения их строительст</w:t>
      </w:r>
      <w:r w:rsidR="004642CD">
        <w:rPr>
          <w:rFonts w:ascii="Times New Roman" w:hAnsi="Times New Roman" w:cs="Times New Roman"/>
          <w:sz w:val="28"/>
          <w:szCs w:val="28"/>
        </w:rPr>
        <w:t>ва, реконструкции, капитального</w:t>
      </w:r>
      <w:r w:rsidRPr="009D4E84">
        <w:rPr>
          <w:rFonts w:ascii="Times New Roman" w:hAnsi="Times New Roman" w:cs="Times New Roman"/>
          <w:sz w:val="28"/>
          <w:szCs w:val="28"/>
        </w:rPr>
        <w:t xml:space="preserve"> ремонта, ремонта и содержания, обязательным требованиям;</w:t>
      </w:r>
    </w:p>
    <w:p w:rsidR="00F8130F" w:rsidRPr="009D4E84" w:rsidRDefault="00F8130F" w:rsidP="009D4E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E84">
        <w:rPr>
          <w:rFonts w:ascii="Times New Roman" w:hAnsi="Times New Roman" w:cs="Times New Roman"/>
          <w:sz w:val="28"/>
          <w:szCs w:val="28"/>
        </w:rPr>
        <w:t>7. Наличие информации об установленном факте нарушений обязательных требований при производстве дорожных работ.</w:t>
      </w:r>
    </w:p>
    <w:p w:rsidR="00F8130F" w:rsidRDefault="00F8130F" w:rsidP="00F8130F">
      <w:pPr>
        <w:tabs>
          <w:tab w:val="left" w:pos="1583"/>
        </w:tabs>
        <w:autoSpaceDE w:val="0"/>
        <w:autoSpaceDN w:val="0"/>
        <w:spacing w:before="113" w:line="259" w:lineRule="auto"/>
        <w:jc w:val="both"/>
        <w:rPr>
          <w:rFonts w:ascii="Times New Roman" w:hAnsi="Times New Roman"/>
          <w:spacing w:val="-1"/>
          <w:w w:val="95"/>
          <w:sz w:val="28"/>
          <w:szCs w:val="28"/>
        </w:rPr>
      </w:pPr>
      <w:r>
        <w:rPr>
          <w:rFonts w:ascii="Times New Roman" w:hAnsi="Times New Roman"/>
          <w:spacing w:val="-1"/>
          <w:w w:val="95"/>
          <w:sz w:val="28"/>
          <w:szCs w:val="28"/>
        </w:rPr>
        <w:t xml:space="preserve">                                                  _________________________</w:t>
      </w:r>
    </w:p>
    <w:p w:rsidR="00367DD9" w:rsidRDefault="00367DD9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7DD9" w:rsidRDefault="00367DD9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EB3" w:rsidRDefault="00923EB3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EB3" w:rsidRDefault="00923EB3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200A" w:rsidRDefault="00B6200A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30F" w:rsidRPr="009D4E84" w:rsidRDefault="00F8130F" w:rsidP="00F8130F">
      <w:pPr>
        <w:jc w:val="right"/>
        <w:rPr>
          <w:rFonts w:ascii="Times New Roman" w:hAnsi="Times New Roman" w:cs="Times New Roman"/>
          <w:sz w:val="24"/>
          <w:szCs w:val="24"/>
        </w:rPr>
      </w:pPr>
      <w:r w:rsidRPr="009D4E8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D4E84">
        <w:rPr>
          <w:rFonts w:ascii="Times New Roman" w:hAnsi="Times New Roman" w:cs="Times New Roman"/>
          <w:sz w:val="24"/>
          <w:szCs w:val="24"/>
        </w:rPr>
        <w:t xml:space="preserve">№ </w:t>
      </w:r>
      <w:r w:rsidRPr="009D4E84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F8130F" w:rsidRPr="009D4E84" w:rsidRDefault="00F8130F" w:rsidP="00F8130F">
      <w:pPr>
        <w:jc w:val="right"/>
        <w:rPr>
          <w:rFonts w:ascii="Times New Roman" w:hAnsi="Times New Roman" w:cs="Times New Roman"/>
          <w:sz w:val="24"/>
          <w:szCs w:val="24"/>
        </w:rPr>
      </w:pPr>
      <w:r w:rsidRPr="009D4E84">
        <w:rPr>
          <w:rFonts w:ascii="Times New Roman" w:hAnsi="Times New Roman" w:cs="Times New Roman"/>
          <w:sz w:val="24"/>
          <w:szCs w:val="24"/>
        </w:rPr>
        <w:t xml:space="preserve">                                      к Положению о муниципальном</w:t>
      </w:r>
    </w:p>
    <w:p w:rsidR="00F8130F" w:rsidRPr="009D4E84" w:rsidRDefault="00F8130F" w:rsidP="00F8130F">
      <w:pPr>
        <w:jc w:val="right"/>
        <w:rPr>
          <w:rFonts w:ascii="Times New Roman" w:hAnsi="Times New Roman" w:cs="Times New Roman"/>
          <w:sz w:val="24"/>
          <w:szCs w:val="24"/>
        </w:rPr>
      </w:pPr>
      <w:r w:rsidRPr="009D4E84">
        <w:rPr>
          <w:rFonts w:ascii="Times New Roman" w:hAnsi="Times New Roman" w:cs="Times New Roman"/>
          <w:sz w:val="24"/>
          <w:szCs w:val="24"/>
        </w:rPr>
        <w:t>контроле на автомобильном</w:t>
      </w:r>
    </w:p>
    <w:p w:rsidR="00F8130F" w:rsidRPr="009D4E84" w:rsidRDefault="00F8130F" w:rsidP="00F8130F">
      <w:pPr>
        <w:widowControl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9D4E84">
        <w:rPr>
          <w:rFonts w:ascii="Times New Roman" w:hAnsi="Times New Roman" w:cs="Times New Roman"/>
          <w:sz w:val="24"/>
          <w:szCs w:val="24"/>
        </w:rPr>
        <w:t xml:space="preserve">       транспорте, городском наземном</w:t>
      </w:r>
    </w:p>
    <w:p w:rsidR="00F8130F" w:rsidRPr="009D4E84" w:rsidRDefault="00F8130F" w:rsidP="00F8130F">
      <w:pPr>
        <w:widowControl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9D4E84">
        <w:rPr>
          <w:rFonts w:ascii="Times New Roman" w:hAnsi="Times New Roman" w:cs="Times New Roman"/>
          <w:sz w:val="24"/>
          <w:szCs w:val="24"/>
        </w:rPr>
        <w:t>электрическом транспорте и в дорожном</w:t>
      </w:r>
    </w:p>
    <w:p w:rsidR="00F8130F" w:rsidRPr="009D4E84" w:rsidRDefault="00F8130F" w:rsidP="00F8130F">
      <w:pPr>
        <w:widowControl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9D4E84">
        <w:rPr>
          <w:rFonts w:ascii="Times New Roman" w:hAnsi="Times New Roman" w:cs="Times New Roman"/>
          <w:sz w:val="24"/>
          <w:szCs w:val="24"/>
        </w:rPr>
        <w:t xml:space="preserve"> хозяйстве    в границ</w:t>
      </w:r>
      <w:r w:rsidRPr="009D4E84">
        <w:rPr>
          <w:rFonts w:ascii="Times New Roman" w:hAnsi="Times New Roman" w:cs="Times New Roman"/>
          <w:bCs/>
          <w:sz w:val="24"/>
          <w:szCs w:val="24"/>
        </w:rPr>
        <w:t>ах</w:t>
      </w:r>
      <w:r w:rsidRPr="009D4E84">
        <w:rPr>
          <w:rFonts w:ascii="Times New Roman" w:hAnsi="Times New Roman" w:cs="Times New Roman"/>
          <w:sz w:val="24"/>
          <w:szCs w:val="24"/>
        </w:rPr>
        <w:t xml:space="preserve"> населенных </w:t>
      </w:r>
    </w:p>
    <w:p w:rsidR="00F8130F" w:rsidRPr="009D4E84" w:rsidRDefault="00F8130F" w:rsidP="00F8130F">
      <w:pPr>
        <w:widowControl/>
        <w:ind w:left="453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D4E84">
        <w:rPr>
          <w:rFonts w:ascii="Times New Roman" w:hAnsi="Times New Roman" w:cs="Times New Roman"/>
          <w:sz w:val="24"/>
          <w:szCs w:val="24"/>
        </w:rPr>
        <w:t xml:space="preserve">пунктов </w:t>
      </w:r>
      <w:r w:rsidRPr="009D4E84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r w:rsidRPr="009D4E84">
        <w:rPr>
          <w:rFonts w:ascii="Times New Roman" w:hAnsi="Times New Roman" w:cs="Times New Roman"/>
          <w:sz w:val="24"/>
          <w:szCs w:val="24"/>
        </w:rPr>
        <w:t xml:space="preserve"> Батецкого </w:t>
      </w:r>
    </w:p>
    <w:p w:rsidR="00F8130F" w:rsidRPr="009D4E84" w:rsidRDefault="00F8130F" w:rsidP="00F8130F">
      <w:pPr>
        <w:jc w:val="right"/>
        <w:rPr>
          <w:rFonts w:ascii="Times New Roman" w:hAnsi="Times New Roman" w:cs="Times New Roman"/>
          <w:sz w:val="24"/>
          <w:szCs w:val="24"/>
        </w:rPr>
      </w:pPr>
      <w:r w:rsidRPr="009D4E84">
        <w:rPr>
          <w:rFonts w:ascii="Times New Roman" w:hAnsi="Times New Roman" w:cs="Times New Roman"/>
          <w:sz w:val="24"/>
          <w:szCs w:val="24"/>
        </w:rPr>
        <w:t xml:space="preserve">                                         сельского поселения</w:t>
      </w:r>
    </w:p>
    <w:p w:rsidR="00B6200A" w:rsidRPr="009D4E84" w:rsidRDefault="00B6200A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4E84" w:rsidRDefault="009D4E84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200A" w:rsidRPr="00F8130F" w:rsidRDefault="00F8130F" w:rsidP="009D4E84">
      <w:pPr>
        <w:widowControl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13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КЛЮЧЕВЫЕ ПОКАЗАТЕЛИ</w:t>
      </w:r>
    </w:p>
    <w:p w:rsidR="00B6200A" w:rsidRPr="00F8130F" w:rsidRDefault="00B6200A" w:rsidP="009D4E84">
      <w:pPr>
        <w:widowControl/>
        <w:ind w:left="510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130F" w:rsidRDefault="00F8130F" w:rsidP="009D4E84">
      <w:pPr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1C3C19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  </w:t>
      </w:r>
      <w:r w:rsidR="002D0ECC" w:rsidRPr="002A3E0E">
        <w:rPr>
          <w:rFonts w:ascii="Times New Roman" w:hAnsi="Times New Roman"/>
          <w:b/>
          <w:color w:val="000000" w:themeColor="text1"/>
          <w:sz w:val="28"/>
          <w:szCs w:val="28"/>
        </w:rPr>
        <w:t>на</w:t>
      </w:r>
      <w:r w:rsidR="002D0ECC" w:rsidRPr="002A3E0E">
        <w:rPr>
          <w:rFonts w:ascii="Times New Roman" w:hAnsi="Times New Roman"/>
          <w:b/>
          <w:sz w:val="28"/>
          <w:szCs w:val="28"/>
        </w:rPr>
        <w:t xml:space="preserve"> </w:t>
      </w:r>
      <w:r w:rsidR="002D0ECC" w:rsidRPr="002A3E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автомобильном транспорте, городском наземном электрическом транспорте  и в дорожном хозяйстве </w:t>
      </w:r>
      <w:r w:rsidR="002D0ECC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2D0ECC" w:rsidRPr="002A3E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границ</w:t>
      </w:r>
      <w:r w:rsidR="002D0ECC">
        <w:rPr>
          <w:rFonts w:ascii="Times New Roman" w:hAnsi="Times New Roman"/>
          <w:b/>
          <w:color w:val="000000" w:themeColor="text1"/>
          <w:sz w:val="28"/>
          <w:szCs w:val="28"/>
        </w:rPr>
        <w:t>ах</w:t>
      </w:r>
      <w:r w:rsidR="002D0ECC" w:rsidRPr="002A3E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населенных пунктов </w:t>
      </w:r>
      <w:r w:rsidR="002D0ECC">
        <w:rPr>
          <w:rFonts w:ascii="Times New Roman" w:hAnsi="Times New Roman"/>
          <w:b/>
          <w:color w:val="000000" w:themeColor="text1"/>
          <w:sz w:val="28"/>
          <w:szCs w:val="28"/>
        </w:rPr>
        <w:t>на территории  Батецкого сельского поселения</w:t>
      </w:r>
    </w:p>
    <w:p w:rsidR="002D0ECC" w:rsidRPr="001C3C19" w:rsidRDefault="002D0ECC" w:rsidP="00F8130F">
      <w:pPr>
        <w:spacing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62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7506"/>
        <w:gridCol w:w="1401"/>
      </w:tblGrid>
      <w:tr w:rsidR="002D0ECC" w:rsidRPr="000E022F" w:rsidTr="009D4E84">
        <w:trPr>
          <w:trHeight w:val="484"/>
        </w:trPr>
        <w:tc>
          <w:tcPr>
            <w:tcW w:w="716" w:type="dxa"/>
          </w:tcPr>
          <w:p w:rsidR="002D0ECC" w:rsidRPr="009D4E84" w:rsidRDefault="002D0ECC" w:rsidP="004067B5">
            <w:pPr>
              <w:pStyle w:val="TableParagraph"/>
              <w:spacing w:line="464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 w:rsidRPr="009D4E84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7506" w:type="dxa"/>
          </w:tcPr>
          <w:p w:rsidR="002D0ECC" w:rsidRDefault="002D0ECC" w:rsidP="004067B5">
            <w:pPr>
              <w:pStyle w:val="TableParagraph"/>
              <w:spacing w:line="245" w:lineRule="exact"/>
              <w:ind w:left="170"/>
              <w:jc w:val="center"/>
              <w:rPr>
                <w:w w:val="95"/>
                <w:sz w:val="28"/>
                <w:szCs w:val="28"/>
                <w:lang w:val="ru-RU"/>
              </w:rPr>
            </w:pPr>
          </w:p>
          <w:p w:rsidR="002D0ECC" w:rsidRPr="00924D05" w:rsidRDefault="002D0ECC" w:rsidP="004067B5">
            <w:pPr>
              <w:pStyle w:val="TableParagraph"/>
              <w:spacing w:line="245" w:lineRule="exact"/>
              <w:ind w:left="170"/>
              <w:jc w:val="center"/>
              <w:rPr>
                <w:sz w:val="28"/>
                <w:szCs w:val="28"/>
              </w:rPr>
            </w:pPr>
            <w:r w:rsidRPr="00924D05">
              <w:rPr>
                <w:w w:val="95"/>
                <w:sz w:val="28"/>
                <w:szCs w:val="28"/>
              </w:rPr>
              <w:t>Ключевые</w:t>
            </w:r>
            <w:r w:rsidRPr="00924D05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924D05">
              <w:rPr>
                <w:w w:val="95"/>
                <w:sz w:val="28"/>
                <w:szCs w:val="28"/>
              </w:rPr>
              <w:t>показатели</w:t>
            </w:r>
          </w:p>
        </w:tc>
        <w:tc>
          <w:tcPr>
            <w:tcW w:w="1401" w:type="dxa"/>
          </w:tcPr>
          <w:p w:rsidR="002D0ECC" w:rsidRDefault="002D0ECC" w:rsidP="004067B5">
            <w:pPr>
              <w:pStyle w:val="TableParagraph"/>
              <w:spacing w:line="212" w:lineRule="exact"/>
              <w:ind w:left="170"/>
              <w:jc w:val="center"/>
              <w:rPr>
                <w:sz w:val="28"/>
                <w:szCs w:val="28"/>
              </w:rPr>
            </w:pPr>
          </w:p>
          <w:p w:rsidR="002D0ECC" w:rsidRPr="000E022F" w:rsidRDefault="002D0ECC" w:rsidP="004642CD">
            <w:pPr>
              <w:pStyle w:val="TableParagraph"/>
              <w:spacing w:line="212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Ц</w:t>
            </w:r>
            <w:r w:rsidRPr="000E022F">
              <w:rPr>
                <w:sz w:val="28"/>
                <w:szCs w:val="28"/>
              </w:rPr>
              <w:t>елевые</w:t>
            </w:r>
          </w:p>
          <w:p w:rsidR="002D0ECC" w:rsidRPr="000E022F" w:rsidRDefault="002D0ECC" w:rsidP="004642CD">
            <w:pPr>
              <w:pStyle w:val="TableParagraph"/>
              <w:spacing w:line="252" w:lineRule="exact"/>
              <w:ind w:left="0"/>
              <w:jc w:val="center"/>
              <w:rPr>
                <w:sz w:val="28"/>
                <w:szCs w:val="28"/>
              </w:rPr>
            </w:pPr>
            <w:r w:rsidRPr="000E022F">
              <w:rPr>
                <w:w w:val="105"/>
                <w:sz w:val="28"/>
                <w:szCs w:val="28"/>
              </w:rPr>
              <w:t>значения</w:t>
            </w:r>
          </w:p>
        </w:tc>
      </w:tr>
      <w:tr w:rsidR="002D0ECC" w:rsidRPr="003C35D4" w:rsidTr="009D4E84">
        <w:trPr>
          <w:trHeight w:val="239"/>
        </w:trPr>
        <w:tc>
          <w:tcPr>
            <w:tcW w:w="716" w:type="dxa"/>
          </w:tcPr>
          <w:p w:rsidR="002D0ECC" w:rsidRPr="00924D05" w:rsidRDefault="002D0ECC" w:rsidP="004067B5">
            <w:pPr>
              <w:pStyle w:val="TableParagraph"/>
              <w:ind w:left="170"/>
              <w:jc w:val="center"/>
              <w:rPr>
                <w:sz w:val="20"/>
                <w:szCs w:val="20"/>
              </w:rPr>
            </w:pPr>
            <w:r w:rsidRPr="00924D05">
              <w:rPr>
                <w:w w:val="93"/>
                <w:sz w:val="20"/>
                <w:szCs w:val="20"/>
              </w:rPr>
              <w:t>1</w:t>
            </w:r>
          </w:p>
        </w:tc>
        <w:tc>
          <w:tcPr>
            <w:tcW w:w="7506" w:type="dxa"/>
          </w:tcPr>
          <w:p w:rsidR="002D0ECC" w:rsidRPr="00924D05" w:rsidRDefault="002D0ECC" w:rsidP="004067B5">
            <w:pPr>
              <w:pStyle w:val="TableParagraph"/>
              <w:ind w:left="170"/>
              <w:jc w:val="center"/>
              <w:rPr>
                <w:sz w:val="20"/>
                <w:szCs w:val="20"/>
              </w:rPr>
            </w:pPr>
            <w:r w:rsidRPr="00924D05">
              <w:rPr>
                <w:w w:val="96"/>
                <w:sz w:val="20"/>
                <w:szCs w:val="20"/>
              </w:rPr>
              <w:t>2</w:t>
            </w:r>
          </w:p>
        </w:tc>
        <w:tc>
          <w:tcPr>
            <w:tcW w:w="1401" w:type="dxa"/>
          </w:tcPr>
          <w:p w:rsidR="002D0ECC" w:rsidRPr="003C35D4" w:rsidRDefault="002D0ECC" w:rsidP="004067B5">
            <w:pPr>
              <w:pStyle w:val="TableParagraph"/>
              <w:spacing w:line="177" w:lineRule="exact"/>
              <w:ind w:left="170"/>
              <w:jc w:val="center"/>
              <w:rPr>
                <w:sz w:val="20"/>
                <w:szCs w:val="20"/>
                <w:lang w:val="ru-RU"/>
              </w:rPr>
            </w:pPr>
            <w:r>
              <w:rPr>
                <w:noProof/>
                <w:position w:val="-3"/>
                <w:sz w:val="20"/>
                <w:szCs w:val="20"/>
                <w:lang w:val="ru-RU" w:eastAsia="ru-RU"/>
              </w:rPr>
              <w:t>3</w:t>
            </w:r>
          </w:p>
        </w:tc>
      </w:tr>
      <w:tr w:rsidR="002D0ECC" w:rsidRPr="00924D05" w:rsidTr="009D4E84">
        <w:trPr>
          <w:trHeight w:val="536"/>
        </w:trPr>
        <w:tc>
          <w:tcPr>
            <w:tcW w:w="716" w:type="dxa"/>
          </w:tcPr>
          <w:p w:rsidR="002D0ECC" w:rsidRPr="000E022F" w:rsidRDefault="002D0ECC" w:rsidP="004067B5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</w:rPr>
            </w:pPr>
            <w:r w:rsidRPr="000E022F">
              <w:rPr>
                <w:sz w:val="28"/>
                <w:szCs w:val="28"/>
              </w:rPr>
              <w:t>1.</w:t>
            </w:r>
          </w:p>
        </w:tc>
        <w:tc>
          <w:tcPr>
            <w:tcW w:w="7506" w:type="dxa"/>
          </w:tcPr>
          <w:p w:rsidR="002D0ECC" w:rsidRPr="00B53912" w:rsidRDefault="002D0ECC" w:rsidP="009D4E84">
            <w:pPr>
              <w:pStyle w:val="TableParagraph"/>
              <w:spacing w:line="274" w:lineRule="exact"/>
              <w:ind w:left="170" w:right="15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Pr="00B53912">
              <w:rPr>
                <w:sz w:val="28"/>
                <w:szCs w:val="28"/>
                <w:lang w:val="ru-RU"/>
              </w:rPr>
              <w:t>оля автомобильных дорог, в отношении которых не проводится работа по ремонту и содержанию автомобильных дорог общего пользования и искусственных дорожных сооружений на них</w:t>
            </w:r>
          </w:p>
        </w:tc>
        <w:tc>
          <w:tcPr>
            <w:tcW w:w="1401" w:type="dxa"/>
          </w:tcPr>
          <w:p w:rsidR="002D0ECC" w:rsidRPr="004642CD" w:rsidRDefault="002D0ECC" w:rsidP="004067B5">
            <w:pPr>
              <w:pStyle w:val="TableParagraph"/>
              <w:spacing w:line="298" w:lineRule="exact"/>
              <w:ind w:left="170"/>
              <w:jc w:val="center"/>
              <w:rPr>
                <w:sz w:val="28"/>
                <w:szCs w:val="28"/>
              </w:rPr>
            </w:pPr>
            <w:r w:rsidRPr="004642CD">
              <w:rPr>
                <w:sz w:val="28"/>
                <w:szCs w:val="28"/>
                <w:lang w:val="ru-RU"/>
              </w:rPr>
              <w:t>5</w:t>
            </w:r>
            <w:r w:rsidRPr="004642CD">
              <w:rPr>
                <w:sz w:val="28"/>
                <w:szCs w:val="28"/>
              </w:rPr>
              <w:t>%</w:t>
            </w:r>
          </w:p>
        </w:tc>
      </w:tr>
      <w:tr w:rsidR="002D0ECC" w:rsidRPr="00924D05" w:rsidTr="009D4E84">
        <w:trPr>
          <w:trHeight w:val="767"/>
        </w:trPr>
        <w:tc>
          <w:tcPr>
            <w:tcW w:w="716" w:type="dxa"/>
          </w:tcPr>
          <w:p w:rsidR="002D0ECC" w:rsidRPr="000E022F" w:rsidRDefault="002D0ECC" w:rsidP="004067B5">
            <w:pPr>
              <w:pStyle w:val="TableParagraph"/>
              <w:spacing w:line="293" w:lineRule="exact"/>
              <w:ind w:left="170"/>
              <w:jc w:val="both"/>
              <w:rPr>
                <w:sz w:val="28"/>
                <w:szCs w:val="28"/>
              </w:rPr>
            </w:pPr>
            <w:r w:rsidRPr="000E022F">
              <w:rPr>
                <w:sz w:val="28"/>
                <w:szCs w:val="28"/>
              </w:rPr>
              <w:t>2.</w:t>
            </w:r>
          </w:p>
        </w:tc>
        <w:tc>
          <w:tcPr>
            <w:tcW w:w="7506" w:type="dxa"/>
          </w:tcPr>
          <w:p w:rsidR="002D0ECC" w:rsidRPr="00B53912" w:rsidRDefault="002D0ECC" w:rsidP="009D4E84">
            <w:pPr>
              <w:pStyle w:val="TableParagraph"/>
              <w:spacing w:line="212" w:lineRule="exact"/>
              <w:ind w:left="170" w:right="15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Pr="00B53912">
              <w:rPr>
                <w:sz w:val="28"/>
                <w:szCs w:val="28"/>
                <w:lang w:val="ru-RU"/>
              </w:rPr>
              <w:t>оля автомобильных дорог, отвечающих требованиям к дорожно-строительным материалам и изделиям</w:t>
            </w:r>
          </w:p>
        </w:tc>
        <w:tc>
          <w:tcPr>
            <w:tcW w:w="1401" w:type="dxa"/>
          </w:tcPr>
          <w:p w:rsidR="002D0ECC" w:rsidRPr="004642CD" w:rsidRDefault="002D0ECC" w:rsidP="004067B5">
            <w:pPr>
              <w:pStyle w:val="TableParagraph"/>
              <w:spacing w:line="293" w:lineRule="exact"/>
              <w:ind w:left="170"/>
              <w:jc w:val="center"/>
              <w:rPr>
                <w:sz w:val="28"/>
                <w:szCs w:val="28"/>
              </w:rPr>
            </w:pPr>
            <w:r w:rsidRPr="004642CD">
              <w:rPr>
                <w:sz w:val="28"/>
                <w:szCs w:val="28"/>
                <w:lang w:val="ru-RU"/>
              </w:rPr>
              <w:t>95</w:t>
            </w:r>
            <w:r w:rsidRPr="004642CD">
              <w:rPr>
                <w:sz w:val="28"/>
                <w:szCs w:val="28"/>
              </w:rPr>
              <w:t>%</w:t>
            </w:r>
          </w:p>
        </w:tc>
      </w:tr>
      <w:tr w:rsidR="002D0ECC" w:rsidRPr="00B53912" w:rsidTr="009D4E84">
        <w:trPr>
          <w:trHeight w:val="362"/>
        </w:trPr>
        <w:tc>
          <w:tcPr>
            <w:tcW w:w="716" w:type="dxa"/>
            <w:tcBorders>
              <w:bottom w:val="single" w:sz="4" w:space="0" w:color="auto"/>
            </w:tcBorders>
          </w:tcPr>
          <w:p w:rsidR="002D0ECC" w:rsidRPr="000E022F" w:rsidRDefault="002D0ECC" w:rsidP="004067B5">
            <w:pPr>
              <w:pStyle w:val="TableParagraph"/>
              <w:spacing w:line="288" w:lineRule="exact"/>
              <w:ind w:left="170"/>
              <w:jc w:val="both"/>
              <w:rPr>
                <w:sz w:val="28"/>
                <w:szCs w:val="28"/>
              </w:rPr>
            </w:pPr>
            <w:r w:rsidRPr="000E022F">
              <w:rPr>
                <w:sz w:val="28"/>
                <w:szCs w:val="28"/>
              </w:rPr>
              <w:t>3.</w:t>
            </w:r>
          </w:p>
        </w:tc>
        <w:tc>
          <w:tcPr>
            <w:tcW w:w="7506" w:type="dxa"/>
            <w:tcBorders>
              <w:bottom w:val="single" w:sz="4" w:space="0" w:color="auto"/>
            </w:tcBorders>
          </w:tcPr>
          <w:p w:rsidR="002D0ECC" w:rsidRPr="007718BC" w:rsidRDefault="002D0ECC" w:rsidP="009D4E84">
            <w:pPr>
              <w:pStyle w:val="TableParagraph"/>
              <w:tabs>
                <w:tab w:val="left" w:pos="1695"/>
                <w:tab w:val="left" w:pos="3674"/>
                <w:tab w:val="left" w:pos="5630"/>
              </w:tabs>
              <w:spacing w:before="40" w:line="172" w:lineRule="auto"/>
              <w:ind w:left="170" w:right="158" w:hanging="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Pr="00B53912">
              <w:rPr>
                <w:sz w:val="28"/>
                <w:szCs w:val="28"/>
                <w:lang w:val="ru-RU"/>
              </w:rPr>
              <w:t>оля организации регулярных перевозок по муниципальным маршрутам,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2D0ECC" w:rsidRPr="004642CD" w:rsidRDefault="002D0ECC" w:rsidP="004067B5">
            <w:pPr>
              <w:pStyle w:val="TableParagraph"/>
              <w:spacing w:before="2" w:line="240" w:lineRule="auto"/>
              <w:ind w:left="170"/>
              <w:jc w:val="center"/>
              <w:rPr>
                <w:sz w:val="28"/>
                <w:szCs w:val="28"/>
              </w:rPr>
            </w:pPr>
            <w:r w:rsidRPr="004642CD">
              <w:rPr>
                <w:w w:val="90"/>
                <w:sz w:val="28"/>
                <w:szCs w:val="28"/>
                <w:lang w:val="ru-RU"/>
              </w:rPr>
              <w:t>90</w:t>
            </w:r>
            <w:r w:rsidRPr="004642CD">
              <w:rPr>
                <w:w w:val="90"/>
                <w:sz w:val="28"/>
                <w:szCs w:val="28"/>
              </w:rPr>
              <w:t>%</w:t>
            </w:r>
          </w:p>
        </w:tc>
      </w:tr>
      <w:tr w:rsidR="002D0ECC" w:rsidRPr="00B53912" w:rsidTr="009D4E84">
        <w:trPr>
          <w:trHeight w:val="435"/>
        </w:trPr>
        <w:tc>
          <w:tcPr>
            <w:tcW w:w="716" w:type="dxa"/>
            <w:tcBorders>
              <w:top w:val="single" w:sz="4" w:space="0" w:color="auto"/>
            </w:tcBorders>
          </w:tcPr>
          <w:p w:rsidR="002D0ECC" w:rsidRPr="00B53912" w:rsidRDefault="002D0ECC" w:rsidP="004067B5">
            <w:pPr>
              <w:pStyle w:val="TableParagraph"/>
              <w:spacing w:line="28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7506" w:type="dxa"/>
            <w:tcBorders>
              <w:top w:val="single" w:sz="4" w:space="0" w:color="auto"/>
            </w:tcBorders>
          </w:tcPr>
          <w:p w:rsidR="002D0ECC" w:rsidRPr="00B53912" w:rsidRDefault="002D0ECC" w:rsidP="009D4E84">
            <w:pPr>
              <w:pStyle w:val="TableParagraph"/>
              <w:tabs>
                <w:tab w:val="left" w:pos="1695"/>
                <w:tab w:val="left" w:pos="3674"/>
                <w:tab w:val="left" w:pos="5630"/>
              </w:tabs>
              <w:spacing w:before="40" w:line="172" w:lineRule="auto"/>
              <w:ind w:left="170" w:right="158" w:hanging="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</w:t>
            </w:r>
            <w:r w:rsidRPr="00B53912">
              <w:rPr>
                <w:sz w:val="28"/>
                <w:szCs w:val="28"/>
                <w:lang w:val="ru-RU"/>
              </w:rPr>
              <w:t>оля соблюдения требований к эксплуатации объектов дорожного сервиса, размещенных в полосах отвода и (или) придорожных полосах автомобильных дорог общего пользования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2D0ECC" w:rsidRPr="004642CD" w:rsidRDefault="002D0ECC" w:rsidP="004067B5">
            <w:pPr>
              <w:pStyle w:val="TableParagraph"/>
              <w:spacing w:before="2"/>
              <w:ind w:left="170"/>
              <w:jc w:val="center"/>
              <w:rPr>
                <w:w w:val="90"/>
                <w:sz w:val="28"/>
                <w:szCs w:val="28"/>
                <w:lang w:val="ru-RU"/>
              </w:rPr>
            </w:pPr>
            <w:r w:rsidRPr="004642CD">
              <w:rPr>
                <w:w w:val="90"/>
                <w:sz w:val="28"/>
                <w:szCs w:val="28"/>
                <w:lang w:val="ru-RU"/>
              </w:rPr>
              <w:t>90%</w:t>
            </w:r>
          </w:p>
        </w:tc>
      </w:tr>
    </w:tbl>
    <w:p w:rsidR="00F8130F" w:rsidRDefault="00F8130F" w:rsidP="00F813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642CD" w:rsidRDefault="004642CD" w:rsidP="00F8130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8130F" w:rsidRDefault="002D0ECC" w:rsidP="004642CD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ECC">
        <w:rPr>
          <w:rFonts w:ascii="Times New Roman" w:hAnsi="Times New Roman" w:cs="Times New Roman"/>
          <w:b/>
          <w:sz w:val="28"/>
          <w:szCs w:val="28"/>
        </w:rPr>
        <w:t>ИНДИКАТИВНЫЕ ПОКАЗАТЕЛИ</w:t>
      </w:r>
    </w:p>
    <w:p w:rsidR="002D0ECC" w:rsidRDefault="002D0ECC" w:rsidP="004642CD">
      <w:pPr>
        <w:spacing w:line="240" w:lineRule="exact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1C3C19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  </w:t>
      </w:r>
      <w:r w:rsidRPr="002A3E0E">
        <w:rPr>
          <w:rFonts w:ascii="Times New Roman" w:hAnsi="Times New Roman"/>
          <w:b/>
          <w:color w:val="000000" w:themeColor="text1"/>
          <w:sz w:val="28"/>
          <w:szCs w:val="28"/>
        </w:rPr>
        <w:t>на</w:t>
      </w:r>
      <w:r w:rsidRPr="002A3E0E">
        <w:rPr>
          <w:rFonts w:ascii="Times New Roman" w:hAnsi="Times New Roman"/>
          <w:b/>
          <w:sz w:val="28"/>
          <w:szCs w:val="28"/>
        </w:rPr>
        <w:t xml:space="preserve"> </w:t>
      </w:r>
      <w:r w:rsidRPr="002A3E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автомобильном транспорте, городском наземном электрическом транспорте  и в дорожном хозяйстве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Pr="002A3E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границ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ах</w:t>
      </w:r>
      <w:r w:rsidRPr="002A3E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населенных пунктов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на территории  Батецкого сельского поселения</w:t>
      </w:r>
    </w:p>
    <w:p w:rsidR="002D0ECC" w:rsidRPr="002D0ECC" w:rsidRDefault="002D0ECC" w:rsidP="00F8130F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478" w:type="dxa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8772"/>
      </w:tblGrid>
      <w:tr w:rsidR="002D0ECC" w:rsidRPr="000E022F" w:rsidTr="009D4E84">
        <w:trPr>
          <w:trHeight w:val="719"/>
        </w:trPr>
        <w:tc>
          <w:tcPr>
            <w:tcW w:w="706" w:type="dxa"/>
          </w:tcPr>
          <w:p w:rsidR="002D0ECC" w:rsidRPr="009D4E84" w:rsidRDefault="002D0ECC" w:rsidP="004642CD">
            <w:pPr>
              <w:pStyle w:val="TableParagraph"/>
              <w:spacing w:line="195" w:lineRule="exact"/>
              <w:ind w:left="-19"/>
              <w:jc w:val="center"/>
              <w:rPr>
                <w:sz w:val="28"/>
                <w:szCs w:val="28"/>
              </w:rPr>
            </w:pPr>
            <w:r w:rsidRPr="009D4E84">
              <w:rPr>
                <w:w w:val="82"/>
                <w:sz w:val="28"/>
                <w:szCs w:val="28"/>
              </w:rPr>
              <w:t>№</w:t>
            </w:r>
          </w:p>
          <w:p w:rsidR="002D0ECC" w:rsidRPr="00924D05" w:rsidRDefault="002D0ECC" w:rsidP="004642CD">
            <w:pPr>
              <w:pStyle w:val="TableParagraph"/>
              <w:spacing w:line="290" w:lineRule="exact"/>
              <w:ind w:left="-19"/>
              <w:jc w:val="center"/>
              <w:rPr>
                <w:i/>
                <w:sz w:val="28"/>
                <w:szCs w:val="28"/>
                <w:lang w:val="ru-RU"/>
              </w:rPr>
            </w:pPr>
            <w:r w:rsidRPr="009D4E84">
              <w:rPr>
                <w:w w:val="95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8772" w:type="dxa"/>
          </w:tcPr>
          <w:p w:rsidR="002D0ECC" w:rsidRDefault="002D0ECC" w:rsidP="009D4E84">
            <w:pPr>
              <w:pStyle w:val="TableParagraph"/>
              <w:spacing w:line="245" w:lineRule="exact"/>
              <w:ind w:left="170"/>
              <w:jc w:val="center"/>
              <w:rPr>
                <w:sz w:val="24"/>
                <w:szCs w:val="24"/>
                <w:lang w:val="ru-RU"/>
              </w:rPr>
            </w:pPr>
          </w:p>
          <w:p w:rsidR="002D0ECC" w:rsidRPr="002C24C0" w:rsidRDefault="002D0ECC" w:rsidP="009D4E84">
            <w:pPr>
              <w:pStyle w:val="TableParagraph"/>
              <w:spacing w:line="245" w:lineRule="exact"/>
              <w:ind w:left="170"/>
              <w:jc w:val="center"/>
              <w:rPr>
                <w:sz w:val="28"/>
                <w:szCs w:val="28"/>
                <w:lang w:val="ru-RU"/>
              </w:rPr>
            </w:pPr>
            <w:r w:rsidRPr="002C24C0">
              <w:rPr>
                <w:sz w:val="28"/>
                <w:szCs w:val="28"/>
                <w:lang w:val="ru-RU"/>
              </w:rPr>
              <w:t>Индикативные показатели</w:t>
            </w:r>
          </w:p>
        </w:tc>
      </w:tr>
      <w:tr w:rsidR="002D0ECC" w:rsidRPr="000E022F" w:rsidTr="009D4E84">
        <w:trPr>
          <w:trHeight w:val="459"/>
        </w:trPr>
        <w:tc>
          <w:tcPr>
            <w:tcW w:w="706" w:type="dxa"/>
            <w:tcBorders>
              <w:top w:val="single" w:sz="4" w:space="0" w:color="auto"/>
            </w:tcBorders>
          </w:tcPr>
          <w:p w:rsidR="002D0ECC" w:rsidRPr="0090096E" w:rsidRDefault="002D0ECC" w:rsidP="004067B5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8772" w:type="dxa"/>
            <w:tcBorders>
              <w:top w:val="single" w:sz="4" w:space="0" w:color="auto"/>
            </w:tcBorders>
          </w:tcPr>
          <w:p w:rsidR="002D0ECC" w:rsidRDefault="002D0ECC" w:rsidP="009D4E84">
            <w:pPr>
              <w:pStyle w:val="Default"/>
              <w:spacing w:line="240" w:lineRule="exact"/>
              <w:ind w:left="126" w:right="283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К</w:t>
            </w:r>
            <w:r w:rsidRPr="002C24C0">
              <w:rPr>
                <w:sz w:val="28"/>
                <w:szCs w:val="28"/>
                <w:lang w:val="ru-RU"/>
              </w:rPr>
              <w:t>оличество внеплановых контрольных (надзорных) мероприятий</w:t>
            </w:r>
            <w:r>
              <w:rPr>
                <w:sz w:val="28"/>
                <w:szCs w:val="28"/>
                <w:lang w:val="ru-RU"/>
              </w:rPr>
              <w:t>,</w:t>
            </w:r>
          </w:p>
          <w:p w:rsidR="002D0ECC" w:rsidRPr="002C24C0" w:rsidRDefault="002D0ECC" w:rsidP="009D4E84">
            <w:pPr>
              <w:pStyle w:val="Default"/>
              <w:spacing w:line="240" w:lineRule="exact"/>
              <w:ind w:left="126" w:right="283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проведенных за отчетный период</w:t>
            </w:r>
          </w:p>
        </w:tc>
      </w:tr>
      <w:tr w:rsidR="002D0ECC" w:rsidRPr="000E022F" w:rsidTr="009D4E84">
        <w:trPr>
          <w:trHeight w:val="459"/>
        </w:trPr>
        <w:tc>
          <w:tcPr>
            <w:tcW w:w="706" w:type="dxa"/>
            <w:tcBorders>
              <w:top w:val="single" w:sz="4" w:space="0" w:color="auto"/>
            </w:tcBorders>
          </w:tcPr>
          <w:p w:rsidR="002D0ECC" w:rsidRPr="002D0ECC" w:rsidRDefault="002D0ECC" w:rsidP="004067B5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8772" w:type="dxa"/>
            <w:tcBorders>
              <w:top w:val="single" w:sz="4" w:space="0" w:color="auto"/>
            </w:tcBorders>
          </w:tcPr>
          <w:p w:rsidR="002D0ECC" w:rsidRPr="002D0ECC" w:rsidRDefault="002D0ECC" w:rsidP="009D4E84">
            <w:pPr>
              <w:pStyle w:val="Default"/>
              <w:spacing w:line="240" w:lineRule="exact"/>
              <w:ind w:left="126" w:right="283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К</w:t>
            </w:r>
            <w:r w:rsidRPr="002D0ECC">
              <w:rPr>
                <w:sz w:val="28"/>
                <w:szCs w:val="28"/>
                <w:lang w:val="ru-RU"/>
              </w:rPr>
              <w:t>оличество внеплановых контрольных (надзорных) мероприятий,</w:t>
            </w:r>
            <w:r>
              <w:rPr>
                <w:sz w:val="28"/>
                <w:szCs w:val="28"/>
                <w:lang w:val="ru-RU"/>
              </w:rPr>
              <w:t xml:space="preserve"> проведенных за отчетный период</w:t>
            </w:r>
          </w:p>
        </w:tc>
      </w:tr>
      <w:tr w:rsidR="002D0ECC" w:rsidRPr="000E022F" w:rsidTr="009D4E84">
        <w:trPr>
          <w:trHeight w:val="444"/>
        </w:trPr>
        <w:tc>
          <w:tcPr>
            <w:tcW w:w="706" w:type="dxa"/>
            <w:tcBorders>
              <w:bottom w:val="single" w:sz="4" w:space="0" w:color="auto"/>
            </w:tcBorders>
          </w:tcPr>
          <w:p w:rsidR="002D0ECC" w:rsidRPr="0058761F" w:rsidRDefault="002D0ECC" w:rsidP="004067B5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8772" w:type="dxa"/>
            <w:tcBorders>
              <w:bottom w:val="single" w:sz="4" w:space="0" w:color="auto"/>
            </w:tcBorders>
          </w:tcPr>
          <w:p w:rsidR="002D0ECC" w:rsidRPr="002C24C0" w:rsidRDefault="002D0ECC" w:rsidP="009D4E84">
            <w:pPr>
              <w:widowControl/>
              <w:adjustRightInd w:val="0"/>
              <w:spacing w:line="240" w:lineRule="exact"/>
              <w:ind w:left="126" w:right="28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2C24C0">
              <w:rPr>
                <w:rFonts w:ascii="Times New Roman" w:hAnsi="Times New Roman"/>
                <w:sz w:val="28"/>
                <w:szCs w:val="28"/>
                <w:lang w:val="ru-RU"/>
              </w:rPr>
              <w:t>ол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ичество внеплановых контрольных </w:t>
            </w:r>
            <w:r w:rsidRPr="002C24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(надзорных) мероприятий,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2C24C0">
              <w:rPr>
                <w:rFonts w:ascii="Times New Roman" w:hAnsi="Times New Roman"/>
                <w:sz w:val="28"/>
                <w:szCs w:val="28"/>
                <w:lang w:val="ru-RU"/>
              </w:rPr>
              <w:t>проведенных за отчетный период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параметров, за отчетный период</w:t>
            </w:r>
          </w:p>
        </w:tc>
      </w:tr>
      <w:tr w:rsidR="002D0ECC" w:rsidRPr="000E022F" w:rsidTr="009D4E84">
        <w:trPr>
          <w:trHeight w:val="400"/>
        </w:trPr>
        <w:tc>
          <w:tcPr>
            <w:tcW w:w="706" w:type="dxa"/>
            <w:tcBorders>
              <w:top w:val="single" w:sz="4" w:space="0" w:color="auto"/>
            </w:tcBorders>
          </w:tcPr>
          <w:p w:rsidR="002D0ECC" w:rsidRPr="002C24C0" w:rsidRDefault="002D0ECC" w:rsidP="004067B5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8772" w:type="dxa"/>
            <w:tcBorders>
              <w:top w:val="single" w:sz="4" w:space="0" w:color="auto"/>
            </w:tcBorders>
          </w:tcPr>
          <w:p w:rsidR="002D0ECC" w:rsidRPr="002C24C0" w:rsidRDefault="002D0ECC" w:rsidP="009D4E84">
            <w:pPr>
              <w:pStyle w:val="TableParagraph"/>
              <w:tabs>
                <w:tab w:val="left" w:pos="1489"/>
                <w:tab w:val="left" w:pos="1893"/>
                <w:tab w:val="left" w:pos="3487"/>
              </w:tabs>
              <w:spacing w:before="42" w:line="170" w:lineRule="auto"/>
              <w:ind w:left="126" w:right="28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2C24C0">
              <w:rPr>
                <w:sz w:val="28"/>
                <w:szCs w:val="28"/>
                <w:lang w:val="ru-RU"/>
              </w:rPr>
              <w:t xml:space="preserve">бщее количество контрольных (надзорных) мероприятий </w:t>
            </w:r>
            <w:r w:rsidRPr="002C24C0">
              <w:rPr>
                <w:sz w:val="28"/>
                <w:szCs w:val="28"/>
                <w:lang w:val="ru-RU"/>
              </w:rPr>
              <w:br/>
              <w:t>с взаимодействием, проведенных за отчетный период</w:t>
            </w:r>
          </w:p>
        </w:tc>
      </w:tr>
      <w:tr w:rsidR="002D0ECC" w:rsidRPr="000E022F" w:rsidTr="009D4E84">
        <w:trPr>
          <w:trHeight w:val="375"/>
        </w:trPr>
        <w:tc>
          <w:tcPr>
            <w:tcW w:w="706" w:type="dxa"/>
            <w:tcBorders>
              <w:bottom w:val="single" w:sz="4" w:space="0" w:color="auto"/>
            </w:tcBorders>
          </w:tcPr>
          <w:p w:rsidR="002D0ECC" w:rsidRPr="0058761F" w:rsidRDefault="002D0ECC" w:rsidP="004067B5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5.</w:t>
            </w:r>
          </w:p>
        </w:tc>
        <w:tc>
          <w:tcPr>
            <w:tcW w:w="8772" w:type="dxa"/>
            <w:tcBorders>
              <w:bottom w:val="single" w:sz="4" w:space="0" w:color="auto"/>
            </w:tcBorders>
          </w:tcPr>
          <w:p w:rsidR="002D0ECC" w:rsidRPr="0058761F" w:rsidRDefault="002D0ECC" w:rsidP="009D4E84">
            <w:pPr>
              <w:pStyle w:val="Default"/>
              <w:spacing w:line="240" w:lineRule="exact"/>
              <w:ind w:left="126" w:right="283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К</w:t>
            </w:r>
            <w:r w:rsidRPr="002C24C0">
              <w:rPr>
                <w:sz w:val="28"/>
                <w:szCs w:val="28"/>
                <w:lang w:val="ru-RU"/>
              </w:rPr>
              <w:t xml:space="preserve">оличество контрольных (надзорных) мероприятий с взаимодействием по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2C24C0">
              <w:rPr>
                <w:sz w:val="28"/>
                <w:szCs w:val="28"/>
                <w:lang w:val="ru-RU"/>
              </w:rPr>
              <w:t>каждому виду КНМ,</w:t>
            </w:r>
            <w:r>
              <w:rPr>
                <w:sz w:val="28"/>
                <w:szCs w:val="28"/>
                <w:lang w:val="ru-RU"/>
              </w:rPr>
              <w:t xml:space="preserve"> проведенных за отчетный период</w:t>
            </w:r>
          </w:p>
        </w:tc>
      </w:tr>
      <w:tr w:rsidR="002D0ECC" w:rsidRPr="000E022F" w:rsidTr="009D4E84">
        <w:trPr>
          <w:trHeight w:val="39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2D0ECC" w:rsidRPr="002C24C0" w:rsidRDefault="002D0ECC" w:rsidP="004067B5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8772" w:type="dxa"/>
            <w:tcBorders>
              <w:top w:val="single" w:sz="4" w:space="0" w:color="auto"/>
              <w:bottom w:val="single" w:sz="4" w:space="0" w:color="auto"/>
            </w:tcBorders>
          </w:tcPr>
          <w:p w:rsidR="002D0ECC" w:rsidRPr="005C3050" w:rsidRDefault="002D0ECC" w:rsidP="009D4E84">
            <w:pPr>
              <w:pStyle w:val="Default"/>
              <w:spacing w:line="240" w:lineRule="exact"/>
              <w:ind w:left="126" w:right="283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Pr="005C3050">
              <w:rPr>
                <w:sz w:val="28"/>
                <w:szCs w:val="28"/>
                <w:lang w:val="ru-RU"/>
              </w:rPr>
              <w:t xml:space="preserve">оличество контрольных (надзорных) мероприятий, проведенных </w:t>
            </w:r>
            <w:r w:rsidRPr="005C3050">
              <w:rPr>
                <w:sz w:val="28"/>
                <w:szCs w:val="28"/>
                <w:lang w:val="ru-RU"/>
              </w:rPr>
              <w:br/>
            </w:r>
            <w:r>
              <w:rPr>
                <w:sz w:val="28"/>
                <w:szCs w:val="28"/>
                <w:lang w:val="ru-RU"/>
              </w:rPr>
              <w:t>с</w:t>
            </w:r>
            <w:r w:rsidRPr="005C3050">
              <w:rPr>
                <w:sz w:val="28"/>
                <w:szCs w:val="28"/>
                <w:lang w:val="ru-RU"/>
              </w:rPr>
              <w:t xml:space="preserve"> использованием средств дистанционного взаимодействия, за отчетный </w:t>
            </w:r>
            <w:r>
              <w:rPr>
                <w:sz w:val="28"/>
                <w:szCs w:val="28"/>
                <w:lang w:val="ru-RU"/>
              </w:rPr>
              <w:t>период</w:t>
            </w:r>
          </w:p>
        </w:tc>
      </w:tr>
      <w:tr w:rsidR="002D0ECC" w:rsidRPr="000E022F" w:rsidTr="009D4E84">
        <w:trPr>
          <w:trHeight w:val="406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2D0ECC" w:rsidRPr="002C24C0" w:rsidRDefault="002D0ECC" w:rsidP="004067B5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8772" w:type="dxa"/>
            <w:tcBorders>
              <w:top w:val="single" w:sz="4" w:space="0" w:color="auto"/>
              <w:bottom w:val="single" w:sz="4" w:space="0" w:color="auto"/>
            </w:tcBorders>
          </w:tcPr>
          <w:p w:rsidR="002D0ECC" w:rsidRPr="0090096E" w:rsidRDefault="002D0ECC" w:rsidP="009D4E84">
            <w:pPr>
              <w:pStyle w:val="Default"/>
              <w:spacing w:line="240" w:lineRule="exact"/>
              <w:ind w:left="126" w:right="283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Pr="00080AB0">
              <w:rPr>
                <w:sz w:val="28"/>
                <w:szCs w:val="28"/>
                <w:lang w:val="ru-RU"/>
              </w:rPr>
              <w:t xml:space="preserve">оличество обязательных профилактических визитов, </w:t>
            </w:r>
            <w:r>
              <w:rPr>
                <w:sz w:val="28"/>
                <w:szCs w:val="28"/>
                <w:lang w:val="ru-RU"/>
              </w:rPr>
              <w:t xml:space="preserve">проведенных </w:t>
            </w:r>
            <w:r>
              <w:rPr>
                <w:sz w:val="28"/>
                <w:szCs w:val="28"/>
                <w:lang w:val="ru-RU"/>
              </w:rPr>
              <w:br/>
              <w:t>за отчетный период</w:t>
            </w:r>
          </w:p>
        </w:tc>
      </w:tr>
      <w:tr w:rsidR="002D0ECC" w:rsidRPr="000E022F" w:rsidTr="009D4E84">
        <w:trPr>
          <w:trHeight w:val="43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2D0ECC" w:rsidRPr="002C24C0" w:rsidRDefault="002D0ECC" w:rsidP="004067B5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8772" w:type="dxa"/>
            <w:tcBorders>
              <w:top w:val="single" w:sz="4" w:space="0" w:color="auto"/>
              <w:bottom w:val="single" w:sz="4" w:space="0" w:color="auto"/>
            </w:tcBorders>
          </w:tcPr>
          <w:p w:rsidR="002D0ECC" w:rsidRPr="00080AB0" w:rsidRDefault="002D0ECC" w:rsidP="009D4E84">
            <w:pPr>
              <w:pStyle w:val="Default"/>
              <w:spacing w:line="240" w:lineRule="exact"/>
              <w:ind w:left="126" w:right="283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Pr="00080AB0">
              <w:rPr>
                <w:sz w:val="28"/>
                <w:szCs w:val="28"/>
                <w:lang w:val="ru-RU"/>
              </w:rPr>
              <w:t>оличество предостережений о недопустимости нарушения обязательных требований, объявленных за отчетный период</w:t>
            </w:r>
          </w:p>
        </w:tc>
      </w:tr>
      <w:tr w:rsidR="002D0ECC" w:rsidRPr="000E022F" w:rsidTr="009D4E84">
        <w:trPr>
          <w:trHeight w:val="46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2D0ECC" w:rsidRPr="00F43FC3" w:rsidRDefault="002D0ECC" w:rsidP="004067B5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8772" w:type="dxa"/>
            <w:tcBorders>
              <w:top w:val="single" w:sz="4" w:space="0" w:color="auto"/>
              <w:bottom w:val="single" w:sz="4" w:space="0" w:color="auto"/>
            </w:tcBorders>
          </w:tcPr>
          <w:p w:rsidR="002D0ECC" w:rsidRPr="002D0ECC" w:rsidRDefault="002D0ECC" w:rsidP="009D4E84">
            <w:pPr>
              <w:pStyle w:val="Default"/>
              <w:spacing w:line="240" w:lineRule="exact"/>
              <w:ind w:left="126" w:right="283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Pr="002D0ECC">
              <w:rPr>
                <w:sz w:val="28"/>
                <w:szCs w:val="28"/>
                <w:lang w:val="ru-RU"/>
              </w:rPr>
              <w:t>оличество контрольных (надзорных) мероприятий, по результатам которых выявлены нарушения обязательных требований, за отчетный период</w:t>
            </w:r>
          </w:p>
        </w:tc>
      </w:tr>
      <w:tr w:rsidR="002D0ECC" w:rsidRPr="000E022F" w:rsidTr="009D4E84">
        <w:trPr>
          <w:trHeight w:val="46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2D0ECC" w:rsidRPr="002D0ECC" w:rsidRDefault="002D0ECC" w:rsidP="004067B5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8772" w:type="dxa"/>
            <w:tcBorders>
              <w:top w:val="single" w:sz="4" w:space="0" w:color="auto"/>
              <w:bottom w:val="single" w:sz="4" w:space="0" w:color="auto"/>
            </w:tcBorders>
          </w:tcPr>
          <w:p w:rsidR="002D0ECC" w:rsidRPr="002D0ECC" w:rsidRDefault="009D4E84" w:rsidP="009D4E84">
            <w:pPr>
              <w:pStyle w:val="Default"/>
              <w:spacing w:line="240" w:lineRule="exact"/>
              <w:ind w:left="126" w:right="283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 контрольных</w:t>
            </w:r>
            <w:r w:rsidR="002D0ECC">
              <w:rPr>
                <w:sz w:val="28"/>
                <w:szCs w:val="28"/>
                <w:lang w:val="ru-RU"/>
              </w:rPr>
              <w:t xml:space="preserve"> (надзорных) мероприятий, по итогам  которых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2D0ECC">
              <w:rPr>
                <w:sz w:val="28"/>
                <w:szCs w:val="28"/>
                <w:lang w:val="ru-RU"/>
              </w:rPr>
              <w:t>возбуждены дела об административных правонарушениях, за отчетный период</w:t>
            </w:r>
          </w:p>
        </w:tc>
      </w:tr>
      <w:tr w:rsidR="002D0ECC" w:rsidRPr="000E022F" w:rsidTr="009D4E84">
        <w:trPr>
          <w:trHeight w:val="46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2D0ECC" w:rsidRPr="002D0ECC" w:rsidRDefault="002D0ECC" w:rsidP="004067B5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8772" w:type="dxa"/>
            <w:tcBorders>
              <w:top w:val="single" w:sz="4" w:space="0" w:color="auto"/>
              <w:bottom w:val="single" w:sz="4" w:space="0" w:color="auto"/>
            </w:tcBorders>
          </w:tcPr>
          <w:p w:rsidR="002D0ECC" w:rsidRPr="00F50C5E" w:rsidRDefault="00F50C5E" w:rsidP="009D4E84">
            <w:pPr>
              <w:pStyle w:val="Default"/>
              <w:spacing w:line="240" w:lineRule="exact"/>
              <w:ind w:left="126" w:right="283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</w:t>
            </w:r>
            <w:r w:rsidRPr="00F50C5E">
              <w:rPr>
                <w:sz w:val="28"/>
                <w:szCs w:val="28"/>
                <w:lang w:val="ru-RU"/>
              </w:rPr>
              <w:t>умма административных штрафов, наложенных по результатам контрольных (надзорных) м</w:t>
            </w:r>
            <w:r>
              <w:rPr>
                <w:sz w:val="28"/>
                <w:szCs w:val="28"/>
                <w:lang w:val="ru-RU"/>
              </w:rPr>
              <w:t>ероприятий, за отчетный период</w:t>
            </w:r>
          </w:p>
        </w:tc>
      </w:tr>
      <w:tr w:rsidR="002D0ECC" w:rsidRPr="000E022F" w:rsidTr="009D4E84">
        <w:trPr>
          <w:trHeight w:val="46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2D0ECC" w:rsidRPr="002D0ECC" w:rsidRDefault="002D0ECC" w:rsidP="00F50C5E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F50C5E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8772" w:type="dxa"/>
            <w:tcBorders>
              <w:top w:val="single" w:sz="4" w:space="0" w:color="auto"/>
              <w:bottom w:val="single" w:sz="4" w:space="0" w:color="auto"/>
            </w:tcBorders>
          </w:tcPr>
          <w:p w:rsidR="002D0ECC" w:rsidRPr="002D0ECC" w:rsidRDefault="002D0ECC" w:rsidP="009D4E84">
            <w:pPr>
              <w:pStyle w:val="Default"/>
              <w:spacing w:line="240" w:lineRule="exact"/>
              <w:ind w:left="126" w:right="283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Pr="002D0ECC">
              <w:rPr>
                <w:sz w:val="28"/>
                <w:szCs w:val="28"/>
                <w:lang w:val="ru-RU"/>
              </w:rPr>
              <w:t xml:space="preserve">оличество контрольных (надзорных) мероприятий, по результатам которых выявлены нарушения обязательных </w:t>
            </w:r>
            <w:r>
              <w:rPr>
                <w:sz w:val="28"/>
                <w:szCs w:val="28"/>
                <w:lang w:val="ru-RU"/>
              </w:rPr>
              <w:t>требований, за отчетный период</w:t>
            </w:r>
          </w:p>
        </w:tc>
      </w:tr>
      <w:tr w:rsidR="00F50C5E" w:rsidRPr="000E022F" w:rsidTr="009D4E84">
        <w:trPr>
          <w:trHeight w:val="46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F50C5E" w:rsidRPr="00F50C5E" w:rsidRDefault="00F50C5E" w:rsidP="00F50C5E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</w:t>
            </w:r>
          </w:p>
        </w:tc>
        <w:tc>
          <w:tcPr>
            <w:tcW w:w="8772" w:type="dxa"/>
            <w:tcBorders>
              <w:top w:val="single" w:sz="4" w:space="0" w:color="auto"/>
              <w:bottom w:val="single" w:sz="4" w:space="0" w:color="auto"/>
            </w:tcBorders>
          </w:tcPr>
          <w:p w:rsidR="00F50C5E" w:rsidRPr="00F50C5E" w:rsidRDefault="00F50C5E" w:rsidP="009D4E84">
            <w:pPr>
              <w:pStyle w:val="Default"/>
              <w:spacing w:line="240" w:lineRule="exact"/>
              <w:ind w:left="126" w:right="283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Pr="00F50C5E">
              <w:rPr>
                <w:sz w:val="28"/>
                <w:szCs w:val="28"/>
                <w:lang w:val="ru-RU"/>
              </w:rPr>
              <w:t>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</w:t>
            </w:r>
            <w:r>
              <w:rPr>
                <w:sz w:val="28"/>
                <w:szCs w:val="28"/>
                <w:lang w:val="ru-RU"/>
              </w:rPr>
              <w:t>гласовании, за отчетный период</w:t>
            </w:r>
          </w:p>
        </w:tc>
      </w:tr>
      <w:tr w:rsidR="00F50C5E" w:rsidRPr="000E022F" w:rsidTr="009D4E84">
        <w:trPr>
          <w:trHeight w:val="46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F50C5E" w:rsidRPr="00F50C5E" w:rsidRDefault="00F50C5E" w:rsidP="00F50C5E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</w:t>
            </w:r>
          </w:p>
        </w:tc>
        <w:tc>
          <w:tcPr>
            <w:tcW w:w="8772" w:type="dxa"/>
            <w:tcBorders>
              <w:top w:val="single" w:sz="4" w:space="0" w:color="auto"/>
              <w:bottom w:val="single" w:sz="4" w:space="0" w:color="auto"/>
            </w:tcBorders>
          </w:tcPr>
          <w:p w:rsidR="00F50C5E" w:rsidRPr="00F50C5E" w:rsidRDefault="00F50C5E" w:rsidP="009D4E84">
            <w:pPr>
              <w:pStyle w:val="Default"/>
              <w:spacing w:line="240" w:lineRule="exact"/>
              <w:ind w:left="126" w:right="283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F50C5E">
              <w:rPr>
                <w:sz w:val="28"/>
                <w:szCs w:val="28"/>
                <w:lang w:val="ru-RU"/>
              </w:rPr>
              <w:t>бщее количество учтенных объектов контроля на конец отчетного периода</w:t>
            </w:r>
          </w:p>
        </w:tc>
      </w:tr>
      <w:tr w:rsidR="00F50C5E" w:rsidRPr="000E022F" w:rsidTr="009D4E84">
        <w:trPr>
          <w:trHeight w:val="46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F50C5E" w:rsidRPr="00F50C5E" w:rsidRDefault="00F50C5E" w:rsidP="00F50C5E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</w:t>
            </w:r>
          </w:p>
        </w:tc>
        <w:tc>
          <w:tcPr>
            <w:tcW w:w="8772" w:type="dxa"/>
            <w:tcBorders>
              <w:top w:val="single" w:sz="4" w:space="0" w:color="auto"/>
              <w:bottom w:val="single" w:sz="4" w:space="0" w:color="auto"/>
            </w:tcBorders>
          </w:tcPr>
          <w:p w:rsidR="00F50C5E" w:rsidRPr="00F50C5E" w:rsidRDefault="00F50C5E" w:rsidP="009D4E84">
            <w:pPr>
              <w:pStyle w:val="Default"/>
              <w:spacing w:line="240" w:lineRule="exact"/>
              <w:ind w:left="126" w:right="283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Pr="00F50C5E">
              <w:rPr>
                <w:sz w:val="28"/>
                <w:szCs w:val="28"/>
                <w:lang w:val="ru-RU"/>
              </w:rPr>
              <w:t>оличество учтенных объектов контроля, отнесенных к категориям риска, по каждой из категорий риска, на конец отчетного периода</w:t>
            </w:r>
          </w:p>
        </w:tc>
      </w:tr>
      <w:tr w:rsidR="00F50C5E" w:rsidRPr="000E022F" w:rsidTr="009D4E84">
        <w:trPr>
          <w:trHeight w:val="46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F50C5E" w:rsidRPr="00F50C5E" w:rsidRDefault="00F50C5E" w:rsidP="00F50C5E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</w:t>
            </w:r>
          </w:p>
        </w:tc>
        <w:tc>
          <w:tcPr>
            <w:tcW w:w="8772" w:type="dxa"/>
            <w:tcBorders>
              <w:top w:val="single" w:sz="4" w:space="0" w:color="auto"/>
              <w:bottom w:val="single" w:sz="4" w:space="0" w:color="auto"/>
            </w:tcBorders>
          </w:tcPr>
          <w:p w:rsidR="00F50C5E" w:rsidRPr="005B54EE" w:rsidRDefault="005B54EE" w:rsidP="009D4E84">
            <w:pPr>
              <w:pStyle w:val="Default"/>
              <w:spacing w:line="240" w:lineRule="exact"/>
              <w:ind w:left="126" w:right="283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Pr="005B54EE">
              <w:rPr>
                <w:sz w:val="28"/>
                <w:szCs w:val="28"/>
                <w:lang w:val="ru-RU"/>
              </w:rPr>
              <w:t>оличество учтенных контролируемых</w:t>
            </w:r>
            <w:r>
              <w:rPr>
                <w:sz w:val="28"/>
                <w:szCs w:val="28"/>
                <w:lang w:val="ru-RU"/>
              </w:rPr>
              <w:t xml:space="preserve"> лиц на конец отчетного периода</w:t>
            </w:r>
          </w:p>
        </w:tc>
      </w:tr>
      <w:tr w:rsidR="005B54EE" w:rsidRPr="000E022F" w:rsidTr="009D4E84">
        <w:trPr>
          <w:trHeight w:val="46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B54EE" w:rsidRPr="005B54EE" w:rsidRDefault="005B54EE" w:rsidP="00F50C5E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17.</w:t>
            </w:r>
          </w:p>
        </w:tc>
        <w:tc>
          <w:tcPr>
            <w:tcW w:w="8772" w:type="dxa"/>
            <w:tcBorders>
              <w:top w:val="single" w:sz="4" w:space="0" w:color="auto"/>
              <w:bottom w:val="single" w:sz="4" w:space="0" w:color="auto"/>
            </w:tcBorders>
          </w:tcPr>
          <w:p w:rsidR="005B54EE" w:rsidRPr="005B54EE" w:rsidRDefault="005B54EE" w:rsidP="009D4E84">
            <w:pPr>
              <w:pStyle w:val="Default"/>
              <w:spacing w:line="240" w:lineRule="exact"/>
              <w:ind w:left="126" w:right="283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Pr="005B54EE">
              <w:rPr>
                <w:sz w:val="28"/>
                <w:szCs w:val="28"/>
                <w:lang w:val="ru-RU"/>
              </w:rPr>
              <w:t>оличество учтенных контролируемых лиц, в отношении которых проведены контрольные (надзорные) мероприятия, за отчетный период</w:t>
            </w:r>
          </w:p>
        </w:tc>
      </w:tr>
      <w:tr w:rsidR="005B54EE" w:rsidRPr="000E022F" w:rsidTr="009D4E84">
        <w:trPr>
          <w:trHeight w:val="46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B54EE" w:rsidRPr="005B54EE" w:rsidRDefault="005B54EE" w:rsidP="00F50C5E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</w:t>
            </w:r>
          </w:p>
        </w:tc>
        <w:tc>
          <w:tcPr>
            <w:tcW w:w="8772" w:type="dxa"/>
            <w:tcBorders>
              <w:top w:val="single" w:sz="4" w:space="0" w:color="auto"/>
              <w:bottom w:val="single" w:sz="4" w:space="0" w:color="auto"/>
            </w:tcBorders>
          </w:tcPr>
          <w:p w:rsidR="005B54EE" w:rsidRPr="005B54EE" w:rsidRDefault="005B54EE" w:rsidP="009D4E84">
            <w:pPr>
              <w:pStyle w:val="Default"/>
              <w:spacing w:line="240" w:lineRule="exact"/>
              <w:ind w:left="126" w:right="283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</w:t>
            </w:r>
            <w:r w:rsidRPr="005B54EE">
              <w:rPr>
                <w:rFonts w:cs="Times New Roman"/>
                <w:sz w:val="28"/>
                <w:szCs w:val="28"/>
                <w:lang w:val="ru-RU"/>
              </w:rPr>
              <w:t xml:space="preserve">бщее количество жалоб, поданных контролируемыми лицами </w:t>
            </w:r>
            <w:r w:rsidRPr="005B54EE">
              <w:rPr>
                <w:rFonts w:cs="Times New Roman"/>
                <w:sz w:val="28"/>
                <w:szCs w:val="28"/>
                <w:lang w:val="ru-RU"/>
              </w:rPr>
              <w:br/>
              <w:t>в досудебном порядке за отчетный период</w:t>
            </w:r>
          </w:p>
        </w:tc>
      </w:tr>
      <w:tr w:rsidR="005B54EE" w:rsidRPr="000E022F" w:rsidTr="009D4E84">
        <w:trPr>
          <w:trHeight w:val="46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5B54EE" w:rsidRPr="005B54EE" w:rsidRDefault="005B54EE" w:rsidP="00F50C5E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</w:t>
            </w:r>
          </w:p>
        </w:tc>
        <w:tc>
          <w:tcPr>
            <w:tcW w:w="8772" w:type="dxa"/>
            <w:tcBorders>
              <w:top w:val="single" w:sz="4" w:space="0" w:color="auto"/>
              <w:bottom w:val="single" w:sz="4" w:space="0" w:color="auto"/>
            </w:tcBorders>
          </w:tcPr>
          <w:p w:rsidR="005B54EE" w:rsidRPr="005B54EE" w:rsidRDefault="002661F7" w:rsidP="009D4E84">
            <w:pPr>
              <w:widowControl/>
              <w:spacing w:after="160" w:line="240" w:lineRule="exact"/>
              <w:ind w:left="126" w:right="283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2661F7">
              <w:rPr>
                <w:rFonts w:ascii="Times New Roman" w:hAnsi="Times New Roman"/>
                <w:sz w:val="28"/>
                <w:szCs w:val="28"/>
                <w:lang w:val="ru-RU"/>
              </w:rPr>
              <w:t>оличество жалоб, в отношении которых контрольным (надзорным) органом был нарушен срок 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ассмотрения, за отчетный период</w:t>
            </w:r>
          </w:p>
        </w:tc>
      </w:tr>
      <w:tr w:rsidR="002D0ECC" w:rsidRPr="000E022F" w:rsidTr="009D4E84">
        <w:trPr>
          <w:trHeight w:val="36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2D0ECC" w:rsidRPr="002C24C0" w:rsidRDefault="002661F7" w:rsidP="004067B5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2D0ECC">
              <w:rPr>
                <w:sz w:val="28"/>
                <w:szCs w:val="28"/>
                <w:lang w:val="ru-RU"/>
              </w:rPr>
              <w:t>0.</w:t>
            </w:r>
          </w:p>
        </w:tc>
        <w:tc>
          <w:tcPr>
            <w:tcW w:w="8772" w:type="dxa"/>
            <w:tcBorders>
              <w:top w:val="single" w:sz="4" w:space="0" w:color="auto"/>
              <w:bottom w:val="single" w:sz="4" w:space="0" w:color="auto"/>
            </w:tcBorders>
          </w:tcPr>
          <w:p w:rsidR="002D0ECC" w:rsidRPr="00080AB0" w:rsidRDefault="002661F7" w:rsidP="009D4E84">
            <w:pPr>
              <w:widowControl/>
              <w:spacing w:after="160" w:line="240" w:lineRule="exact"/>
              <w:ind w:left="126" w:right="283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2661F7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твительными, за отчетный период</w:t>
            </w:r>
          </w:p>
        </w:tc>
      </w:tr>
      <w:tr w:rsidR="002D0ECC" w:rsidRPr="000E022F" w:rsidTr="009D4E84">
        <w:trPr>
          <w:trHeight w:val="37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2D0ECC" w:rsidRPr="002C24C0" w:rsidRDefault="002661F7" w:rsidP="004067B5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2D0ECC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8772" w:type="dxa"/>
            <w:tcBorders>
              <w:top w:val="single" w:sz="4" w:space="0" w:color="auto"/>
              <w:bottom w:val="single" w:sz="4" w:space="0" w:color="auto"/>
            </w:tcBorders>
          </w:tcPr>
          <w:p w:rsidR="002D0ECC" w:rsidRPr="00080AB0" w:rsidRDefault="002661F7" w:rsidP="009D4E84">
            <w:pPr>
              <w:widowControl/>
              <w:spacing w:after="160" w:line="240" w:lineRule="exact"/>
              <w:ind w:left="126" w:right="283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2661F7">
              <w:rPr>
                <w:rFonts w:ascii="Times New Roman" w:hAnsi="Times New Roman"/>
                <w:sz w:val="28"/>
                <w:szCs w:val="28"/>
                <w:lang w:val="ru-RU"/>
              </w:rPr>
              <w:t>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ном порядке, за отчетный период</w:t>
            </w:r>
          </w:p>
        </w:tc>
      </w:tr>
      <w:tr w:rsidR="002D0ECC" w:rsidRPr="000E022F" w:rsidTr="009D4E84">
        <w:trPr>
          <w:trHeight w:val="34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2D0ECC" w:rsidRPr="002C24C0" w:rsidRDefault="002661F7" w:rsidP="004067B5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2D0ECC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8772" w:type="dxa"/>
            <w:tcBorders>
              <w:top w:val="single" w:sz="4" w:space="0" w:color="auto"/>
              <w:bottom w:val="single" w:sz="4" w:space="0" w:color="auto"/>
            </w:tcBorders>
          </w:tcPr>
          <w:p w:rsidR="002D0ECC" w:rsidRPr="00080AB0" w:rsidRDefault="002661F7" w:rsidP="009D4E84">
            <w:pPr>
              <w:widowControl/>
              <w:spacing w:after="160" w:line="240" w:lineRule="exact"/>
              <w:ind w:left="126" w:right="283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2661F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</w:t>
            </w:r>
            <w:r w:rsidRPr="002661F7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об удовлетворении заявленных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требований, за отчетный период</w:t>
            </w:r>
          </w:p>
        </w:tc>
      </w:tr>
      <w:tr w:rsidR="002D0ECC" w:rsidRPr="000E022F" w:rsidTr="009D4E84">
        <w:trPr>
          <w:trHeight w:val="180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2D0ECC" w:rsidRPr="002C24C0" w:rsidRDefault="002661F7" w:rsidP="004067B5">
            <w:pPr>
              <w:pStyle w:val="TableParagraph"/>
              <w:spacing w:line="298" w:lineRule="exact"/>
              <w:ind w:left="17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2D0ECC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8772" w:type="dxa"/>
            <w:tcBorders>
              <w:top w:val="single" w:sz="4" w:space="0" w:color="auto"/>
              <w:bottom w:val="single" w:sz="4" w:space="0" w:color="auto"/>
            </w:tcBorders>
          </w:tcPr>
          <w:p w:rsidR="002D0ECC" w:rsidRPr="00E95591" w:rsidRDefault="002661F7" w:rsidP="009D4E84">
            <w:pPr>
              <w:widowControl/>
              <w:spacing w:after="160" w:line="240" w:lineRule="exact"/>
              <w:ind w:left="126" w:right="283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</w:t>
            </w:r>
            <w:r w:rsidRPr="002661F7">
              <w:rPr>
                <w:rFonts w:ascii="Times New Roman" w:hAnsi="Times New Roman"/>
                <w:sz w:val="28"/>
                <w:szCs w:val="28"/>
                <w:lang w:val="ru-RU"/>
              </w:rPr>
              <w:t>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и) отменены, за отчетный период</w:t>
            </w:r>
          </w:p>
        </w:tc>
      </w:tr>
    </w:tbl>
    <w:p w:rsidR="002D0ECC" w:rsidRPr="000E022F" w:rsidRDefault="009D4E84" w:rsidP="009D4E84">
      <w:pPr>
        <w:spacing w:before="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F8130F" w:rsidRPr="002D0ECC" w:rsidRDefault="00070B13" w:rsidP="00F8130F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</w:t>
      </w:r>
    </w:p>
    <w:p w:rsidR="00367DD9" w:rsidRDefault="00367DD9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022F" w:rsidRDefault="000E022F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7DD9" w:rsidRDefault="00367DD9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7DD9" w:rsidRDefault="00367DD9" w:rsidP="00EF149A">
      <w:pPr>
        <w:widowControl/>
        <w:spacing w:line="240" w:lineRule="exact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67DD9" w:rsidSect="00AD21F6">
      <w:pgSz w:w="11910" w:h="16840"/>
      <w:pgMar w:top="567" w:right="567" w:bottom="567" w:left="1701" w:header="39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A48" w:rsidRDefault="000B7A48" w:rsidP="0044555F">
      <w:r>
        <w:separator/>
      </w:r>
    </w:p>
  </w:endnote>
  <w:endnote w:type="continuationSeparator" w:id="0">
    <w:p w:rsidR="000B7A48" w:rsidRDefault="000B7A48" w:rsidP="0044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A48" w:rsidRDefault="000B7A48" w:rsidP="0044555F">
      <w:r>
        <w:separator/>
      </w:r>
    </w:p>
  </w:footnote>
  <w:footnote w:type="continuationSeparator" w:id="0">
    <w:p w:rsidR="000B7A48" w:rsidRDefault="000B7A48" w:rsidP="00445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238F"/>
    <w:multiLevelType w:val="hybridMultilevel"/>
    <w:tmpl w:val="EDAA3978"/>
    <w:lvl w:ilvl="0" w:tplc="605E8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2660CD"/>
    <w:multiLevelType w:val="multilevel"/>
    <w:tmpl w:val="C9EE2AE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078067E2"/>
    <w:multiLevelType w:val="hybridMultilevel"/>
    <w:tmpl w:val="81F87632"/>
    <w:lvl w:ilvl="0" w:tplc="D36C7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C05861"/>
    <w:multiLevelType w:val="multilevel"/>
    <w:tmpl w:val="B3FA35C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6" w15:restartNumberingAfterBreak="0">
    <w:nsid w:val="0C193B0F"/>
    <w:multiLevelType w:val="hybridMultilevel"/>
    <w:tmpl w:val="BDC4B84E"/>
    <w:lvl w:ilvl="0" w:tplc="F59628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ED23FA"/>
    <w:multiLevelType w:val="multilevel"/>
    <w:tmpl w:val="D68EA4F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8" w:hanging="2160"/>
      </w:pPr>
      <w:rPr>
        <w:rFonts w:hint="default"/>
      </w:rPr>
    </w:lvl>
  </w:abstractNum>
  <w:abstractNum w:abstractNumId="8" w15:restartNumberingAfterBreak="0">
    <w:nsid w:val="105E270F"/>
    <w:multiLevelType w:val="hybridMultilevel"/>
    <w:tmpl w:val="F7B68E78"/>
    <w:lvl w:ilvl="0" w:tplc="850229A4">
      <w:start w:val="4"/>
      <w:numFmt w:val="decimal"/>
      <w:lvlText w:val="%1)"/>
      <w:lvlJc w:val="left"/>
      <w:pPr>
        <w:ind w:left="1224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9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5D3154"/>
    <w:multiLevelType w:val="multilevel"/>
    <w:tmpl w:val="C9EE2AE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1E642C6A"/>
    <w:multiLevelType w:val="multilevel"/>
    <w:tmpl w:val="C2A6E5E6"/>
    <w:lvl w:ilvl="0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12" w15:restartNumberingAfterBreak="0">
    <w:nsid w:val="205D4A17"/>
    <w:multiLevelType w:val="hybridMultilevel"/>
    <w:tmpl w:val="52969C8E"/>
    <w:lvl w:ilvl="0" w:tplc="72FA72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DA00F1"/>
    <w:multiLevelType w:val="hybridMultilevel"/>
    <w:tmpl w:val="73D89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56C68"/>
    <w:multiLevelType w:val="hybridMultilevel"/>
    <w:tmpl w:val="9EA24B7E"/>
    <w:lvl w:ilvl="0" w:tplc="079AF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8B67DC9"/>
    <w:multiLevelType w:val="multilevel"/>
    <w:tmpl w:val="CD5849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17" w15:restartNumberingAfterBreak="0">
    <w:nsid w:val="29B42966"/>
    <w:multiLevelType w:val="multilevel"/>
    <w:tmpl w:val="AC38556C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  <w:w w:val="95"/>
      </w:rPr>
    </w:lvl>
    <w:lvl w:ilvl="1">
      <w:start w:val="1"/>
      <w:numFmt w:val="decimal"/>
      <w:lvlText w:val="%1.%2."/>
      <w:lvlJc w:val="left"/>
      <w:pPr>
        <w:ind w:left="1597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2474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3711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4588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5825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7062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7939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9176" w:hanging="2160"/>
      </w:pPr>
      <w:rPr>
        <w:rFonts w:hint="default"/>
        <w:w w:val="95"/>
      </w:rPr>
    </w:lvl>
  </w:abstractNum>
  <w:abstractNum w:abstractNumId="18" w15:restartNumberingAfterBreak="0">
    <w:nsid w:val="38235592"/>
    <w:multiLevelType w:val="hybridMultilevel"/>
    <w:tmpl w:val="13EA376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0F19FA"/>
    <w:multiLevelType w:val="multilevel"/>
    <w:tmpl w:val="6010A75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w w:val="95"/>
      </w:rPr>
    </w:lvl>
    <w:lvl w:ilvl="1">
      <w:start w:val="19"/>
      <w:numFmt w:val="decimal"/>
      <w:lvlText w:val="%1.%2."/>
      <w:lvlJc w:val="left"/>
      <w:pPr>
        <w:ind w:left="1603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2486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3729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4612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5855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7098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7981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9224" w:hanging="2160"/>
      </w:pPr>
      <w:rPr>
        <w:rFonts w:hint="default"/>
        <w:w w:val="95"/>
      </w:rPr>
    </w:lvl>
  </w:abstractNum>
  <w:abstractNum w:abstractNumId="20" w15:restartNumberingAfterBreak="0">
    <w:nsid w:val="414B20CC"/>
    <w:multiLevelType w:val="multilevel"/>
    <w:tmpl w:val="EE085F30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6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8" w:hanging="2160"/>
      </w:pPr>
      <w:rPr>
        <w:rFonts w:hint="default"/>
      </w:rPr>
    </w:lvl>
  </w:abstractNum>
  <w:abstractNum w:abstractNumId="21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41E6C00"/>
    <w:multiLevelType w:val="multilevel"/>
    <w:tmpl w:val="24007A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5"/>
      <w:numFmt w:val="decimal"/>
      <w:lvlText w:val="%1.%2"/>
      <w:lvlJc w:val="left"/>
      <w:pPr>
        <w:ind w:left="1246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2492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3738" w:hanging="108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4624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5870" w:hanging="144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6756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8002" w:hanging="180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9248" w:hanging="2160"/>
      </w:pPr>
      <w:rPr>
        <w:rFonts w:hint="default"/>
        <w:w w:val="95"/>
      </w:rPr>
    </w:lvl>
  </w:abstractNum>
  <w:abstractNum w:abstractNumId="23" w15:restartNumberingAfterBreak="0">
    <w:nsid w:val="48DA1CA5"/>
    <w:multiLevelType w:val="hybridMultilevel"/>
    <w:tmpl w:val="21FAC848"/>
    <w:lvl w:ilvl="0" w:tplc="F35CAC98">
      <w:start w:val="1"/>
      <w:numFmt w:val="decimal"/>
      <w:lvlText w:val="%1)"/>
      <w:lvlJc w:val="left"/>
      <w:pPr>
        <w:ind w:left="199" w:hanging="446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CBB0A238">
      <w:numFmt w:val="bullet"/>
      <w:lvlText w:val="•"/>
      <w:lvlJc w:val="left"/>
      <w:pPr>
        <w:ind w:left="1286" w:hanging="446"/>
      </w:pPr>
      <w:rPr>
        <w:rFonts w:hint="default"/>
        <w:lang w:val="ru-RU" w:eastAsia="en-US" w:bidi="ar-SA"/>
      </w:rPr>
    </w:lvl>
    <w:lvl w:ilvl="2" w:tplc="D11CCBD6">
      <w:numFmt w:val="bullet"/>
      <w:lvlText w:val="•"/>
      <w:lvlJc w:val="left"/>
      <w:pPr>
        <w:ind w:left="2372" w:hanging="446"/>
      </w:pPr>
      <w:rPr>
        <w:rFonts w:hint="default"/>
        <w:lang w:val="ru-RU" w:eastAsia="en-US" w:bidi="ar-SA"/>
      </w:rPr>
    </w:lvl>
    <w:lvl w:ilvl="3" w:tplc="603C4F20">
      <w:numFmt w:val="bullet"/>
      <w:lvlText w:val="•"/>
      <w:lvlJc w:val="left"/>
      <w:pPr>
        <w:ind w:left="3459" w:hanging="446"/>
      </w:pPr>
      <w:rPr>
        <w:rFonts w:hint="default"/>
        <w:lang w:val="ru-RU" w:eastAsia="en-US" w:bidi="ar-SA"/>
      </w:rPr>
    </w:lvl>
    <w:lvl w:ilvl="4" w:tplc="D6A2BDB6">
      <w:numFmt w:val="bullet"/>
      <w:lvlText w:val="•"/>
      <w:lvlJc w:val="left"/>
      <w:pPr>
        <w:ind w:left="4545" w:hanging="446"/>
      </w:pPr>
      <w:rPr>
        <w:rFonts w:hint="default"/>
        <w:lang w:val="ru-RU" w:eastAsia="en-US" w:bidi="ar-SA"/>
      </w:rPr>
    </w:lvl>
    <w:lvl w:ilvl="5" w:tplc="A016013E">
      <w:numFmt w:val="bullet"/>
      <w:lvlText w:val="•"/>
      <w:lvlJc w:val="left"/>
      <w:pPr>
        <w:ind w:left="5632" w:hanging="446"/>
      </w:pPr>
      <w:rPr>
        <w:rFonts w:hint="default"/>
        <w:lang w:val="ru-RU" w:eastAsia="en-US" w:bidi="ar-SA"/>
      </w:rPr>
    </w:lvl>
    <w:lvl w:ilvl="6" w:tplc="F05802FC">
      <w:numFmt w:val="bullet"/>
      <w:lvlText w:val="•"/>
      <w:lvlJc w:val="left"/>
      <w:pPr>
        <w:ind w:left="6718" w:hanging="446"/>
      </w:pPr>
      <w:rPr>
        <w:rFonts w:hint="default"/>
        <w:lang w:val="ru-RU" w:eastAsia="en-US" w:bidi="ar-SA"/>
      </w:rPr>
    </w:lvl>
    <w:lvl w:ilvl="7" w:tplc="FAD45994">
      <w:numFmt w:val="bullet"/>
      <w:lvlText w:val="•"/>
      <w:lvlJc w:val="left"/>
      <w:pPr>
        <w:ind w:left="7804" w:hanging="446"/>
      </w:pPr>
      <w:rPr>
        <w:rFonts w:hint="default"/>
        <w:lang w:val="ru-RU" w:eastAsia="en-US" w:bidi="ar-SA"/>
      </w:rPr>
    </w:lvl>
    <w:lvl w:ilvl="8" w:tplc="EB7A3B5E">
      <w:numFmt w:val="bullet"/>
      <w:lvlText w:val="•"/>
      <w:lvlJc w:val="left"/>
      <w:pPr>
        <w:ind w:left="8891" w:hanging="446"/>
      </w:pPr>
      <w:rPr>
        <w:rFonts w:hint="default"/>
        <w:lang w:val="ru-RU" w:eastAsia="en-US" w:bidi="ar-SA"/>
      </w:rPr>
    </w:lvl>
  </w:abstractNum>
  <w:abstractNum w:abstractNumId="24" w15:restartNumberingAfterBreak="0">
    <w:nsid w:val="4EB7113F"/>
    <w:multiLevelType w:val="hybridMultilevel"/>
    <w:tmpl w:val="950C8C8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6D6235A"/>
    <w:multiLevelType w:val="hybridMultilevel"/>
    <w:tmpl w:val="D9B8F02A"/>
    <w:lvl w:ilvl="0" w:tplc="0CAEC69C">
      <w:start w:val="1"/>
      <w:numFmt w:val="decimal"/>
      <w:lvlText w:val="%1."/>
      <w:lvlJc w:val="left"/>
      <w:pPr>
        <w:ind w:left="1654" w:hanging="332"/>
      </w:pPr>
      <w:rPr>
        <w:rFonts w:ascii="Times New Roman" w:eastAsia="Times New Roman" w:hAnsi="Times New Roman" w:cs="Times New Roman" w:hint="default"/>
        <w:w w:val="102"/>
        <w:sz w:val="28"/>
        <w:szCs w:val="28"/>
        <w:lang w:val="ru-RU" w:eastAsia="en-US" w:bidi="ar-SA"/>
      </w:rPr>
    </w:lvl>
    <w:lvl w:ilvl="1" w:tplc="F46095FC">
      <w:numFmt w:val="bullet"/>
      <w:lvlText w:val="•"/>
      <w:lvlJc w:val="left"/>
      <w:pPr>
        <w:ind w:left="2600" w:hanging="332"/>
      </w:pPr>
      <w:rPr>
        <w:rFonts w:hint="default"/>
        <w:lang w:val="ru-RU" w:eastAsia="en-US" w:bidi="ar-SA"/>
      </w:rPr>
    </w:lvl>
    <w:lvl w:ilvl="2" w:tplc="4BEE7EAC">
      <w:numFmt w:val="bullet"/>
      <w:lvlText w:val="•"/>
      <w:lvlJc w:val="left"/>
      <w:pPr>
        <w:ind w:left="3540" w:hanging="332"/>
      </w:pPr>
      <w:rPr>
        <w:rFonts w:hint="default"/>
        <w:lang w:val="ru-RU" w:eastAsia="en-US" w:bidi="ar-SA"/>
      </w:rPr>
    </w:lvl>
    <w:lvl w:ilvl="3" w:tplc="2D965B34">
      <w:numFmt w:val="bullet"/>
      <w:lvlText w:val="•"/>
      <w:lvlJc w:val="left"/>
      <w:pPr>
        <w:ind w:left="4481" w:hanging="332"/>
      </w:pPr>
      <w:rPr>
        <w:rFonts w:hint="default"/>
        <w:lang w:val="ru-RU" w:eastAsia="en-US" w:bidi="ar-SA"/>
      </w:rPr>
    </w:lvl>
    <w:lvl w:ilvl="4" w:tplc="4CFEFEA4">
      <w:numFmt w:val="bullet"/>
      <w:lvlText w:val="•"/>
      <w:lvlJc w:val="left"/>
      <w:pPr>
        <w:ind w:left="5421" w:hanging="332"/>
      </w:pPr>
      <w:rPr>
        <w:rFonts w:hint="default"/>
        <w:lang w:val="ru-RU" w:eastAsia="en-US" w:bidi="ar-SA"/>
      </w:rPr>
    </w:lvl>
    <w:lvl w:ilvl="5" w:tplc="7B806CB0">
      <w:numFmt w:val="bullet"/>
      <w:lvlText w:val="•"/>
      <w:lvlJc w:val="left"/>
      <w:pPr>
        <w:ind w:left="6362" w:hanging="332"/>
      </w:pPr>
      <w:rPr>
        <w:rFonts w:hint="default"/>
        <w:lang w:val="ru-RU" w:eastAsia="en-US" w:bidi="ar-SA"/>
      </w:rPr>
    </w:lvl>
    <w:lvl w:ilvl="6" w:tplc="16E834EA">
      <w:numFmt w:val="bullet"/>
      <w:lvlText w:val="•"/>
      <w:lvlJc w:val="left"/>
      <w:pPr>
        <w:ind w:left="7302" w:hanging="332"/>
      </w:pPr>
      <w:rPr>
        <w:rFonts w:hint="default"/>
        <w:lang w:val="ru-RU" w:eastAsia="en-US" w:bidi="ar-SA"/>
      </w:rPr>
    </w:lvl>
    <w:lvl w:ilvl="7" w:tplc="4FBC5106">
      <w:numFmt w:val="bullet"/>
      <w:lvlText w:val="•"/>
      <w:lvlJc w:val="left"/>
      <w:pPr>
        <w:ind w:left="8242" w:hanging="332"/>
      </w:pPr>
      <w:rPr>
        <w:rFonts w:hint="default"/>
        <w:lang w:val="ru-RU" w:eastAsia="en-US" w:bidi="ar-SA"/>
      </w:rPr>
    </w:lvl>
    <w:lvl w:ilvl="8" w:tplc="AA4EE79E">
      <w:numFmt w:val="bullet"/>
      <w:lvlText w:val="•"/>
      <w:lvlJc w:val="left"/>
      <w:pPr>
        <w:ind w:left="9183" w:hanging="332"/>
      </w:pPr>
      <w:rPr>
        <w:rFonts w:hint="default"/>
        <w:lang w:val="ru-RU" w:eastAsia="en-US" w:bidi="ar-SA"/>
      </w:rPr>
    </w:lvl>
  </w:abstractNum>
  <w:abstractNum w:abstractNumId="27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85E47DA"/>
    <w:multiLevelType w:val="multilevel"/>
    <w:tmpl w:val="81BECC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w w:val="90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  <w:w w:val="90"/>
      </w:rPr>
    </w:lvl>
    <w:lvl w:ilvl="2">
      <w:start w:val="1"/>
      <w:numFmt w:val="decimal"/>
      <w:lvlText w:val="%1.%2.%3"/>
      <w:lvlJc w:val="left"/>
      <w:pPr>
        <w:ind w:left="2572" w:hanging="720"/>
      </w:pPr>
      <w:rPr>
        <w:rFonts w:hint="default"/>
        <w:w w:val="90"/>
      </w:rPr>
    </w:lvl>
    <w:lvl w:ilvl="3">
      <w:start w:val="1"/>
      <w:numFmt w:val="decimal"/>
      <w:lvlText w:val="%1.%2.%3.%4"/>
      <w:lvlJc w:val="left"/>
      <w:pPr>
        <w:ind w:left="3858" w:hanging="1080"/>
      </w:pPr>
      <w:rPr>
        <w:rFonts w:hint="default"/>
        <w:w w:val="90"/>
      </w:rPr>
    </w:lvl>
    <w:lvl w:ilvl="4">
      <w:start w:val="1"/>
      <w:numFmt w:val="decimal"/>
      <w:lvlText w:val="%1.%2.%3.%4.%5"/>
      <w:lvlJc w:val="left"/>
      <w:pPr>
        <w:ind w:left="4784" w:hanging="1080"/>
      </w:pPr>
      <w:rPr>
        <w:rFonts w:hint="default"/>
        <w:w w:val="90"/>
      </w:rPr>
    </w:lvl>
    <w:lvl w:ilvl="5">
      <w:start w:val="1"/>
      <w:numFmt w:val="decimal"/>
      <w:lvlText w:val="%1.%2.%3.%4.%5.%6"/>
      <w:lvlJc w:val="left"/>
      <w:pPr>
        <w:ind w:left="6070" w:hanging="1440"/>
      </w:pPr>
      <w:rPr>
        <w:rFonts w:hint="default"/>
        <w:w w:val="90"/>
      </w:rPr>
    </w:lvl>
    <w:lvl w:ilvl="6">
      <w:start w:val="1"/>
      <w:numFmt w:val="decimal"/>
      <w:lvlText w:val="%1.%2.%3.%4.%5.%6.%7"/>
      <w:lvlJc w:val="left"/>
      <w:pPr>
        <w:ind w:left="6996" w:hanging="1440"/>
      </w:pPr>
      <w:rPr>
        <w:rFonts w:hint="default"/>
        <w:w w:val="90"/>
      </w:rPr>
    </w:lvl>
    <w:lvl w:ilvl="7">
      <w:start w:val="1"/>
      <w:numFmt w:val="decimal"/>
      <w:lvlText w:val="%1.%2.%3.%4.%5.%6.%7.%8"/>
      <w:lvlJc w:val="left"/>
      <w:pPr>
        <w:ind w:left="8282" w:hanging="1800"/>
      </w:pPr>
      <w:rPr>
        <w:rFonts w:hint="default"/>
        <w:w w:val="90"/>
      </w:rPr>
    </w:lvl>
    <w:lvl w:ilvl="8">
      <w:start w:val="1"/>
      <w:numFmt w:val="decimal"/>
      <w:lvlText w:val="%1.%2.%3.%4.%5.%6.%7.%8.%9"/>
      <w:lvlJc w:val="left"/>
      <w:pPr>
        <w:ind w:left="9568" w:hanging="2160"/>
      </w:pPr>
      <w:rPr>
        <w:rFonts w:hint="default"/>
        <w:w w:val="90"/>
      </w:rPr>
    </w:lvl>
  </w:abstractNum>
  <w:abstractNum w:abstractNumId="29" w15:restartNumberingAfterBreak="0">
    <w:nsid w:val="5C5E53E9"/>
    <w:multiLevelType w:val="hybridMultilevel"/>
    <w:tmpl w:val="F6C487B8"/>
    <w:lvl w:ilvl="0" w:tplc="3E30489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5ED30E99"/>
    <w:multiLevelType w:val="multilevel"/>
    <w:tmpl w:val="80C0D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0" w:hanging="2160"/>
      </w:pPr>
      <w:rPr>
        <w:rFonts w:hint="default"/>
      </w:rPr>
    </w:lvl>
  </w:abstractNum>
  <w:abstractNum w:abstractNumId="31" w15:restartNumberingAfterBreak="0">
    <w:nsid w:val="604637BE"/>
    <w:multiLevelType w:val="hybridMultilevel"/>
    <w:tmpl w:val="372A9380"/>
    <w:lvl w:ilvl="0" w:tplc="07B4D650">
      <w:start w:val="1"/>
      <w:numFmt w:val="decimal"/>
      <w:lvlText w:val="%1)"/>
      <w:lvlJc w:val="left"/>
      <w:pPr>
        <w:ind w:left="1175" w:hanging="302"/>
      </w:pPr>
      <w:rPr>
        <w:rFonts w:ascii="Times New Roman" w:eastAsia="Times New Roman" w:hAnsi="Times New Roman" w:cs="Arial"/>
        <w:w w:val="102"/>
        <w:sz w:val="28"/>
        <w:szCs w:val="28"/>
        <w:lang w:val="ru-RU" w:eastAsia="en-US" w:bidi="ar-SA"/>
      </w:rPr>
    </w:lvl>
    <w:lvl w:ilvl="1" w:tplc="4C7EFF3E">
      <w:numFmt w:val="bullet"/>
      <w:lvlText w:val="•"/>
      <w:lvlJc w:val="left"/>
      <w:pPr>
        <w:ind w:left="2168" w:hanging="302"/>
      </w:pPr>
      <w:rPr>
        <w:rFonts w:hint="default"/>
        <w:lang w:val="ru-RU" w:eastAsia="en-US" w:bidi="ar-SA"/>
      </w:rPr>
    </w:lvl>
    <w:lvl w:ilvl="2" w:tplc="7660B63A">
      <w:numFmt w:val="bullet"/>
      <w:lvlText w:val="•"/>
      <w:lvlJc w:val="left"/>
      <w:pPr>
        <w:ind w:left="3156" w:hanging="302"/>
      </w:pPr>
      <w:rPr>
        <w:rFonts w:hint="default"/>
        <w:lang w:val="ru-RU" w:eastAsia="en-US" w:bidi="ar-SA"/>
      </w:rPr>
    </w:lvl>
    <w:lvl w:ilvl="3" w:tplc="4446B6F2">
      <w:numFmt w:val="bullet"/>
      <w:lvlText w:val="•"/>
      <w:lvlJc w:val="left"/>
      <w:pPr>
        <w:ind w:left="4145" w:hanging="302"/>
      </w:pPr>
      <w:rPr>
        <w:rFonts w:hint="default"/>
        <w:lang w:val="ru-RU" w:eastAsia="en-US" w:bidi="ar-SA"/>
      </w:rPr>
    </w:lvl>
    <w:lvl w:ilvl="4" w:tplc="EB6AD710">
      <w:numFmt w:val="bullet"/>
      <w:lvlText w:val="•"/>
      <w:lvlJc w:val="left"/>
      <w:pPr>
        <w:ind w:left="5133" w:hanging="302"/>
      </w:pPr>
      <w:rPr>
        <w:rFonts w:hint="default"/>
        <w:lang w:val="ru-RU" w:eastAsia="en-US" w:bidi="ar-SA"/>
      </w:rPr>
    </w:lvl>
    <w:lvl w:ilvl="5" w:tplc="1DC0D864">
      <w:numFmt w:val="bullet"/>
      <w:lvlText w:val="•"/>
      <w:lvlJc w:val="left"/>
      <w:pPr>
        <w:ind w:left="6122" w:hanging="302"/>
      </w:pPr>
      <w:rPr>
        <w:rFonts w:hint="default"/>
        <w:lang w:val="ru-RU" w:eastAsia="en-US" w:bidi="ar-SA"/>
      </w:rPr>
    </w:lvl>
    <w:lvl w:ilvl="6" w:tplc="F3E09FAC">
      <w:numFmt w:val="bullet"/>
      <w:lvlText w:val="•"/>
      <w:lvlJc w:val="left"/>
      <w:pPr>
        <w:ind w:left="7110" w:hanging="302"/>
      </w:pPr>
      <w:rPr>
        <w:rFonts w:hint="default"/>
        <w:lang w:val="ru-RU" w:eastAsia="en-US" w:bidi="ar-SA"/>
      </w:rPr>
    </w:lvl>
    <w:lvl w:ilvl="7" w:tplc="03E027A8">
      <w:numFmt w:val="bullet"/>
      <w:lvlText w:val="•"/>
      <w:lvlJc w:val="left"/>
      <w:pPr>
        <w:ind w:left="8098" w:hanging="302"/>
      </w:pPr>
      <w:rPr>
        <w:rFonts w:hint="default"/>
        <w:lang w:val="ru-RU" w:eastAsia="en-US" w:bidi="ar-SA"/>
      </w:rPr>
    </w:lvl>
    <w:lvl w:ilvl="8" w:tplc="DE085EF8">
      <w:numFmt w:val="bullet"/>
      <w:lvlText w:val="•"/>
      <w:lvlJc w:val="left"/>
      <w:pPr>
        <w:ind w:left="9087" w:hanging="302"/>
      </w:pPr>
      <w:rPr>
        <w:rFonts w:hint="default"/>
        <w:lang w:val="ru-RU" w:eastAsia="en-US" w:bidi="ar-SA"/>
      </w:rPr>
    </w:lvl>
  </w:abstractNum>
  <w:abstractNum w:abstractNumId="32" w15:restartNumberingAfterBreak="0">
    <w:nsid w:val="630912C8"/>
    <w:multiLevelType w:val="multilevel"/>
    <w:tmpl w:val="670491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84" w:hanging="2160"/>
      </w:pPr>
      <w:rPr>
        <w:rFonts w:hint="default"/>
      </w:rPr>
    </w:lvl>
  </w:abstractNum>
  <w:abstractNum w:abstractNumId="33" w15:restartNumberingAfterBreak="0">
    <w:nsid w:val="659C6631"/>
    <w:multiLevelType w:val="hybridMultilevel"/>
    <w:tmpl w:val="669A8848"/>
    <w:lvl w:ilvl="0" w:tplc="DAB04DCC">
      <w:start w:val="1"/>
      <w:numFmt w:val="decimal"/>
      <w:lvlText w:val="%1)"/>
      <w:lvlJc w:val="left"/>
      <w:pPr>
        <w:ind w:left="1635" w:hanging="529"/>
      </w:pPr>
      <w:rPr>
        <w:rFonts w:ascii="Times New Roman" w:eastAsia="Times New Roman" w:hAnsi="Times New Roman" w:cs="Arial"/>
        <w:w w:val="99"/>
        <w:sz w:val="28"/>
        <w:szCs w:val="28"/>
        <w:lang w:val="ru-RU" w:eastAsia="en-US" w:bidi="ar-SA"/>
      </w:rPr>
    </w:lvl>
    <w:lvl w:ilvl="1" w:tplc="5FACC0BC">
      <w:numFmt w:val="bullet"/>
      <w:lvlText w:val="•"/>
      <w:lvlJc w:val="left"/>
      <w:pPr>
        <w:ind w:left="2582" w:hanging="529"/>
      </w:pPr>
      <w:rPr>
        <w:rFonts w:hint="default"/>
        <w:lang w:val="ru-RU" w:eastAsia="en-US" w:bidi="ar-SA"/>
      </w:rPr>
    </w:lvl>
    <w:lvl w:ilvl="2" w:tplc="A142E852">
      <w:numFmt w:val="bullet"/>
      <w:lvlText w:val="•"/>
      <w:lvlJc w:val="left"/>
      <w:pPr>
        <w:ind w:left="3524" w:hanging="529"/>
      </w:pPr>
      <w:rPr>
        <w:rFonts w:hint="default"/>
        <w:lang w:val="ru-RU" w:eastAsia="en-US" w:bidi="ar-SA"/>
      </w:rPr>
    </w:lvl>
    <w:lvl w:ilvl="3" w:tplc="40960F16">
      <w:numFmt w:val="bullet"/>
      <w:lvlText w:val="•"/>
      <w:lvlJc w:val="left"/>
      <w:pPr>
        <w:ind w:left="4467" w:hanging="529"/>
      </w:pPr>
      <w:rPr>
        <w:rFonts w:hint="default"/>
        <w:lang w:val="ru-RU" w:eastAsia="en-US" w:bidi="ar-SA"/>
      </w:rPr>
    </w:lvl>
    <w:lvl w:ilvl="4" w:tplc="0A3CEF04">
      <w:numFmt w:val="bullet"/>
      <w:lvlText w:val="•"/>
      <w:lvlJc w:val="left"/>
      <w:pPr>
        <w:ind w:left="5409" w:hanging="529"/>
      </w:pPr>
      <w:rPr>
        <w:rFonts w:hint="default"/>
        <w:lang w:val="ru-RU" w:eastAsia="en-US" w:bidi="ar-SA"/>
      </w:rPr>
    </w:lvl>
    <w:lvl w:ilvl="5" w:tplc="32BCC958">
      <w:numFmt w:val="bullet"/>
      <w:lvlText w:val="•"/>
      <w:lvlJc w:val="left"/>
      <w:pPr>
        <w:ind w:left="6352" w:hanging="529"/>
      </w:pPr>
      <w:rPr>
        <w:rFonts w:hint="default"/>
        <w:lang w:val="ru-RU" w:eastAsia="en-US" w:bidi="ar-SA"/>
      </w:rPr>
    </w:lvl>
    <w:lvl w:ilvl="6" w:tplc="C1487816">
      <w:numFmt w:val="bullet"/>
      <w:lvlText w:val="•"/>
      <w:lvlJc w:val="left"/>
      <w:pPr>
        <w:ind w:left="7294" w:hanging="529"/>
      </w:pPr>
      <w:rPr>
        <w:rFonts w:hint="default"/>
        <w:lang w:val="ru-RU" w:eastAsia="en-US" w:bidi="ar-SA"/>
      </w:rPr>
    </w:lvl>
    <w:lvl w:ilvl="7" w:tplc="5A40A58E">
      <w:numFmt w:val="bullet"/>
      <w:lvlText w:val="•"/>
      <w:lvlJc w:val="left"/>
      <w:pPr>
        <w:ind w:left="8236" w:hanging="529"/>
      </w:pPr>
      <w:rPr>
        <w:rFonts w:hint="default"/>
        <w:lang w:val="ru-RU" w:eastAsia="en-US" w:bidi="ar-SA"/>
      </w:rPr>
    </w:lvl>
    <w:lvl w:ilvl="8" w:tplc="CEF4DC6C">
      <w:numFmt w:val="bullet"/>
      <w:lvlText w:val="•"/>
      <w:lvlJc w:val="left"/>
      <w:pPr>
        <w:ind w:left="9179" w:hanging="529"/>
      </w:pPr>
      <w:rPr>
        <w:rFonts w:hint="default"/>
        <w:lang w:val="ru-RU" w:eastAsia="en-US" w:bidi="ar-SA"/>
      </w:rPr>
    </w:lvl>
  </w:abstractNum>
  <w:abstractNum w:abstractNumId="34" w15:restartNumberingAfterBreak="0">
    <w:nsid w:val="65B10D05"/>
    <w:multiLevelType w:val="multilevel"/>
    <w:tmpl w:val="67BC131C"/>
    <w:lvl w:ilvl="0">
      <w:start w:val="1"/>
      <w:numFmt w:val="decimal"/>
      <w:lvlText w:val="%1."/>
      <w:lvlJc w:val="left"/>
      <w:pPr>
        <w:ind w:left="957" w:hanging="293"/>
        <w:jc w:val="right"/>
      </w:pPr>
      <w:rPr>
        <w:rFonts w:hint="default"/>
        <w:w w:val="11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8" w:hanging="695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38" w:hanging="695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1432" w:hanging="6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78" w:hanging="6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4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0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7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695"/>
      </w:pPr>
      <w:rPr>
        <w:rFonts w:hint="default"/>
        <w:lang w:val="ru-RU" w:eastAsia="en-US" w:bidi="ar-SA"/>
      </w:rPr>
    </w:lvl>
  </w:abstractNum>
  <w:abstractNum w:abstractNumId="35" w15:restartNumberingAfterBreak="0">
    <w:nsid w:val="75784048"/>
    <w:multiLevelType w:val="multilevel"/>
    <w:tmpl w:val="7D3018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04" w:hanging="2160"/>
      </w:pPr>
      <w:rPr>
        <w:rFonts w:hint="default"/>
      </w:rPr>
    </w:lvl>
  </w:abstractNum>
  <w:abstractNum w:abstractNumId="36" w15:restartNumberingAfterBreak="0">
    <w:nsid w:val="76833E73"/>
    <w:multiLevelType w:val="multilevel"/>
    <w:tmpl w:val="0396F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84" w:hanging="2160"/>
      </w:pPr>
      <w:rPr>
        <w:rFonts w:hint="default"/>
      </w:rPr>
    </w:lvl>
  </w:abstractNum>
  <w:abstractNum w:abstractNumId="37" w15:restartNumberingAfterBreak="0">
    <w:nsid w:val="7A7645FC"/>
    <w:multiLevelType w:val="hybridMultilevel"/>
    <w:tmpl w:val="7D56AA16"/>
    <w:lvl w:ilvl="0" w:tplc="89226D54">
      <w:start w:val="1"/>
      <w:numFmt w:val="decimal"/>
      <w:lvlText w:val="%1)"/>
      <w:lvlJc w:val="left"/>
      <w:pPr>
        <w:ind w:left="1625" w:hanging="334"/>
        <w:jc w:val="right"/>
      </w:pPr>
      <w:rPr>
        <w:rFonts w:ascii="Times New Roman" w:eastAsia="Times New Roman" w:hAnsi="Times New Roman" w:cs="Arial"/>
        <w:w w:val="97"/>
        <w:lang w:val="ru-RU" w:eastAsia="en-US" w:bidi="ar-SA"/>
      </w:rPr>
    </w:lvl>
    <w:lvl w:ilvl="1" w:tplc="CFEAEC88">
      <w:numFmt w:val="bullet"/>
      <w:lvlText w:val="•"/>
      <w:lvlJc w:val="left"/>
      <w:pPr>
        <w:ind w:left="2564" w:hanging="334"/>
      </w:pPr>
      <w:rPr>
        <w:rFonts w:hint="default"/>
        <w:lang w:val="ru-RU" w:eastAsia="en-US" w:bidi="ar-SA"/>
      </w:rPr>
    </w:lvl>
    <w:lvl w:ilvl="2" w:tplc="B07E655E">
      <w:numFmt w:val="bullet"/>
      <w:lvlText w:val="•"/>
      <w:lvlJc w:val="left"/>
      <w:pPr>
        <w:ind w:left="3508" w:hanging="334"/>
      </w:pPr>
      <w:rPr>
        <w:rFonts w:hint="default"/>
        <w:lang w:val="ru-RU" w:eastAsia="en-US" w:bidi="ar-SA"/>
      </w:rPr>
    </w:lvl>
    <w:lvl w:ilvl="3" w:tplc="20D2A0FC">
      <w:numFmt w:val="bullet"/>
      <w:lvlText w:val="•"/>
      <w:lvlJc w:val="left"/>
      <w:pPr>
        <w:ind w:left="4453" w:hanging="334"/>
      </w:pPr>
      <w:rPr>
        <w:rFonts w:hint="default"/>
        <w:lang w:val="ru-RU" w:eastAsia="en-US" w:bidi="ar-SA"/>
      </w:rPr>
    </w:lvl>
    <w:lvl w:ilvl="4" w:tplc="73A4F976">
      <w:numFmt w:val="bullet"/>
      <w:lvlText w:val="•"/>
      <w:lvlJc w:val="left"/>
      <w:pPr>
        <w:ind w:left="5397" w:hanging="334"/>
      </w:pPr>
      <w:rPr>
        <w:rFonts w:hint="default"/>
        <w:lang w:val="ru-RU" w:eastAsia="en-US" w:bidi="ar-SA"/>
      </w:rPr>
    </w:lvl>
    <w:lvl w:ilvl="5" w:tplc="B178E5E4">
      <w:numFmt w:val="bullet"/>
      <w:lvlText w:val="•"/>
      <w:lvlJc w:val="left"/>
      <w:pPr>
        <w:ind w:left="6342" w:hanging="334"/>
      </w:pPr>
      <w:rPr>
        <w:rFonts w:hint="default"/>
        <w:lang w:val="ru-RU" w:eastAsia="en-US" w:bidi="ar-SA"/>
      </w:rPr>
    </w:lvl>
    <w:lvl w:ilvl="6" w:tplc="0672B864">
      <w:numFmt w:val="bullet"/>
      <w:lvlText w:val="•"/>
      <w:lvlJc w:val="left"/>
      <w:pPr>
        <w:ind w:left="7286" w:hanging="334"/>
      </w:pPr>
      <w:rPr>
        <w:rFonts w:hint="default"/>
        <w:lang w:val="ru-RU" w:eastAsia="en-US" w:bidi="ar-SA"/>
      </w:rPr>
    </w:lvl>
    <w:lvl w:ilvl="7" w:tplc="4A18CD3A">
      <w:numFmt w:val="bullet"/>
      <w:lvlText w:val="•"/>
      <w:lvlJc w:val="left"/>
      <w:pPr>
        <w:ind w:left="8230" w:hanging="334"/>
      </w:pPr>
      <w:rPr>
        <w:rFonts w:hint="default"/>
        <w:lang w:val="ru-RU" w:eastAsia="en-US" w:bidi="ar-SA"/>
      </w:rPr>
    </w:lvl>
    <w:lvl w:ilvl="8" w:tplc="D74AE1E6">
      <w:numFmt w:val="bullet"/>
      <w:lvlText w:val="•"/>
      <w:lvlJc w:val="left"/>
      <w:pPr>
        <w:ind w:left="9175" w:hanging="334"/>
      </w:pPr>
      <w:rPr>
        <w:rFonts w:hint="default"/>
        <w:lang w:val="ru-RU" w:eastAsia="en-US" w:bidi="ar-SA"/>
      </w:rPr>
    </w:lvl>
  </w:abstractNum>
  <w:abstractNum w:abstractNumId="38" w15:restartNumberingAfterBreak="0">
    <w:nsid w:val="7ED048AB"/>
    <w:multiLevelType w:val="multilevel"/>
    <w:tmpl w:val="FDC2815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80" w:hanging="2160"/>
      </w:pPr>
      <w:rPr>
        <w:rFonts w:hint="default"/>
      </w:rPr>
    </w:lvl>
  </w:abstractNum>
  <w:num w:numId="1">
    <w:abstractNumId w:val="27"/>
  </w:num>
  <w:num w:numId="2">
    <w:abstractNumId w:val="21"/>
  </w:num>
  <w:num w:numId="3">
    <w:abstractNumId w:val="1"/>
  </w:num>
  <w:num w:numId="4">
    <w:abstractNumId w:val="9"/>
  </w:num>
  <w:num w:numId="5">
    <w:abstractNumId w:val="25"/>
  </w:num>
  <w:num w:numId="6">
    <w:abstractNumId w:val="2"/>
  </w:num>
  <w:num w:numId="7">
    <w:abstractNumId w:val="14"/>
  </w:num>
  <w:num w:numId="8">
    <w:abstractNumId w:val="0"/>
  </w:num>
  <w:num w:numId="9">
    <w:abstractNumId w:val="6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10"/>
  </w:num>
  <w:num w:numId="15">
    <w:abstractNumId w:val="23"/>
  </w:num>
  <w:num w:numId="16">
    <w:abstractNumId w:val="37"/>
  </w:num>
  <w:num w:numId="17">
    <w:abstractNumId w:val="31"/>
  </w:num>
  <w:num w:numId="18">
    <w:abstractNumId w:val="33"/>
  </w:num>
  <w:num w:numId="19">
    <w:abstractNumId w:val="34"/>
  </w:num>
  <w:num w:numId="20">
    <w:abstractNumId w:val="26"/>
  </w:num>
  <w:num w:numId="21">
    <w:abstractNumId w:val="29"/>
  </w:num>
  <w:num w:numId="22">
    <w:abstractNumId w:val="12"/>
  </w:num>
  <w:num w:numId="23">
    <w:abstractNumId w:val="36"/>
  </w:num>
  <w:num w:numId="24">
    <w:abstractNumId w:val="32"/>
  </w:num>
  <w:num w:numId="25">
    <w:abstractNumId w:val="35"/>
  </w:num>
  <w:num w:numId="26">
    <w:abstractNumId w:val="16"/>
  </w:num>
  <w:num w:numId="27">
    <w:abstractNumId w:val="5"/>
  </w:num>
  <w:num w:numId="28">
    <w:abstractNumId w:val="22"/>
  </w:num>
  <w:num w:numId="29">
    <w:abstractNumId w:val="7"/>
  </w:num>
  <w:num w:numId="30">
    <w:abstractNumId w:val="30"/>
  </w:num>
  <w:num w:numId="31">
    <w:abstractNumId w:val="38"/>
  </w:num>
  <w:num w:numId="32">
    <w:abstractNumId w:val="18"/>
  </w:num>
  <w:num w:numId="33">
    <w:abstractNumId w:val="13"/>
  </w:num>
  <w:num w:numId="34">
    <w:abstractNumId w:val="20"/>
  </w:num>
  <w:num w:numId="35">
    <w:abstractNumId w:val="19"/>
  </w:num>
  <w:num w:numId="36">
    <w:abstractNumId w:val="17"/>
  </w:num>
  <w:num w:numId="37">
    <w:abstractNumId w:val="28"/>
  </w:num>
  <w:num w:numId="38">
    <w:abstractNumId w:val="8"/>
  </w:num>
  <w:num w:numId="39">
    <w:abstractNumId w:val="1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CB"/>
    <w:rsid w:val="0000484A"/>
    <w:rsid w:val="00011ECA"/>
    <w:rsid w:val="00016933"/>
    <w:rsid w:val="00055BE3"/>
    <w:rsid w:val="00060CEC"/>
    <w:rsid w:val="00070B13"/>
    <w:rsid w:val="000A1DD6"/>
    <w:rsid w:val="000A60F1"/>
    <w:rsid w:val="000B7A48"/>
    <w:rsid w:val="000C36A7"/>
    <w:rsid w:val="000C3E8B"/>
    <w:rsid w:val="000E022F"/>
    <w:rsid w:val="000E53F0"/>
    <w:rsid w:val="000E6552"/>
    <w:rsid w:val="000E7BBF"/>
    <w:rsid w:val="000E7CEF"/>
    <w:rsid w:val="000F2053"/>
    <w:rsid w:val="000F5F6A"/>
    <w:rsid w:val="000F5F74"/>
    <w:rsid w:val="0010081B"/>
    <w:rsid w:val="00111E53"/>
    <w:rsid w:val="0014248B"/>
    <w:rsid w:val="00161B02"/>
    <w:rsid w:val="0017275F"/>
    <w:rsid w:val="00177C45"/>
    <w:rsid w:val="00180FF1"/>
    <w:rsid w:val="001963A7"/>
    <w:rsid w:val="001D1D3E"/>
    <w:rsid w:val="001D7426"/>
    <w:rsid w:val="00206D11"/>
    <w:rsid w:val="00212E4F"/>
    <w:rsid w:val="00217B3D"/>
    <w:rsid w:val="00237A84"/>
    <w:rsid w:val="0024234A"/>
    <w:rsid w:val="002423B0"/>
    <w:rsid w:val="00260A3D"/>
    <w:rsid w:val="00261354"/>
    <w:rsid w:val="00263780"/>
    <w:rsid w:val="002661F7"/>
    <w:rsid w:val="00271833"/>
    <w:rsid w:val="002B10D1"/>
    <w:rsid w:val="002B1B6B"/>
    <w:rsid w:val="002B46A0"/>
    <w:rsid w:val="002C55FF"/>
    <w:rsid w:val="002C7F88"/>
    <w:rsid w:val="002D0ECC"/>
    <w:rsid w:val="002E465D"/>
    <w:rsid w:val="002F1BA5"/>
    <w:rsid w:val="003038DA"/>
    <w:rsid w:val="00321E10"/>
    <w:rsid w:val="0032462E"/>
    <w:rsid w:val="00331C44"/>
    <w:rsid w:val="003320D7"/>
    <w:rsid w:val="00345948"/>
    <w:rsid w:val="003633A9"/>
    <w:rsid w:val="003637C0"/>
    <w:rsid w:val="003658EB"/>
    <w:rsid w:val="00367DD9"/>
    <w:rsid w:val="00385E48"/>
    <w:rsid w:val="00390613"/>
    <w:rsid w:val="003B6EFF"/>
    <w:rsid w:val="003C35D4"/>
    <w:rsid w:val="003C38B5"/>
    <w:rsid w:val="003F4B5E"/>
    <w:rsid w:val="003F7E44"/>
    <w:rsid w:val="00422B33"/>
    <w:rsid w:val="00444564"/>
    <w:rsid w:val="0044555F"/>
    <w:rsid w:val="00451B5F"/>
    <w:rsid w:val="00452C8C"/>
    <w:rsid w:val="004642CD"/>
    <w:rsid w:val="0047727C"/>
    <w:rsid w:val="00480689"/>
    <w:rsid w:val="00491ED6"/>
    <w:rsid w:val="004940CF"/>
    <w:rsid w:val="0049714D"/>
    <w:rsid w:val="004B7DAB"/>
    <w:rsid w:val="004C5543"/>
    <w:rsid w:val="004D2960"/>
    <w:rsid w:val="004E7E37"/>
    <w:rsid w:val="004F489C"/>
    <w:rsid w:val="004F53F8"/>
    <w:rsid w:val="0050349F"/>
    <w:rsid w:val="00504A62"/>
    <w:rsid w:val="00512F32"/>
    <w:rsid w:val="00515594"/>
    <w:rsid w:val="00550E5F"/>
    <w:rsid w:val="00567EFE"/>
    <w:rsid w:val="00570077"/>
    <w:rsid w:val="00574784"/>
    <w:rsid w:val="0058761F"/>
    <w:rsid w:val="005931DF"/>
    <w:rsid w:val="005A14D9"/>
    <w:rsid w:val="005A6C09"/>
    <w:rsid w:val="005B54EE"/>
    <w:rsid w:val="005F5A0B"/>
    <w:rsid w:val="006058BE"/>
    <w:rsid w:val="006059DA"/>
    <w:rsid w:val="00605AD4"/>
    <w:rsid w:val="006159DA"/>
    <w:rsid w:val="00621238"/>
    <w:rsid w:val="006229DC"/>
    <w:rsid w:val="006400E9"/>
    <w:rsid w:val="00640EC9"/>
    <w:rsid w:val="0065122C"/>
    <w:rsid w:val="006830B9"/>
    <w:rsid w:val="006A73F1"/>
    <w:rsid w:val="006B2AC8"/>
    <w:rsid w:val="006D38C7"/>
    <w:rsid w:val="006E742E"/>
    <w:rsid w:val="00705452"/>
    <w:rsid w:val="00714266"/>
    <w:rsid w:val="00714F08"/>
    <w:rsid w:val="00715489"/>
    <w:rsid w:val="00720289"/>
    <w:rsid w:val="00743039"/>
    <w:rsid w:val="00743A8E"/>
    <w:rsid w:val="00760EDD"/>
    <w:rsid w:val="007667F8"/>
    <w:rsid w:val="00771D62"/>
    <w:rsid w:val="007828BF"/>
    <w:rsid w:val="007938A0"/>
    <w:rsid w:val="007963A5"/>
    <w:rsid w:val="007A10AC"/>
    <w:rsid w:val="007A7455"/>
    <w:rsid w:val="007D1069"/>
    <w:rsid w:val="007F4703"/>
    <w:rsid w:val="008358DD"/>
    <w:rsid w:val="00840CCB"/>
    <w:rsid w:val="00841F8F"/>
    <w:rsid w:val="0084760D"/>
    <w:rsid w:val="00854D54"/>
    <w:rsid w:val="00875C99"/>
    <w:rsid w:val="00877BF8"/>
    <w:rsid w:val="00884C7F"/>
    <w:rsid w:val="008940AB"/>
    <w:rsid w:val="00896103"/>
    <w:rsid w:val="008B5F7F"/>
    <w:rsid w:val="008B7996"/>
    <w:rsid w:val="008C23A9"/>
    <w:rsid w:val="008D6B1B"/>
    <w:rsid w:val="008D6E2E"/>
    <w:rsid w:val="008E240C"/>
    <w:rsid w:val="008E427C"/>
    <w:rsid w:val="008F1656"/>
    <w:rsid w:val="008F44C2"/>
    <w:rsid w:val="008F6277"/>
    <w:rsid w:val="00907996"/>
    <w:rsid w:val="009148A4"/>
    <w:rsid w:val="00923EB3"/>
    <w:rsid w:val="00924D05"/>
    <w:rsid w:val="009439EA"/>
    <w:rsid w:val="00944563"/>
    <w:rsid w:val="009479FA"/>
    <w:rsid w:val="00953632"/>
    <w:rsid w:val="009615C9"/>
    <w:rsid w:val="00993BF6"/>
    <w:rsid w:val="009B2B89"/>
    <w:rsid w:val="009C45B2"/>
    <w:rsid w:val="009D4E84"/>
    <w:rsid w:val="009E2BBF"/>
    <w:rsid w:val="009E42C2"/>
    <w:rsid w:val="009F074C"/>
    <w:rsid w:val="00A253C9"/>
    <w:rsid w:val="00A40C8B"/>
    <w:rsid w:val="00A510E0"/>
    <w:rsid w:val="00A616E5"/>
    <w:rsid w:val="00A64CD4"/>
    <w:rsid w:val="00A73814"/>
    <w:rsid w:val="00A8649D"/>
    <w:rsid w:val="00A917A4"/>
    <w:rsid w:val="00A9197C"/>
    <w:rsid w:val="00A933AB"/>
    <w:rsid w:val="00AA333A"/>
    <w:rsid w:val="00AA39A6"/>
    <w:rsid w:val="00AD21F6"/>
    <w:rsid w:val="00AE5C7C"/>
    <w:rsid w:val="00B1122F"/>
    <w:rsid w:val="00B2628D"/>
    <w:rsid w:val="00B27FB9"/>
    <w:rsid w:val="00B574E5"/>
    <w:rsid w:val="00B575D5"/>
    <w:rsid w:val="00B6200A"/>
    <w:rsid w:val="00B91544"/>
    <w:rsid w:val="00B92362"/>
    <w:rsid w:val="00B92B36"/>
    <w:rsid w:val="00BA29BB"/>
    <w:rsid w:val="00BA5BCE"/>
    <w:rsid w:val="00BC1CD1"/>
    <w:rsid w:val="00BC259B"/>
    <w:rsid w:val="00BC3B34"/>
    <w:rsid w:val="00BD0ADE"/>
    <w:rsid w:val="00BD2C40"/>
    <w:rsid w:val="00BD4386"/>
    <w:rsid w:val="00C07B25"/>
    <w:rsid w:val="00C30867"/>
    <w:rsid w:val="00C34479"/>
    <w:rsid w:val="00C5024F"/>
    <w:rsid w:val="00C66C3F"/>
    <w:rsid w:val="00C8133A"/>
    <w:rsid w:val="00CA1104"/>
    <w:rsid w:val="00CA2308"/>
    <w:rsid w:val="00CB33C5"/>
    <w:rsid w:val="00CC6672"/>
    <w:rsid w:val="00CD2D8B"/>
    <w:rsid w:val="00CE2B86"/>
    <w:rsid w:val="00CF65D3"/>
    <w:rsid w:val="00D10FDD"/>
    <w:rsid w:val="00D16F51"/>
    <w:rsid w:val="00D34471"/>
    <w:rsid w:val="00D353B6"/>
    <w:rsid w:val="00D353CB"/>
    <w:rsid w:val="00D50CAF"/>
    <w:rsid w:val="00D51060"/>
    <w:rsid w:val="00D57509"/>
    <w:rsid w:val="00D734F8"/>
    <w:rsid w:val="00D91317"/>
    <w:rsid w:val="00D95687"/>
    <w:rsid w:val="00DA1AAE"/>
    <w:rsid w:val="00DB28A8"/>
    <w:rsid w:val="00DB5695"/>
    <w:rsid w:val="00DB607F"/>
    <w:rsid w:val="00DC406B"/>
    <w:rsid w:val="00DD1D88"/>
    <w:rsid w:val="00DE44B2"/>
    <w:rsid w:val="00DF3D11"/>
    <w:rsid w:val="00E05F8A"/>
    <w:rsid w:val="00E22B2D"/>
    <w:rsid w:val="00E37E00"/>
    <w:rsid w:val="00E4029F"/>
    <w:rsid w:val="00E51C98"/>
    <w:rsid w:val="00E54338"/>
    <w:rsid w:val="00E553C2"/>
    <w:rsid w:val="00E6207D"/>
    <w:rsid w:val="00E640BD"/>
    <w:rsid w:val="00EE211C"/>
    <w:rsid w:val="00EF149A"/>
    <w:rsid w:val="00EF6428"/>
    <w:rsid w:val="00F01DDA"/>
    <w:rsid w:val="00F10FC6"/>
    <w:rsid w:val="00F15C6B"/>
    <w:rsid w:val="00F24B68"/>
    <w:rsid w:val="00F300C5"/>
    <w:rsid w:val="00F449DA"/>
    <w:rsid w:val="00F50C5E"/>
    <w:rsid w:val="00F71AD8"/>
    <w:rsid w:val="00F801C5"/>
    <w:rsid w:val="00F8130F"/>
    <w:rsid w:val="00F836B3"/>
    <w:rsid w:val="00F9325B"/>
    <w:rsid w:val="00F93A18"/>
    <w:rsid w:val="00F94A04"/>
    <w:rsid w:val="00F94E5A"/>
    <w:rsid w:val="00F97227"/>
    <w:rsid w:val="00FA31CB"/>
    <w:rsid w:val="00FA59ED"/>
    <w:rsid w:val="00FA6665"/>
    <w:rsid w:val="00FD20FF"/>
    <w:rsid w:val="00FE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31443D8-E756-46D9-B7F5-8C1DA11B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</w:rPr>
  </w:style>
  <w:style w:type="paragraph" w:styleId="1">
    <w:name w:val="heading 1"/>
    <w:basedOn w:val="a"/>
    <w:next w:val="a"/>
    <w:link w:val="10"/>
    <w:uiPriority w:val="1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paragraph" w:styleId="6">
    <w:name w:val="heading 6"/>
    <w:basedOn w:val="a"/>
    <w:next w:val="a"/>
    <w:link w:val="60"/>
    <w:unhideWhenUsed/>
    <w:qFormat/>
    <w:locked/>
    <w:rsid w:val="009D4E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eastAsia="Calibri" w:hAnsi="Calibri" w:cs="Times New Roman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eastAsia="Calibri" w:hAnsi="Calibri" w:cs="Times New Roman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1">
    <w:name w:val="toc 6"/>
    <w:basedOn w:val="a"/>
    <w:next w:val="a"/>
    <w:link w:val="62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eastAsia="Calibri" w:hAnsi="Calibri" w:cs="Times New Roman"/>
    </w:rPr>
  </w:style>
  <w:style w:type="character" w:customStyle="1" w:styleId="62">
    <w:name w:val="Оглавление 6 Знак"/>
    <w:link w:val="6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eastAsia="Calibri" w:hAnsi="Calibri" w:cs="Times New Roman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44555F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44555F"/>
    <w:rPr>
      <w:rFonts w:ascii="Times New Roman" w:hAnsi="Times New Roman"/>
      <w:sz w:val="22"/>
      <w:szCs w:val="22"/>
      <w:lang w:eastAsia="ru-RU" w:bidi="ar-SA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eastAsia="Calibri" w:hAnsi="Calibri" w:cs="Times New Roman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basedOn w:val="a0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44555F"/>
    <w:pPr>
      <w:ind w:left="720"/>
    </w:pPr>
    <w:rPr>
      <w:rFonts w:eastAsia="Calibri" w:cs="Times New Roman"/>
      <w:color w:val="auto"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basedOn w:val="a0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rFonts w:eastAsia="Calibri" w:cs="Times New Roman"/>
      <w:color w:val="auto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eastAsia="Calibri" w:hAnsi="XO Thames" w:cs="Times New Roman"/>
      <w:b/>
      <w:bCs/>
      <w:color w:val="auto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eastAsia="Calibri" w:hAnsi="Calibri" w:cs="Times New Roman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eastAsia="Calibri" w:hAnsi="Calibri" w:cs="Times New Roman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eastAsia="Calibri" w:hAnsi="Calibri" w:cs="Times New Roman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hAnsi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color w:val="000000"/>
      <w:sz w:val="22"/>
      <w:szCs w:val="22"/>
      <w:lang w:eastAsia="ru-RU" w:bidi="ar-SA"/>
    </w:rPr>
  </w:style>
  <w:style w:type="paragraph" w:styleId="af">
    <w:name w:val="Title"/>
    <w:basedOn w:val="a"/>
    <w:next w:val="a"/>
    <w:link w:val="af0"/>
    <w:uiPriority w:val="1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basedOn w:val="a0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hAnsi="Times New Roman"/>
      <w:b/>
      <w:bCs/>
      <w:sz w:val="22"/>
      <w:szCs w:val="22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/>
      <w:b/>
      <w:bCs/>
      <w:sz w:val="22"/>
      <w:szCs w:val="22"/>
      <w:lang w:eastAsia="ru-RU" w:bidi="ar-SA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basedOn w:val="a0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character" w:styleId="af8">
    <w:name w:val="line number"/>
    <w:basedOn w:val="a0"/>
    <w:uiPriority w:val="99"/>
    <w:semiHidden/>
    <w:unhideWhenUsed/>
    <w:rsid w:val="00111E53"/>
  </w:style>
  <w:style w:type="paragraph" w:customStyle="1" w:styleId="110">
    <w:name w:val="Заголовок 11"/>
    <w:basedOn w:val="a"/>
    <w:next w:val="a"/>
    <w:rsid w:val="00BC3B34"/>
    <w:pPr>
      <w:suppressAutoHyphens/>
      <w:overflowPunct w:val="0"/>
      <w:autoSpaceDE w:val="0"/>
      <w:spacing w:before="108" w:after="108" w:line="200" w:lineRule="atLeast"/>
      <w:jc w:val="center"/>
      <w:textAlignment w:val="baseline"/>
    </w:pPr>
    <w:rPr>
      <w:b/>
      <w:color w:val="000080"/>
      <w:kern w:val="1"/>
      <w:sz w:val="24"/>
      <w:lang w:eastAsia="ar-SA"/>
    </w:rPr>
  </w:style>
  <w:style w:type="paragraph" w:customStyle="1" w:styleId="17">
    <w:name w:val="Без интервала1"/>
    <w:rsid w:val="00BC3B34"/>
    <w:pPr>
      <w:widowControl w:val="0"/>
      <w:suppressAutoHyphens/>
      <w:overflowPunct w:val="0"/>
      <w:autoSpaceDE w:val="0"/>
      <w:textAlignment w:val="baseline"/>
    </w:pPr>
    <w:rPr>
      <w:rFonts w:eastAsia="Times New Roman" w:cs="Calibri"/>
      <w:kern w:val="1"/>
      <w:sz w:val="22"/>
      <w:lang w:eastAsia="ar-SA"/>
    </w:rPr>
  </w:style>
  <w:style w:type="paragraph" w:styleId="af9">
    <w:name w:val="Body Text"/>
    <w:basedOn w:val="a"/>
    <w:link w:val="afa"/>
    <w:uiPriority w:val="1"/>
    <w:unhideWhenUsed/>
    <w:qFormat/>
    <w:rsid w:val="00923EB3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923EB3"/>
    <w:rPr>
      <w:rFonts w:ascii="Arial" w:eastAsia="Times New Roman" w:hAnsi="Arial" w:cs="Arial"/>
      <w:color w:val="000000"/>
    </w:rPr>
  </w:style>
  <w:style w:type="table" w:customStyle="1" w:styleId="TableNormal">
    <w:name w:val="Table Normal"/>
    <w:uiPriority w:val="2"/>
    <w:semiHidden/>
    <w:unhideWhenUsed/>
    <w:qFormat/>
    <w:rsid w:val="00923EB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3EB3"/>
    <w:pPr>
      <w:autoSpaceDE w:val="0"/>
      <w:autoSpaceDN w:val="0"/>
      <w:spacing w:line="219" w:lineRule="exact"/>
      <w:ind w:left="91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paragraph" w:customStyle="1" w:styleId="Default">
    <w:name w:val="Default"/>
    <w:rsid w:val="00F8130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9D4E8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80593-E5D1-4738-A4F6-AB42E194D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10722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SASHA</dc:creator>
  <cp:keywords/>
  <dc:description/>
  <cp:lastModifiedBy>Tanya</cp:lastModifiedBy>
  <cp:revision>3</cp:revision>
  <cp:lastPrinted>2021-12-15T12:39:00Z</cp:lastPrinted>
  <dcterms:created xsi:type="dcterms:W3CDTF">2021-12-22T11:26:00Z</dcterms:created>
  <dcterms:modified xsi:type="dcterms:W3CDTF">2021-12-22T11:27:00Z</dcterms:modified>
</cp:coreProperties>
</file>