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Pr="00733E75" w:rsidRDefault="00733E75" w:rsidP="00733E7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733E75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75" w:rsidRPr="00733E75" w:rsidRDefault="00733E75" w:rsidP="00733E75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733E75" w:rsidRPr="00733E75" w:rsidRDefault="00733E75" w:rsidP="00733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3E75" w:rsidRPr="00733E75" w:rsidRDefault="00733E75" w:rsidP="00733E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B234A9" w:rsidRDefault="00B234A9" w:rsidP="002E2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5" w:rsidRPr="009F1DFD" w:rsidRDefault="009F1DFD" w:rsidP="009F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О проекте решения «Об исполнении бюджета Батецкого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за 2017 год»</w:t>
      </w:r>
    </w:p>
    <w:p w:rsidR="00460258" w:rsidRDefault="004015B6" w:rsidP="00E51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258">
        <w:rPr>
          <w:rFonts w:ascii="Times New Roman" w:hAnsi="Times New Roman" w:cs="Times New Roman"/>
          <w:sz w:val="24"/>
          <w:szCs w:val="24"/>
        </w:rPr>
        <w:t>Принято Советом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60258" w:rsidRPr="00460258">
        <w:rPr>
          <w:rFonts w:ascii="Times New Roman" w:hAnsi="Times New Roman" w:cs="Times New Roman"/>
          <w:sz w:val="24"/>
          <w:szCs w:val="24"/>
        </w:rPr>
        <w:t xml:space="preserve">епутатов Батецкого сельского </w:t>
      </w:r>
      <w:r w:rsidR="009F1DFD">
        <w:rPr>
          <w:rFonts w:ascii="Times New Roman" w:hAnsi="Times New Roman" w:cs="Times New Roman"/>
          <w:sz w:val="24"/>
          <w:szCs w:val="24"/>
        </w:rPr>
        <w:t>поселения 15 мая</w:t>
      </w:r>
      <w:r w:rsidR="00460258" w:rsidRPr="00460258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B234A9" w:rsidRPr="00B234A9" w:rsidRDefault="00B234A9" w:rsidP="002E2F05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DFD" w:rsidRDefault="009F1DFD" w:rsidP="00A8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</w:t>
      </w:r>
      <w:r w:rsidR="007A43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F1DFD">
        <w:rPr>
          <w:rFonts w:ascii="Times New Roman" w:hAnsi="Times New Roman" w:cs="Times New Roman"/>
          <w:sz w:val="28"/>
          <w:szCs w:val="28"/>
        </w:rPr>
        <w:t xml:space="preserve"> Совет депутатов Батецкого сельского поселения</w:t>
      </w:r>
    </w:p>
    <w:p w:rsidR="00CD7333" w:rsidRPr="009F1DFD" w:rsidRDefault="00460258" w:rsidP="00A8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D7333" w:rsidRPr="001B67E9">
        <w:rPr>
          <w:rFonts w:ascii="Times New Roman" w:hAnsi="Times New Roman" w:cs="Times New Roman"/>
          <w:b/>
          <w:sz w:val="28"/>
          <w:szCs w:val="28"/>
        </w:rPr>
        <w:t>:</w:t>
      </w:r>
    </w:p>
    <w:p w:rsidR="002E2F05" w:rsidRPr="00822064" w:rsidRDefault="002E2F05" w:rsidP="00822064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F1D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Принять к рассмотрению отчет об исполнении бюджета Батецкого сельского поселения за 2017 год.</w:t>
      </w:r>
    </w:p>
    <w:p w:rsidR="009F1DFD" w:rsidRPr="009F1DFD" w:rsidRDefault="009F1DFD" w:rsidP="009F1D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отчету об исполнении бюджета Батецкого сельского поселения за 2017 год на 29 </w:t>
      </w:r>
      <w:r w:rsidR="00F749CE" w:rsidRPr="009F1DFD">
        <w:rPr>
          <w:rFonts w:ascii="Times New Roman" w:hAnsi="Times New Roman" w:cs="Times New Roman"/>
          <w:sz w:val="28"/>
          <w:szCs w:val="28"/>
        </w:rPr>
        <w:t>мая 2018</w:t>
      </w:r>
      <w:r w:rsidRPr="009F1DFD">
        <w:rPr>
          <w:rFonts w:ascii="Times New Roman" w:hAnsi="Times New Roman" w:cs="Times New Roman"/>
          <w:sz w:val="28"/>
          <w:szCs w:val="28"/>
        </w:rPr>
        <w:t xml:space="preserve"> года в 11 часов 30 мин в Доме культуры п. Батецкий. </w:t>
      </w:r>
    </w:p>
    <w:p w:rsidR="009F1DFD" w:rsidRPr="009F1DFD" w:rsidRDefault="009F1DFD" w:rsidP="009F1DFD">
      <w:pPr>
        <w:pStyle w:val="a7"/>
        <w:numPr>
          <w:ilvl w:val="0"/>
          <w:numId w:val="4"/>
        </w:numPr>
        <w:tabs>
          <w:tab w:val="clear" w:pos="1211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Назначить ответственного за организацию и проведение публичных слушаний Егорову Т.Ю., председателя комитета финансов Администрации Батецкого муниципального района.</w:t>
      </w:r>
    </w:p>
    <w:p w:rsidR="009F1DFD" w:rsidRPr="009F1DFD" w:rsidRDefault="009F1DFD" w:rsidP="009F1DFD">
      <w:pPr>
        <w:pStyle w:val="a7"/>
        <w:numPr>
          <w:ilvl w:val="0"/>
          <w:numId w:val="4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:rsidR="009F1DFD" w:rsidRPr="009F1DFD" w:rsidRDefault="009F1DFD" w:rsidP="009F1DFD">
      <w:pPr>
        <w:pStyle w:val="a3"/>
        <w:numPr>
          <w:ilvl w:val="0"/>
          <w:numId w:val="4"/>
        </w:numPr>
        <w:tabs>
          <w:tab w:val="center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Опубликовать настоящее решение и прилагаемый проект решения «Об исполнении бюджета Батецкого сельского поселения за 2017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в муниципальной газете «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733E75" w:rsidRDefault="00733E75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D37" w:rsidRPr="009F1DFD" w:rsidRDefault="00A84D37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Глава Батецкого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С.Я. Резник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>п. Батецкий</w:t>
      </w:r>
    </w:p>
    <w:p w:rsidR="00733E75" w:rsidRPr="00733E75" w:rsidRDefault="009F1DFD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84D37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733E75" w:rsidRPr="00733E75">
        <w:rPr>
          <w:rFonts w:ascii="Times New Roman" w:eastAsia="Times New Roman" w:hAnsi="Times New Roman" w:cs="Times New Roman"/>
          <w:sz w:val="24"/>
          <w:szCs w:val="24"/>
        </w:rPr>
        <w:t>2018 года</w:t>
      </w: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1DFD">
        <w:rPr>
          <w:rFonts w:ascii="Times New Roman" w:eastAsia="Times New Roman" w:hAnsi="Times New Roman" w:cs="Times New Roman"/>
          <w:sz w:val="24"/>
          <w:szCs w:val="24"/>
        </w:rPr>
        <w:t>154</w:t>
      </w:r>
      <w:r w:rsidRPr="00733E75">
        <w:rPr>
          <w:rFonts w:ascii="Times New Roman" w:eastAsia="Times New Roman" w:hAnsi="Times New Roman" w:cs="Times New Roman"/>
          <w:sz w:val="24"/>
          <w:szCs w:val="24"/>
        </w:rPr>
        <w:t>-СД</w:t>
      </w:r>
    </w:p>
    <w:p w:rsidR="00733E75" w:rsidRDefault="00733E75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lastRenderedPageBreak/>
        <w:t>ПРОЕКТ</w:t>
      </w:r>
    </w:p>
    <w:p w:rsidR="00A84D37" w:rsidRPr="00733E75" w:rsidRDefault="00A84D37" w:rsidP="00A84D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A84D37" w:rsidRPr="00A84D37" w:rsidRDefault="00A84D37" w:rsidP="00A84D37">
      <w:pPr>
        <w:rPr>
          <w:lang w:eastAsia="ru-RU"/>
        </w:rPr>
      </w:pPr>
    </w:p>
    <w:p w:rsidR="009F1DFD" w:rsidRPr="009F1DFD" w:rsidRDefault="009F1DFD" w:rsidP="009F1DFD">
      <w:pPr>
        <w:pStyle w:val="ConsPlusTitle"/>
        <w:jc w:val="center"/>
        <w:outlineLvl w:val="0"/>
        <w:rPr>
          <w:sz w:val="28"/>
          <w:szCs w:val="28"/>
        </w:rPr>
      </w:pPr>
      <w:r w:rsidRPr="009F1DFD">
        <w:rPr>
          <w:sz w:val="28"/>
          <w:szCs w:val="28"/>
        </w:rPr>
        <w:t>Об утверждении отчета об исполнении бюджета Батецкого сельского поселения за 2017 год</w:t>
      </w:r>
    </w:p>
    <w:p w:rsidR="009F1DFD" w:rsidRPr="009F1DFD" w:rsidRDefault="009F1DFD" w:rsidP="009F1DFD">
      <w:pPr>
        <w:jc w:val="center"/>
        <w:rPr>
          <w:rFonts w:ascii="Times New Roman" w:hAnsi="Times New Roman" w:cs="Times New Roman"/>
        </w:rPr>
      </w:pPr>
    </w:p>
    <w:p w:rsidR="009F1DFD" w:rsidRPr="009F1DFD" w:rsidRDefault="009F1DFD" w:rsidP="00A8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F749CE" w:rsidRPr="009F1DFD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9F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1DFD" w:rsidRDefault="009F1DFD" w:rsidP="00A84D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РЕШИЛ</w:t>
      </w:r>
      <w:r w:rsidRPr="009F1DFD">
        <w:rPr>
          <w:rFonts w:ascii="Times New Roman" w:hAnsi="Times New Roman" w:cs="Times New Roman"/>
          <w:sz w:val="28"/>
          <w:szCs w:val="28"/>
        </w:rPr>
        <w:t>:</w:t>
      </w:r>
    </w:p>
    <w:p w:rsidR="00A84D37" w:rsidRPr="00A84D37" w:rsidRDefault="00A84D37" w:rsidP="00A84D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сельского поселения за 2017 год по доходам в сумме 9 114 531,40 рубль, по расходам в сумме 7 554 123,44</w:t>
      </w:r>
      <w:r w:rsidR="00A84D37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рубля с превышением д</w:t>
      </w:r>
      <w:r w:rsidR="00A84D37">
        <w:rPr>
          <w:rFonts w:ascii="Times New Roman" w:hAnsi="Times New Roman" w:cs="Times New Roman"/>
          <w:sz w:val="28"/>
          <w:szCs w:val="28"/>
        </w:rPr>
        <w:t xml:space="preserve">оходов над расходами в сумме </w:t>
      </w:r>
      <w:r w:rsidRPr="009F1DFD">
        <w:rPr>
          <w:rFonts w:ascii="Times New Roman" w:hAnsi="Times New Roman" w:cs="Times New Roman"/>
          <w:sz w:val="28"/>
          <w:szCs w:val="28"/>
        </w:rPr>
        <w:t>1 560 407,</w:t>
      </w:r>
      <w:r w:rsidR="00F749CE" w:rsidRPr="009F1DFD">
        <w:rPr>
          <w:rFonts w:ascii="Times New Roman" w:hAnsi="Times New Roman" w:cs="Times New Roman"/>
          <w:sz w:val="28"/>
          <w:szCs w:val="28"/>
        </w:rPr>
        <w:t>96 рублей</w:t>
      </w:r>
      <w:r w:rsidRPr="009F1DFD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Pr="009F1DFD">
          <w:rPr>
            <w:rFonts w:ascii="Times New Roman" w:hAnsi="Times New Roman" w:cs="Times New Roman"/>
            <w:sz w:val="28"/>
            <w:szCs w:val="28"/>
          </w:rPr>
          <w:t>доходам</w:t>
        </w:r>
      </w:hyperlink>
      <w:r w:rsidRPr="009F1DFD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по кодам классификации дохода бюджета за 2017 год согласно приложению 1 к настоящему решению;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Pr="009F1DFD">
          <w:rPr>
            <w:rFonts w:ascii="Times New Roman" w:hAnsi="Times New Roman" w:cs="Times New Roman"/>
            <w:sz w:val="28"/>
            <w:szCs w:val="28"/>
          </w:rPr>
          <w:t>расходам</w:t>
        </w:r>
      </w:hyperlink>
      <w:r w:rsidRPr="009F1DFD">
        <w:rPr>
          <w:rFonts w:ascii="Times New Roman" w:hAnsi="Times New Roman" w:cs="Times New Roman"/>
          <w:sz w:val="28"/>
          <w:szCs w:val="28"/>
        </w:rPr>
        <w:t xml:space="preserve"> бюджета сельского </w:t>
      </w:r>
      <w:r w:rsidR="00F749CE" w:rsidRPr="009F1DFD">
        <w:rPr>
          <w:rFonts w:ascii="Times New Roman" w:hAnsi="Times New Roman" w:cs="Times New Roman"/>
          <w:sz w:val="28"/>
          <w:szCs w:val="28"/>
        </w:rPr>
        <w:t>поселения по</w:t>
      </w:r>
      <w:r w:rsidRPr="009F1DFD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за 2017 год согласно приложению 2 к настоящему решению;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history="1">
        <w:r w:rsidRPr="009F1DFD">
          <w:rPr>
            <w:rFonts w:ascii="Times New Roman" w:hAnsi="Times New Roman" w:cs="Times New Roman"/>
            <w:sz w:val="28"/>
            <w:szCs w:val="28"/>
          </w:rPr>
          <w:t>расходам</w:t>
        </w:r>
      </w:hyperlink>
      <w:r w:rsidRPr="009F1DFD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по разделам и подразделам классификации расходов бюджета за 2017 год согласно приложению 3 к настоящему решению;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Pr="009F1DFD">
          <w:rPr>
            <w:rFonts w:ascii="Times New Roman" w:hAnsi="Times New Roman" w:cs="Times New Roman"/>
            <w:sz w:val="28"/>
            <w:szCs w:val="28"/>
          </w:rPr>
          <w:t>источникам</w:t>
        </w:r>
      </w:hyperlink>
      <w:r w:rsidRPr="009F1DFD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сельского поселения по кодам классификации источников финансирования дефицита бюджета за 2017 год согласно приложению 4 к настоящему решению;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</w:t>
      </w:r>
      <w:r w:rsidR="00F749CE" w:rsidRPr="009F1DFD">
        <w:rPr>
          <w:rFonts w:ascii="Times New Roman" w:hAnsi="Times New Roman" w:cs="Times New Roman"/>
          <w:sz w:val="28"/>
          <w:szCs w:val="28"/>
        </w:rPr>
        <w:t>использованию бюджетных</w:t>
      </w:r>
      <w:r w:rsidRPr="009F1DFD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Батецкого сельского поселения за 2017 год согласно приложению 5 к настоящему решению;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по использованию средств дорожного фонда за 2017 год согласно приложению 6;</w:t>
      </w:r>
    </w:p>
    <w:p w:rsidR="009F1DFD" w:rsidRPr="009F1DFD" w:rsidRDefault="009F1DFD" w:rsidP="000B0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 численности лиц, замещающих муниципальные должности </w:t>
      </w:r>
      <w:r w:rsidR="00F749CE" w:rsidRPr="009F1DFD">
        <w:rPr>
          <w:rFonts w:ascii="Times New Roman" w:hAnsi="Times New Roman" w:cs="Times New Roman"/>
          <w:sz w:val="28"/>
          <w:szCs w:val="28"/>
        </w:rPr>
        <w:t>и муниципальных</w:t>
      </w:r>
      <w:r w:rsidRPr="009F1DFD">
        <w:rPr>
          <w:rFonts w:ascii="Times New Roman" w:hAnsi="Times New Roman" w:cs="Times New Roman"/>
          <w:sz w:val="28"/>
          <w:szCs w:val="28"/>
        </w:rPr>
        <w:t xml:space="preserve"> служащих, служащих органов местного самоуправления, и фактических затратах на их денежное содержание за 2017 год и по численности работников муниципальных учреждений и фактических затратах на их денежное содержание за 2017 год согласно приложению 7 к настоящему решению;</w:t>
      </w:r>
    </w:p>
    <w:p w:rsidR="009F1DFD" w:rsidRPr="009F1DFD" w:rsidRDefault="009F1DFD" w:rsidP="000B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9F1DFD" w:rsidRPr="009F1DFD" w:rsidRDefault="009F1DFD" w:rsidP="000B0240">
      <w:pPr>
        <w:pStyle w:val="a3"/>
        <w:tabs>
          <w:tab w:val="center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3. Опубликовать решение в муниципальной газете «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9F1DFD" w:rsidRPr="009F1DFD" w:rsidRDefault="009F1DFD" w:rsidP="000B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DFD" w:rsidRPr="009F1DFD" w:rsidRDefault="009F1DFD" w:rsidP="009F1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DFD" w:rsidRPr="009F1DFD" w:rsidRDefault="009F1DFD" w:rsidP="009F1DF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0B0240" w:rsidRDefault="000B0240" w:rsidP="009F1DFD">
      <w:pPr>
        <w:pStyle w:val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240" w:rsidRDefault="000B0240" w:rsidP="009F1DFD">
      <w:pPr>
        <w:pStyle w:val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DFD" w:rsidRPr="009F1DFD" w:rsidRDefault="009F1DFD" w:rsidP="009F1DFD">
      <w:pPr>
        <w:pStyle w:val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D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1DFD" w:rsidRPr="009F1DFD" w:rsidRDefault="009F1DFD" w:rsidP="00A334D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FD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муниципального района в соответствии с требованиями Бюджетного кодекса Российской Федерации представляет отчет об исполнении бюджета Батецкого сельского поселения за 2017 год для подготовки заключения на него и дальнейшего принятия решения об утверждении.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Бюджет Батецкого сельского поселения за 2017 год исполнен по доходам в сумме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9,1 млн. руб., </w:t>
      </w:r>
      <w:r w:rsidR="00F749CE" w:rsidRPr="009F1DFD">
        <w:rPr>
          <w:rFonts w:ascii="Times New Roman" w:hAnsi="Times New Roman" w:cs="Times New Roman"/>
          <w:sz w:val="28"/>
          <w:szCs w:val="28"/>
        </w:rPr>
        <w:t>по расходам</w:t>
      </w:r>
      <w:r w:rsidRPr="009F1DFD">
        <w:rPr>
          <w:rFonts w:ascii="Times New Roman" w:hAnsi="Times New Roman" w:cs="Times New Roman"/>
          <w:sz w:val="28"/>
          <w:szCs w:val="28"/>
        </w:rPr>
        <w:t xml:space="preserve"> 7,6 млн. руб. с превышением доходов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над расходами в сумме 1,5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млн. руб. </w:t>
      </w:r>
    </w:p>
    <w:p w:rsidR="009F1DFD" w:rsidRPr="000B0240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240">
        <w:rPr>
          <w:rFonts w:ascii="Times New Roman" w:hAnsi="Times New Roman" w:cs="Times New Roman"/>
          <w:sz w:val="28"/>
          <w:szCs w:val="28"/>
        </w:rPr>
        <w:t xml:space="preserve">За 2017 год в доход бюджета Батецкого сельского </w:t>
      </w:r>
      <w:r w:rsidR="00A334D1">
        <w:rPr>
          <w:rFonts w:ascii="Times New Roman" w:hAnsi="Times New Roman" w:cs="Times New Roman"/>
          <w:sz w:val="28"/>
          <w:szCs w:val="28"/>
        </w:rPr>
        <w:t>поселения поступило 9,1млн.руб.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Доходы бюджета поселения составили97% от плановых назначений (9,4млн.руб.)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- налоговых и неналоговых платежей</w:t>
      </w:r>
      <w:r w:rsidR="000B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поступило 5,4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млн. руб. или 110 % к плановым назначениям (4,9 млн.руб.);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налоговых доходов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D1">
        <w:rPr>
          <w:rFonts w:ascii="Times New Roman" w:hAnsi="Times New Roman" w:cs="Times New Roman"/>
          <w:sz w:val="28"/>
          <w:szCs w:val="28"/>
        </w:rPr>
        <w:t>5,3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D1">
        <w:rPr>
          <w:rFonts w:ascii="Times New Roman" w:hAnsi="Times New Roman" w:cs="Times New Roman"/>
          <w:sz w:val="28"/>
          <w:szCs w:val="28"/>
        </w:rPr>
        <w:t>млн. руб., что составило 108</w:t>
      </w:r>
      <w:r w:rsidRPr="009F1DFD">
        <w:rPr>
          <w:rFonts w:ascii="Times New Roman" w:hAnsi="Times New Roman" w:cs="Times New Roman"/>
          <w:sz w:val="28"/>
          <w:szCs w:val="28"/>
        </w:rPr>
        <w:t>% к утвержденным плановым показателям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(4,9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.),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из них:</w:t>
      </w:r>
    </w:p>
    <w:p w:rsidR="009F1DFD" w:rsidRPr="009F1DFD" w:rsidRDefault="00A334D1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F1DFD" w:rsidRPr="009F1DFD">
        <w:rPr>
          <w:rFonts w:ascii="Times New Roman" w:hAnsi="Times New Roman" w:cs="Times New Roman"/>
          <w:color w:val="000000"/>
          <w:sz w:val="28"/>
          <w:szCs w:val="28"/>
        </w:rPr>
        <w:t>оходы от уплаты Акцизов 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9F1DFD" w:rsidRPr="009F1D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или 102</w:t>
      </w:r>
      <w:r w:rsidR="009F1DFD" w:rsidRPr="009F1DFD">
        <w:rPr>
          <w:rFonts w:ascii="Times New Roman" w:hAnsi="Times New Roman" w:cs="Times New Roman"/>
          <w:sz w:val="28"/>
          <w:szCs w:val="28"/>
        </w:rPr>
        <w:t>% к утвержденному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(1,90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9F1DFD" w:rsidRPr="009F1DFD" w:rsidRDefault="00A334D1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алог на доходы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физ.лиц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529,7 тыс. руб.</w:t>
      </w:r>
      <w:r w:rsidR="00F749CE">
        <w:rPr>
          <w:rFonts w:ascii="Times New Roman" w:hAnsi="Times New Roman" w:cs="Times New Roman"/>
          <w:sz w:val="28"/>
          <w:szCs w:val="28"/>
        </w:rPr>
        <w:t>,</w:t>
      </w:r>
      <w:r w:rsidR="00F749CE" w:rsidRPr="009F1DFD">
        <w:rPr>
          <w:rFonts w:ascii="Times New Roman" w:hAnsi="Times New Roman" w:cs="Times New Roman"/>
          <w:sz w:val="28"/>
          <w:szCs w:val="28"/>
        </w:rPr>
        <w:t xml:space="preserve"> или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 93%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к утвержденному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(570,1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9F1DFD" w:rsidRPr="009F1DFD" w:rsidRDefault="00A334D1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диный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сельхоз.налог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6,1тыс.руб.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1DFD" w:rsidRPr="009F1DFD">
        <w:rPr>
          <w:rFonts w:ascii="Times New Roman" w:hAnsi="Times New Roman" w:cs="Times New Roman"/>
          <w:sz w:val="28"/>
          <w:szCs w:val="28"/>
        </w:rPr>
        <w:t>или 29%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утвержденному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(21,0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.),</w:t>
      </w:r>
    </w:p>
    <w:p w:rsidR="009F1DFD" w:rsidRPr="009F1DFD" w:rsidRDefault="00A334D1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FD" w:rsidRPr="009F1DFD">
        <w:rPr>
          <w:rFonts w:ascii="Times New Roman" w:hAnsi="Times New Roman" w:cs="Times New Roman"/>
          <w:sz w:val="28"/>
          <w:szCs w:val="28"/>
        </w:rPr>
        <w:t>алог на имущество физ. лиц 347,6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или 188</w:t>
      </w:r>
      <w:r w:rsidR="009F1DFD" w:rsidRPr="009F1DFD">
        <w:rPr>
          <w:rFonts w:ascii="Times New Roman" w:hAnsi="Times New Roman" w:cs="Times New Roman"/>
          <w:sz w:val="28"/>
          <w:szCs w:val="28"/>
        </w:rPr>
        <w:t>%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9CE" w:rsidRPr="009F1DFD">
        <w:rPr>
          <w:rFonts w:ascii="Times New Roman" w:hAnsi="Times New Roman" w:cs="Times New Roman"/>
          <w:sz w:val="28"/>
          <w:szCs w:val="28"/>
        </w:rPr>
        <w:t>утвержденному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(185,1тыс.руб.)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1DFD" w:rsidRPr="009F1DFD" w:rsidRDefault="00A334D1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1DFD" w:rsidRPr="009F1DFD">
        <w:rPr>
          <w:rFonts w:ascii="Times New Roman" w:hAnsi="Times New Roman" w:cs="Times New Roman"/>
          <w:sz w:val="28"/>
          <w:szCs w:val="28"/>
        </w:rPr>
        <w:t>емельный налог 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9F1DFD" w:rsidRPr="009F1DFD">
        <w:rPr>
          <w:rFonts w:ascii="Times New Roman" w:hAnsi="Times New Roman" w:cs="Times New Roman"/>
          <w:sz w:val="28"/>
          <w:szCs w:val="28"/>
        </w:rPr>
        <w:t>109%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(2,3млн.руб.)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Неналоговых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доходов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поступило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D1">
        <w:rPr>
          <w:rFonts w:ascii="Times New Roman" w:hAnsi="Times New Roman" w:cs="Times New Roman"/>
          <w:sz w:val="28"/>
          <w:szCs w:val="28"/>
        </w:rPr>
        <w:t>96,0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тыс. руб.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(плановые назначения отсутствуют), из них</w:t>
      </w:r>
      <w:r w:rsidR="00A334D1">
        <w:rPr>
          <w:rFonts w:ascii="Times New Roman" w:hAnsi="Times New Roman" w:cs="Times New Roman"/>
          <w:sz w:val="28"/>
          <w:szCs w:val="28"/>
        </w:rPr>
        <w:t>: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A334D1">
        <w:rPr>
          <w:rFonts w:ascii="Times New Roman" w:hAnsi="Times New Roman" w:cs="Times New Roman"/>
          <w:sz w:val="28"/>
          <w:szCs w:val="28"/>
        </w:rPr>
        <w:t xml:space="preserve"> з</w:t>
      </w:r>
      <w:r w:rsidRPr="009F1DF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жилых помещений (задолженность прошлых лет) – 2,5</w:t>
      </w:r>
      <w:r w:rsidR="00A334D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F1DFD">
        <w:rPr>
          <w:rFonts w:ascii="Times New Roman" w:hAnsi="Times New Roman" w:cs="Times New Roman"/>
          <w:sz w:val="28"/>
          <w:szCs w:val="28"/>
        </w:rPr>
        <w:t>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A334D1">
        <w:rPr>
          <w:rFonts w:ascii="Times New Roman" w:hAnsi="Times New Roman" w:cs="Times New Roman"/>
          <w:sz w:val="28"/>
          <w:szCs w:val="28"/>
        </w:rPr>
        <w:t xml:space="preserve"> п</w:t>
      </w:r>
      <w:r w:rsidRPr="009F1DFD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="00F749CE" w:rsidRPr="009F1DFD">
        <w:rPr>
          <w:rFonts w:ascii="Times New Roman" w:hAnsi="Times New Roman" w:cs="Times New Roman"/>
          <w:sz w:val="28"/>
          <w:szCs w:val="28"/>
        </w:rPr>
        <w:t>находящегося в</w:t>
      </w:r>
      <w:r w:rsidRPr="009F1DFD">
        <w:rPr>
          <w:rFonts w:ascii="Times New Roman" w:hAnsi="Times New Roman" w:cs="Times New Roman"/>
          <w:sz w:val="28"/>
          <w:szCs w:val="28"/>
        </w:rPr>
        <w:t xml:space="preserve"> собственности сельских поселений (арендная плата по имуществу поселения) – 0,8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тыс. руб.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A334D1">
        <w:rPr>
          <w:rFonts w:ascii="Times New Roman" w:hAnsi="Times New Roman" w:cs="Times New Roman"/>
          <w:sz w:val="28"/>
          <w:szCs w:val="28"/>
        </w:rPr>
        <w:t xml:space="preserve"> д</w:t>
      </w:r>
      <w:r w:rsidRPr="009F1DFD">
        <w:rPr>
          <w:rFonts w:ascii="Times New Roman" w:hAnsi="Times New Roman" w:cs="Times New Roman"/>
          <w:sz w:val="28"/>
          <w:szCs w:val="28"/>
        </w:rPr>
        <w:t>оходы от реализации имущества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- 4,5 тыс. руб.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(от сдачи металлолома – теплотрасса на ул.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A334D1">
        <w:rPr>
          <w:rFonts w:ascii="Times New Roman" w:hAnsi="Times New Roman" w:cs="Times New Roman"/>
          <w:sz w:val="28"/>
          <w:szCs w:val="28"/>
        </w:rPr>
        <w:t xml:space="preserve"> п</w:t>
      </w:r>
      <w:r w:rsidRPr="009F1DFD">
        <w:rPr>
          <w:rFonts w:ascii="Times New Roman" w:hAnsi="Times New Roman" w:cs="Times New Roman"/>
          <w:sz w:val="28"/>
          <w:szCs w:val="28"/>
        </w:rPr>
        <w:t>рочие поступления от денежных взысканий (штрафов) и иных сумм в возмещение ущерба- 88,2 тыс. руб.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(пени,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поступившие в бюджет поселения за ненадлежащее исполнение контракта в рамках Муниципальной программы «Формирование современной городской среды на территории Батецкого с</w:t>
      </w:r>
      <w:r w:rsidR="00A334D1">
        <w:rPr>
          <w:rFonts w:ascii="Times New Roman" w:hAnsi="Times New Roman" w:cs="Times New Roman"/>
          <w:sz w:val="28"/>
          <w:szCs w:val="28"/>
        </w:rPr>
        <w:t>ельского поселения» на 2017 год</w:t>
      </w:r>
      <w:r w:rsidRPr="009F1DFD">
        <w:rPr>
          <w:rFonts w:ascii="Times New Roman" w:hAnsi="Times New Roman" w:cs="Times New Roman"/>
          <w:sz w:val="28"/>
          <w:szCs w:val="28"/>
        </w:rPr>
        <w:t>)</w:t>
      </w:r>
      <w:r w:rsidR="00A334D1">
        <w:rPr>
          <w:rFonts w:ascii="Times New Roman" w:hAnsi="Times New Roman" w:cs="Times New Roman"/>
          <w:sz w:val="28"/>
          <w:szCs w:val="28"/>
        </w:rPr>
        <w:t>.</w:t>
      </w:r>
    </w:p>
    <w:p w:rsidR="009F1DFD" w:rsidRPr="00A334D1" w:rsidRDefault="009F1DFD" w:rsidP="00A33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В структуре налоговых и неналоговых поступлений наибольшую долю занимают:</w:t>
      </w:r>
      <w:r w:rsidR="00A334D1">
        <w:rPr>
          <w:rFonts w:ascii="Times New Roman" w:hAnsi="Times New Roman" w:cs="Times New Roman"/>
          <w:sz w:val="28"/>
          <w:szCs w:val="28"/>
        </w:rPr>
        <w:t xml:space="preserve"> з</w:t>
      </w:r>
      <w:r w:rsidRPr="009F1DFD">
        <w:rPr>
          <w:rFonts w:ascii="Times New Roman" w:hAnsi="Times New Roman" w:cs="Times New Roman"/>
          <w:sz w:val="28"/>
          <w:szCs w:val="28"/>
        </w:rPr>
        <w:t>емельный налог – 46%; доходы от уплаты Акцизов – 36%, нал</w:t>
      </w:r>
      <w:r w:rsidR="00A334D1">
        <w:rPr>
          <w:rFonts w:ascii="Times New Roman" w:hAnsi="Times New Roman" w:cs="Times New Roman"/>
          <w:sz w:val="28"/>
          <w:szCs w:val="28"/>
        </w:rPr>
        <w:t xml:space="preserve">ог на доходы физ. </w:t>
      </w:r>
      <w:r w:rsidR="00F749CE">
        <w:rPr>
          <w:rFonts w:ascii="Times New Roman" w:hAnsi="Times New Roman" w:cs="Times New Roman"/>
          <w:sz w:val="28"/>
          <w:szCs w:val="28"/>
        </w:rPr>
        <w:t>лиц –</w:t>
      </w:r>
      <w:r w:rsidR="00A334D1">
        <w:rPr>
          <w:rFonts w:ascii="Times New Roman" w:hAnsi="Times New Roman" w:cs="Times New Roman"/>
          <w:sz w:val="28"/>
          <w:szCs w:val="28"/>
        </w:rPr>
        <w:t xml:space="preserve"> 10</w:t>
      </w:r>
      <w:r w:rsidR="00F749CE">
        <w:rPr>
          <w:rFonts w:ascii="Times New Roman" w:hAnsi="Times New Roman" w:cs="Times New Roman"/>
          <w:sz w:val="28"/>
          <w:szCs w:val="28"/>
        </w:rPr>
        <w:t>%, налог</w:t>
      </w:r>
      <w:r w:rsidRPr="009F1DFD">
        <w:rPr>
          <w:rFonts w:ascii="Times New Roman" w:hAnsi="Times New Roman" w:cs="Times New Roman"/>
          <w:sz w:val="28"/>
          <w:szCs w:val="28"/>
        </w:rPr>
        <w:t xml:space="preserve"> на имущество физ. лиц –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6%.</w:t>
      </w:r>
    </w:p>
    <w:p w:rsidR="009F1DFD" w:rsidRPr="00A334D1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 xml:space="preserve">К уровню 2016 года сумма поступления налоговых и неналоговых </w:t>
      </w:r>
      <w:r w:rsidR="00F749CE" w:rsidRPr="009F1DFD">
        <w:rPr>
          <w:rFonts w:ascii="Times New Roman" w:hAnsi="Times New Roman" w:cs="Times New Roman"/>
          <w:b/>
          <w:sz w:val="28"/>
          <w:szCs w:val="28"/>
        </w:rPr>
        <w:t>доходов</w:t>
      </w:r>
      <w:r w:rsidR="00F749CE" w:rsidRPr="009F1DFD">
        <w:rPr>
          <w:rFonts w:ascii="Times New Roman" w:hAnsi="Times New Roman" w:cs="Times New Roman"/>
          <w:sz w:val="28"/>
          <w:szCs w:val="28"/>
        </w:rPr>
        <w:t xml:space="preserve"> уменьшилась</w:t>
      </w:r>
      <w:r w:rsidRPr="009F1DFD">
        <w:rPr>
          <w:rFonts w:ascii="Times New Roman" w:hAnsi="Times New Roman" w:cs="Times New Roman"/>
          <w:sz w:val="28"/>
          <w:szCs w:val="28"/>
        </w:rPr>
        <w:t xml:space="preserve"> на 134 тыс. руб., в т.ч. налоговые доходы уменьшились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 229 тыс. руб., неналоговые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 увеличились на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95 тыс. руб.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Поступления налога на доходы физ. лиц уменьшились к уровню поступлений аналогичного периода прошлого года на 30,7 тыс. руб. (сокращение </w:t>
      </w:r>
      <w:r w:rsidRPr="009F1DFD">
        <w:rPr>
          <w:rFonts w:ascii="Times New Roman" w:hAnsi="Times New Roman" w:cs="Times New Roman"/>
          <w:sz w:val="28"/>
          <w:szCs w:val="28"/>
        </w:rPr>
        <w:lastRenderedPageBreak/>
        <w:t>рабочих мест в областных и федеральных учреждениях – МФЦ, Казначейство); по единому сельскохозяйственному налогу</w:t>
      </w:r>
      <w:r w:rsidR="00A334D1">
        <w:rPr>
          <w:rFonts w:ascii="Times New Roman" w:hAnsi="Times New Roman" w:cs="Times New Roman"/>
          <w:sz w:val="28"/>
          <w:szCs w:val="28"/>
        </w:rPr>
        <w:t xml:space="preserve"> – </w:t>
      </w:r>
      <w:r w:rsidRPr="009F1DFD">
        <w:rPr>
          <w:rFonts w:ascii="Times New Roman" w:hAnsi="Times New Roman" w:cs="Times New Roman"/>
          <w:sz w:val="28"/>
          <w:szCs w:val="28"/>
        </w:rPr>
        <w:t>уменьшились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 16 тыс. руб</w:t>
      </w:r>
      <w:r w:rsidR="00A334D1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;</w:t>
      </w:r>
      <w:r w:rsidR="00A334D1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</w:t>
      </w:r>
      <w:r w:rsidRPr="009F1DFD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F749CE" w:rsidRPr="009F1DFD">
        <w:rPr>
          <w:rFonts w:ascii="Times New Roman" w:hAnsi="Times New Roman" w:cs="Times New Roman"/>
          <w:sz w:val="28"/>
          <w:szCs w:val="28"/>
        </w:rPr>
        <w:t>собственности поселения</w:t>
      </w:r>
      <w:r w:rsidRPr="009F1DFD">
        <w:rPr>
          <w:rFonts w:ascii="Times New Roman" w:hAnsi="Times New Roman" w:cs="Times New Roman"/>
          <w:sz w:val="28"/>
          <w:szCs w:val="28"/>
        </w:rPr>
        <w:t xml:space="preserve"> (аренда помещений) сумма поступления увеличилась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2тыс.руб.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в связи с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уплатой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суммы задолженности за 2016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г</w:t>
      </w:r>
      <w:r w:rsidR="00A334D1">
        <w:rPr>
          <w:rFonts w:ascii="Times New Roman" w:hAnsi="Times New Roman" w:cs="Times New Roman"/>
          <w:sz w:val="28"/>
          <w:szCs w:val="28"/>
        </w:rPr>
        <w:t>од</w:t>
      </w:r>
      <w:r w:rsidRPr="009F1DFD">
        <w:rPr>
          <w:rFonts w:ascii="Times New Roman" w:hAnsi="Times New Roman" w:cs="Times New Roman"/>
          <w:sz w:val="28"/>
          <w:szCs w:val="28"/>
        </w:rPr>
        <w:t>. В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2017 году в бюджет поселения поступило доходов от уплаты акцизов на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619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тыс. рублей меньше, чем в 2016 году (в связи с изменением норматива зачисления в бюджет поселения – от протяженности муниц</w:t>
      </w:r>
      <w:r w:rsidR="00A334D1">
        <w:rPr>
          <w:rFonts w:ascii="Times New Roman" w:hAnsi="Times New Roman" w:cs="Times New Roman"/>
          <w:sz w:val="28"/>
          <w:szCs w:val="28"/>
        </w:rPr>
        <w:t>ипальных</w:t>
      </w:r>
      <w:r w:rsidRPr="009F1DFD">
        <w:rPr>
          <w:rFonts w:ascii="Times New Roman" w:hAnsi="Times New Roman" w:cs="Times New Roman"/>
          <w:sz w:val="28"/>
          <w:szCs w:val="28"/>
        </w:rPr>
        <w:t xml:space="preserve"> дорог). Налога на имущество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физ.лиц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поступило на 148 тыс. руб. больше,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чем за 2016 год, в связи с увеличением применяемого коэффициента к налоговой ставке на переходный период (5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лет); поступление по земельному налогу на 289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больше,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чем в 2016году,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это связано с тем, что в 2017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="00F749CE" w:rsidRPr="009F1DFD">
        <w:rPr>
          <w:rFonts w:ascii="Times New Roman" w:hAnsi="Times New Roman" w:cs="Times New Roman"/>
          <w:sz w:val="28"/>
          <w:szCs w:val="28"/>
        </w:rPr>
        <w:t>году производилась</w:t>
      </w:r>
      <w:r w:rsidRPr="009F1DFD">
        <w:rPr>
          <w:rFonts w:ascii="Times New Roman" w:hAnsi="Times New Roman" w:cs="Times New Roman"/>
          <w:sz w:val="28"/>
          <w:szCs w:val="28"/>
        </w:rPr>
        <w:t xml:space="preserve"> переоценка земель населенных пунктов, а в 2015 году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переоценка земель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Фактическое поступление по единому сельхозналогу в 2017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году меньше поступлений 2016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года на 15,9 тыс.рублей, в связи с тем,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что некоторые ИП перешли на другую форму налогообложения.</w:t>
      </w:r>
    </w:p>
    <w:p w:rsidR="009F1DFD" w:rsidRPr="00A334D1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DFD">
        <w:rPr>
          <w:rFonts w:ascii="Times New Roman" w:hAnsi="Times New Roman" w:cs="Times New Roman"/>
          <w:b/>
          <w:sz w:val="28"/>
          <w:szCs w:val="28"/>
        </w:rPr>
        <w:t>Безвозмезные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 xml:space="preserve"> поступления из бюджетов всех уровней составили 3,7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млн. рублей, из них дотации 1,7 млн. рублей, субсидии 2,0 млн. руб.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(субсидия на осуществление дорожной деятельности-1,2 млн.руб. и субсидия на поддержку муниципальных программ «Формирование современной городской среды» -0,8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.)</w:t>
      </w:r>
      <w:r w:rsidR="00F749CE">
        <w:rPr>
          <w:rFonts w:ascii="Times New Roman" w:hAnsi="Times New Roman" w:cs="Times New Roman"/>
          <w:sz w:val="28"/>
          <w:szCs w:val="28"/>
        </w:rPr>
        <w:t>,</w:t>
      </w:r>
      <w:r w:rsidRPr="009F1DFD">
        <w:rPr>
          <w:rFonts w:ascii="Times New Roman" w:hAnsi="Times New Roman" w:cs="Times New Roman"/>
          <w:sz w:val="28"/>
          <w:szCs w:val="28"/>
        </w:rPr>
        <w:t xml:space="preserve"> что </w:t>
      </w:r>
      <w:r w:rsidR="00F749CE" w:rsidRPr="009F1DFD">
        <w:rPr>
          <w:rFonts w:ascii="Times New Roman" w:hAnsi="Times New Roman" w:cs="Times New Roman"/>
          <w:sz w:val="28"/>
          <w:szCs w:val="28"/>
        </w:rPr>
        <w:t>составило 82</w:t>
      </w:r>
      <w:r w:rsidRPr="009F1DFD">
        <w:rPr>
          <w:rFonts w:ascii="Times New Roman" w:hAnsi="Times New Roman" w:cs="Times New Roman"/>
          <w:sz w:val="28"/>
          <w:szCs w:val="28"/>
        </w:rPr>
        <w:t>,8 % к плановым назначениям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(4,4млн.руб.) и 185,2 % к  уровню 2016 года. В 2016 году </w:t>
      </w:r>
      <w:r w:rsidR="00F749CE" w:rsidRPr="009F1DFD">
        <w:rPr>
          <w:rFonts w:ascii="Times New Roman" w:hAnsi="Times New Roman" w:cs="Times New Roman"/>
          <w:sz w:val="28"/>
          <w:szCs w:val="28"/>
        </w:rPr>
        <w:t>субсидия на</w:t>
      </w:r>
      <w:r w:rsidRPr="009F1DFD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МП «Формирование</w:t>
      </w:r>
      <w:r w:rsidR="00A334D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 </w:t>
      </w:r>
      <w:r w:rsidRPr="009F1DFD">
        <w:rPr>
          <w:rFonts w:ascii="Times New Roman" w:hAnsi="Times New Roman" w:cs="Times New Roman"/>
          <w:sz w:val="28"/>
          <w:szCs w:val="28"/>
        </w:rPr>
        <w:t>не выделялась.</w:t>
      </w:r>
    </w:p>
    <w:p w:rsidR="009F1DFD" w:rsidRPr="00A334D1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F1DFD">
        <w:rPr>
          <w:rFonts w:ascii="Times New Roman" w:hAnsi="Times New Roman" w:cs="Times New Roman"/>
          <w:sz w:val="28"/>
          <w:szCs w:val="28"/>
        </w:rPr>
        <w:t xml:space="preserve"> бюджета поселения за 2017 год составили 7,5 млн. руб., план (9,7 млн.руб.) по расходам выполнен на 77,9%.</w:t>
      </w:r>
    </w:p>
    <w:p w:rsidR="009F1DFD" w:rsidRPr="00A334D1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F749CE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Структура расходов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 в разрезе отраслей сложилась следующим образом: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Общегосударственные вопросы 25,8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тыс. руб., что составляет 92,4% к плановым показателям;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 20,8тыс. руб. (32,2%);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Национальная экономика 2,4 млн. руб. (57%);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Жилищно-коммунальное хозяйство 5,1 млн. руб. (94%);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Культура 20,0тыс. руб. (100%);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Расходы по обслуживанию муниципального долга составили 3,5 тыс. рублей  (87,7%).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занимают расходы по следующим отраслям: жилищно-коммунальное хозяйство – 67,8%, национальная экономика (дорожное хозяйство) – 31,2%. Расходы по остальным отраслям составляют незначительную долю в общих расходах бюджета поселения.</w:t>
      </w:r>
    </w:p>
    <w:p w:rsidR="009F1DFD" w:rsidRPr="00A334D1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По сравнению с 2016 годом расходы снизились</w:t>
      </w:r>
      <w:r w:rsidRPr="009F1DFD">
        <w:rPr>
          <w:rFonts w:ascii="Times New Roman" w:hAnsi="Times New Roman" w:cs="Times New Roman"/>
          <w:sz w:val="28"/>
          <w:szCs w:val="28"/>
        </w:rPr>
        <w:t xml:space="preserve"> на 1,1 млн. руб.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Суммы расходов увеличились по следующим отраслям: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жилищно-коммунальное хозяйство -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 1,8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млн. руб. 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культура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- на 1,0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FD">
        <w:rPr>
          <w:rFonts w:ascii="Times New Roman" w:hAnsi="Times New Roman" w:cs="Times New Roman"/>
          <w:b/>
          <w:sz w:val="28"/>
          <w:szCs w:val="28"/>
        </w:rPr>
        <w:t>Суммы расходов существенно снизились по следующим отраслям: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="00ED37D9">
        <w:rPr>
          <w:rFonts w:ascii="Times New Roman" w:hAnsi="Times New Roman" w:cs="Times New Roman"/>
          <w:sz w:val="28"/>
          <w:szCs w:val="28"/>
        </w:rPr>
        <w:t>–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2,9 млн. руб</w:t>
      </w:r>
      <w:r w:rsidR="00A334D1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;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lastRenderedPageBreak/>
        <w:t>общегосударственные вопросы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- 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 23,7тыс. руб.;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национальная безопасность - на 12,1 тыс. рублей;</w:t>
      </w:r>
    </w:p>
    <w:p w:rsidR="009F1DFD" w:rsidRPr="009F1DFD" w:rsidRDefault="009F1DFD" w:rsidP="00A334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гос.долга</w:t>
      </w:r>
      <w:proofErr w:type="spellEnd"/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–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незначительное снижение на 169 рублей.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В 2017 году в Батецком сельском поселении </w:t>
      </w:r>
      <w:r w:rsidRPr="009F1DFD">
        <w:rPr>
          <w:rFonts w:ascii="Times New Roman" w:hAnsi="Times New Roman" w:cs="Times New Roman"/>
          <w:b/>
          <w:sz w:val="28"/>
          <w:szCs w:val="28"/>
        </w:rPr>
        <w:t>реализованы мероприятия двух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«Осуществление дорожной деятельности на территории Батецкого сельского поселения на 2015-2017 годы» и «Формирование современной городской среды на территории Батецкого сельского поселения</w:t>
      </w:r>
      <w:r w:rsidRPr="009F1DF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3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bCs/>
          <w:sz w:val="28"/>
          <w:szCs w:val="28"/>
        </w:rPr>
        <w:t>на 2017год</w:t>
      </w:r>
      <w:r w:rsidRPr="009F1DFD">
        <w:rPr>
          <w:rFonts w:ascii="Times New Roman" w:hAnsi="Times New Roman" w:cs="Times New Roman"/>
          <w:bCs/>
        </w:rPr>
        <w:t>.</w:t>
      </w:r>
      <w:r w:rsidR="00A334D1">
        <w:rPr>
          <w:rFonts w:ascii="Times New Roman" w:hAnsi="Times New Roman" w:cs="Times New Roman"/>
          <w:bCs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 составили 2,9 млн. рублей, в том числе </w:t>
      </w:r>
      <w:r w:rsidRPr="009F1DFD">
        <w:rPr>
          <w:rFonts w:ascii="Times New Roman" w:hAnsi="Times New Roman" w:cs="Times New Roman"/>
          <w:b/>
          <w:sz w:val="28"/>
          <w:szCs w:val="28"/>
        </w:rPr>
        <w:t>расходы на осуществление дорожной деятельности</w:t>
      </w:r>
      <w:r w:rsid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за счет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областного бюджета составили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–1109,2 тыс. руб</w:t>
      </w:r>
      <w:r w:rsidR="00A334D1">
        <w:rPr>
          <w:rFonts w:ascii="Times New Roman" w:hAnsi="Times New Roman" w:cs="Times New Roman"/>
          <w:sz w:val="28"/>
          <w:szCs w:val="28"/>
        </w:rPr>
        <w:t xml:space="preserve">лей </w:t>
      </w:r>
      <w:r w:rsidRPr="009F1DFD">
        <w:rPr>
          <w:rFonts w:ascii="Times New Roman" w:hAnsi="Times New Roman" w:cs="Times New Roman"/>
          <w:sz w:val="28"/>
          <w:szCs w:val="28"/>
        </w:rPr>
        <w:t>(запланировано 1926,0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), за счет средств бюджета поселения</w:t>
      </w:r>
      <w:r w:rsidR="00A334D1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A334D1">
        <w:rPr>
          <w:rFonts w:ascii="Times New Roman" w:hAnsi="Times New Roman" w:cs="Times New Roman"/>
          <w:sz w:val="28"/>
          <w:szCs w:val="28"/>
        </w:rPr>
        <w:t xml:space="preserve"> 1246,6 тыс.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="00A334D1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9F1DFD">
        <w:rPr>
          <w:rFonts w:ascii="Times New Roman" w:hAnsi="Times New Roman" w:cs="Times New Roman"/>
          <w:sz w:val="28"/>
          <w:szCs w:val="28"/>
        </w:rPr>
        <w:t>(запланировано 2206,7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 xml:space="preserve">); </w:t>
      </w:r>
      <w:r w:rsidRPr="009F1DFD">
        <w:rPr>
          <w:rFonts w:ascii="Times New Roman" w:hAnsi="Times New Roman" w:cs="Times New Roman"/>
          <w:b/>
          <w:sz w:val="28"/>
          <w:szCs w:val="28"/>
        </w:rPr>
        <w:t>на реализацию программы «Формирование современной городской среды на территории Батецкого сельского поселения» на 2017</w:t>
      </w:r>
      <w:r w:rsidRPr="009F1DFD">
        <w:rPr>
          <w:rFonts w:ascii="Times New Roman" w:hAnsi="Times New Roman" w:cs="Times New Roman"/>
          <w:sz w:val="28"/>
          <w:szCs w:val="28"/>
        </w:rPr>
        <w:t xml:space="preserve"> год израсходовано 634,4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 xml:space="preserve">. </w:t>
      </w:r>
      <w:r w:rsidRPr="009F1DFD">
        <w:rPr>
          <w:rFonts w:ascii="Times New Roman" w:hAnsi="Times New Roman" w:cs="Times New Roman"/>
          <w:sz w:val="28"/>
          <w:szCs w:val="28"/>
        </w:rPr>
        <w:t>(запланировано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860,1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)</w:t>
      </w:r>
      <w:r w:rsidR="00ED37D9">
        <w:rPr>
          <w:rFonts w:ascii="Times New Roman" w:hAnsi="Times New Roman" w:cs="Times New Roman"/>
          <w:sz w:val="28"/>
          <w:szCs w:val="28"/>
        </w:rPr>
        <w:t xml:space="preserve">, </w:t>
      </w:r>
      <w:r w:rsidRPr="009F1DFD">
        <w:rPr>
          <w:rFonts w:ascii="Times New Roman" w:hAnsi="Times New Roman" w:cs="Times New Roman"/>
          <w:sz w:val="28"/>
          <w:szCs w:val="28"/>
        </w:rPr>
        <w:t>в том числе израсходовано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 федерального бюджета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377,5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221,7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>,</w:t>
      </w:r>
      <w:r w:rsidR="00ED37D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9F1DFD">
        <w:rPr>
          <w:rFonts w:ascii="Times New Roman" w:hAnsi="Times New Roman" w:cs="Times New Roman"/>
          <w:sz w:val="28"/>
          <w:szCs w:val="28"/>
        </w:rPr>
        <w:t>бюджета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поселения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31,7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 собственников многоквартирных домов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3,5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F1DFD">
        <w:rPr>
          <w:rFonts w:ascii="Times New Roman" w:hAnsi="Times New Roman" w:cs="Times New Roman"/>
          <w:sz w:val="28"/>
          <w:szCs w:val="28"/>
        </w:rPr>
        <w:t>.</w:t>
      </w:r>
    </w:p>
    <w:p w:rsidR="009F1DFD" w:rsidRPr="00ED37D9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F1DFD" w:rsidRPr="009F1DFD" w:rsidRDefault="009F1DFD" w:rsidP="00ED37D9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по дорожной деятельности выполнены следующие мероприятия:</w:t>
      </w:r>
    </w:p>
    <w:p w:rsidR="009F1DFD" w:rsidRPr="009F1DFD" w:rsidRDefault="00ED37D9" w:rsidP="00A334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F1DFD" w:rsidRPr="009F1DFD">
        <w:rPr>
          <w:rFonts w:ascii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color w:val="000000"/>
          <w:sz w:val="28"/>
          <w:szCs w:val="28"/>
        </w:rPr>
        <w:t xml:space="preserve">текущий ямочный ремонт улично-дорожной сети на сумму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500,0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(475,0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средства обл.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субсидии, 25,0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-средства поселения)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1DFD" w:rsidRPr="009F1DFD" w:rsidRDefault="009F1DFD" w:rsidP="00A334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проведены работы по устройству ограничивающих пешеходных ограждений на участке дороги по ул.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Первомайской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Батецкий на сумму 178,1 тыс. руб.за счет средств бюджета поселения</w:t>
      </w:r>
      <w:r w:rsidR="00ED37D9">
        <w:rPr>
          <w:rFonts w:ascii="Times New Roman" w:hAnsi="Times New Roman" w:cs="Times New Roman"/>
          <w:sz w:val="28"/>
          <w:szCs w:val="28"/>
        </w:rPr>
        <w:t>,</w:t>
      </w:r>
    </w:p>
    <w:p w:rsidR="009F1DFD" w:rsidRPr="009F1DFD" w:rsidRDefault="009F1DFD" w:rsidP="00A334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 изготовление и экспертизу сметной документации по содержанию улично-дорожных сетей,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поселения затрачено 79,1 тыс. руб.</w:t>
      </w:r>
    </w:p>
    <w:p w:rsidR="009F1DFD" w:rsidRPr="009F1DFD" w:rsidRDefault="009F1DFD" w:rsidP="00A334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>на выполнение кадастровых работ на земельные участки, расположенные в границах Батецкого сельского поселения из средств бюджета поселения произведен авансовый платеж на сумму 23,0 тыс.руб., так как работы не были завершены,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то средства областной субсидии в сумме 57,0 тыс.руб. остались не использованы на 01.01.2018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г</w:t>
      </w:r>
      <w:r w:rsidR="00ED37D9">
        <w:rPr>
          <w:rFonts w:ascii="Times New Roman" w:hAnsi="Times New Roman" w:cs="Times New Roman"/>
          <w:sz w:val="28"/>
          <w:szCs w:val="28"/>
        </w:rPr>
        <w:t>.</w:t>
      </w:r>
      <w:r w:rsidRPr="009F1DFD">
        <w:rPr>
          <w:rFonts w:ascii="Times New Roman" w:hAnsi="Times New Roman" w:cs="Times New Roman"/>
          <w:sz w:val="28"/>
          <w:szCs w:val="28"/>
        </w:rPr>
        <w:t xml:space="preserve"> и были возвращены </w:t>
      </w:r>
      <w:r w:rsidR="00ED37D9">
        <w:rPr>
          <w:rFonts w:ascii="Times New Roman" w:hAnsi="Times New Roman" w:cs="Times New Roman"/>
          <w:sz w:val="28"/>
          <w:szCs w:val="28"/>
        </w:rPr>
        <w:t xml:space="preserve">в 2018 году в областной бюджет </w:t>
      </w:r>
      <w:r w:rsidRPr="009F1DFD">
        <w:rPr>
          <w:rFonts w:ascii="Times New Roman" w:hAnsi="Times New Roman" w:cs="Times New Roman"/>
          <w:sz w:val="28"/>
          <w:szCs w:val="28"/>
        </w:rPr>
        <w:t>(потребность в остатках средств областной субсидии подтверждена, данные средства будут использованы в 2018 году)</w:t>
      </w:r>
      <w:r w:rsidR="00ED37D9">
        <w:rPr>
          <w:rFonts w:ascii="Times New Roman" w:hAnsi="Times New Roman" w:cs="Times New Roman"/>
          <w:sz w:val="28"/>
          <w:szCs w:val="28"/>
        </w:rPr>
        <w:t>,</w:t>
      </w:r>
      <w:r w:rsidRPr="009F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FD" w:rsidRPr="009F1DFD" w:rsidRDefault="00ED37D9" w:rsidP="00A334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FD" w:rsidRPr="009F1DFD">
        <w:rPr>
          <w:rFonts w:ascii="Times New Roman" w:hAnsi="Times New Roman" w:cs="Times New Roman"/>
          <w:sz w:val="28"/>
          <w:szCs w:val="28"/>
        </w:rPr>
        <w:t>а текущее содержание и обслуживание дорог израсходовано 1576,6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(средства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обл.субсидии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 xml:space="preserve">634,2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., средства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-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="009F1DFD" w:rsidRPr="009F1DFD">
        <w:rPr>
          <w:rFonts w:ascii="Times New Roman" w:hAnsi="Times New Roman" w:cs="Times New Roman"/>
          <w:sz w:val="28"/>
          <w:szCs w:val="28"/>
        </w:rPr>
        <w:t>942,4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FD" w:rsidRPr="009F1D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DFD" w:rsidRPr="009F1DFD">
        <w:rPr>
          <w:rFonts w:ascii="Times New Roman" w:hAnsi="Times New Roman" w:cs="Times New Roman"/>
          <w:sz w:val="28"/>
          <w:szCs w:val="28"/>
        </w:rPr>
        <w:t>.)</w:t>
      </w:r>
    </w:p>
    <w:p w:rsidR="009F1DFD" w:rsidRPr="009F1DFD" w:rsidRDefault="009F1DFD" w:rsidP="00A334D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F1DFD" w:rsidRPr="009F1DFD" w:rsidRDefault="009F1DFD" w:rsidP="00A33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</w:t>
      </w:r>
      <w:r w:rsidRPr="009F1DF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r w:rsidR="00ED37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1DFD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Батецкого сельского поселения» на 2017</w:t>
      </w:r>
      <w:r w:rsidR="00ED3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год</w:t>
      </w:r>
      <w:r w:rsidR="00ED3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проведены работы по благоустройству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(детская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п.Батецкий, ул. Советская)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- израсходовано средств областной субсидии </w:t>
      </w:r>
      <w:r w:rsidR="00ED37D9">
        <w:rPr>
          <w:rFonts w:ascii="Times New Roman" w:hAnsi="Times New Roman" w:cs="Times New Roman"/>
          <w:sz w:val="28"/>
          <w:szCs w:val="28"/>
        </w:rPr>
        <w:t xml:space="preserve">– </w:t>
      </w:r>
      <w:r w:rsidRPr="009F1DFD">
        <w:rPr>
          <w:rFonts w:ascii="Times New Roman" w:hAnsi="Times New Roman" w:cs="Times New Roman"/>
          <w:sz w:val="28"/>
          <w:szCs w:val="28"/>
        </w:rPr>
        <w:t>270461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 00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коп., средств бюджета поселения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14235 руб.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00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</w:t>
      </w:r>
    </w:p>
    <w:p w:rsidR="009F1DFD" w:rsidRPr="009F1DFD" w:rsidRDefault="009F1DFD" w:rsidP="00A334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lastRenderedPageBreak/>
        <w:t>На благоустройство дворовых территорий многоквартирных домов Административного центра Батецкого сельского поселения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 поселка Батецкий в рамках этой же муниципальной программы запланировано 575449 руб.00коп. (средства собственников многоквартирных домов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- 5754 руб.00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коп.;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средства бюджета поселения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28772 руб.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00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коп.; средства областной субсидии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540923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00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коп.). Израсходовано на благоустройство дворовых территорий средств областной субсидии  на общую сумму 328728 руб.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34 коп., из них сумма уплаченных пеней  составила 78 988 руб.15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начисленных и удержанных в связи с невыполнением подрядчиком части работ по благоустройству дворовой территории дома №45 по ул.Первомайской, п.Батецкий и расторжением со стороны Администрации муниципального района муниципального контракта в одностороннем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направлением сведений о подрядчике в Антимонопольную службу для размещения в реестре недобросовестных поставщиков. Израсходовано: средств собственников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3497руб.11</w:t>
      </w:r>
      <w:r w:rsidR="00F749CE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из них пени составили 840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руб.30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коп.;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неиспользованные средства собственников в сумме 2256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89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 возвращены собственникам</w:t>
      </w:r>
      <w:r w:rsidRPr="009F1D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-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17485руб.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55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коп.,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из них пени составили</w:t>
      </w:r>
      <w:r w:rsidR="00ED37D9">
        <w:rPr>
          <w:rFonts w:ascii="Times New Roman" w:hAnsi="Times New Roman" w:cs="Times New Roman"/>
          <w:sz w:val="28"/>
          <w:szCs w:val="28"/>
        </w:rPr>
        <w:t xml:space="preserve"> – </w:t>
      </w:r>
      <w:r w:rsidRPr="009F1DFD">
        <w:rPr>
          <w:rFonts w:ascii="Times New Roman" w:hAnsi="Times New Roman" w:cs="Times New Roman"/>
          <w:sz w:val="28"/>
          <w:szCs w:val="28"/>
        </w:rPr>
        <w:t>4201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49коп. Средства субсидии, </w:t>
      </w:r>
      <w:r w:rsidR="00F749CE" w:rsidRPr="009F1DFD">
        <w:rPr>
          <w:rFonts w:ascii="Times New Roman" w:hAnsi="Times New Roman" w:cs="Times New Roman"/>
          <w:sz w:val="28"/>
          <w:szCs w:val="28"/>
        </w:rPr>
        <w:t>выделенные на</w:t>
      </w:r>
      <w:r w:rsidRPr="009F1DFD">
        <w:rPr>
          <w:rFonts w:ascii="Times New Roman" w:hAnsi="Times New Roman" w:cs="Times New Roman"/>
          <w:sz w:val="28"/>
          <w:szCs w:val="28"/>
        </w:rPr>
        <w:t xml:space="preserve"> реализацию данной программы в 2017 году</w:t>
      </w:r>
      <w:r w:rsidR="00ED37D9">
        <w:rPr>
          <w:rFonts w:ascii="Times New Roman" w:hAnsi="Times New Roman" w:cs="Times New Roman"/>
          <w:sz w:val="28"/>
          <w:szCs w:val="28"/>
        </w:rPr>
        <w:t>,</w:t>
      </w:r>
      <w:r w:rsidRPr="009F1DFD">
        <w:rPr>
          <w:rFonts w:ascii="Times New Roman" w:hAnsi="Times New Roman" w:cs="Times New Roman"/>
          <w:sz w:val="28"/>
          <w:szCs w:val="28"/>
        </w:rPr>
        <w:t xml:space="preserve"> не освоены в полном объеме, поэтому остаток средств, сложившийся на 01.01.2018г. в сумме 212194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руб.66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 xml:space="preserve">коп. согласно ст.242 Бюджетного кодекса был возвращен в 2018 году в областной бюджет. </w:t>
      </w:r>
    </w:p>
    <w:p w:rsidR="009F1DFD" w:rsidRPr="009F1DFD" w:rsidRDefault="009F1DFD" w:rsidP="00A33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color w:val="000000"/>
          <w:sz w:val="28"/>
          <w:szCs w:val="28"/>
        </w:rPr>
        <w:t xml:space="preserve">Дефицит бюджета сельского поселения составил 300,0 тыс.руб., так как к расходам были привлечены </w:t>
      </w:r>
      <w:r w:rsidR="00F749CE" w:rsidRPr="009F1DFD">
        <w:rPr>
          <w:rFonts w:ascii="Times New Roman" w:hAnsi="Times New Roman" w:cs="Times New Roman"/>
          <w:color w:val="000000"/>
          <w:sz w:val="28"/>
          <w:szCs w:val="28"/>
        </w:rPr>
        <w:t>остатки средств</w:t>
      </w:r>
      <w:r w:rsidRPr="009F1DFD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фонда, сложившиеся по состоянию на 01.01.2017года.</w:t>
      </w:r>
    </w:p>
    <w:p w:rsidR="009F1DFD" w:rsidRPr="009F1DFD" w:rsidRDefault="009F1DFD" w:rsidP="00A334D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FD">
        <w:rPr>
          <w:rFonts w:ascii="Times New Roman" w:hAnsi="Times New Roman" w:cs="Times New Roman"/>
          <w:sz w:val="28"/>
          <w:szCs w:val="28"/>
        </w:rPr>
        <w:t xml:space="preserve">В 2017 году погашено бюджетных кредитов на </w:t>
      </w:r>
      <w:r w:rsidR="00F749CE" w:rsidRPr="009F1DFD">
        <w:rPr>
          <w:rFonts w:ascii="Times New Roman" w:hAnsi="Times New Roman" w:cs="Times New Roman"/>
          <w:sz w:val="28"/>
          <w:szCs w:val="28"/>
        </w:rPr>
        <w:t>сумму 1776</w:t>
      </w:r>
      <w:r w:rsidRPr="009F1DFD">
        <w:rPr>
          <w:rFonts w:ascii="Times New Roman" w:hAnsi="Times New Roman" w:cs="Times New Roman"/>
          <w:sz w:val="28"/>
          <w:szCs w:val="28"/>
        </w:rPr>
        <w:t xml:space="preserve"> тыс. руб., для рефинансирования ранее полученного бюджетного кредита в 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b/>
          <w:sz w:val="28"/>
          <w:szCs w:val="28"/>
        </w:rPr>
        <w:t>привлечен бюджетный кредит</w:t>
      </w:r>
      <w:r w:rsidRPr="009F1DFD">
        <w:rPr>
          <w:rFonts w:ascii="Times New Roman" w:hAnsi="Times New Roman" w:cs="Times New Roman"/>
          <w:sz w:val="28"/>
          <w:szCs w:val="28"/>
        </w:rPr>
        <w:t xml:space="preserve"> в сумме 1596,0</w:t>
      </w:r>
      <w:r w:rsidR="00ED37D9">
        <w:rPr>
          <w:rFonts w:ascii="Times New Roman" w:hAnsi="Times New Roman" w:cs="Times New Roman"/>
          <w:sz w:val="28"/>
          <w:szCs w:val="28"/>
        </w:rPr>
        <w:t xml:space="preserve"> </w:t>
      </w:r>
      <w:r w:rsidRPr="009F1DFD">
        <w:rPr>
          <w:rFonts w:ascii="Times New Roman" w:hAnsi="Times New Roman" w:cs="Times New Roman"/>
          <w:sz w:val="28"/>
          <w:szCs w:val="28"/>
        </w:rPr>
        <w:t>тыс. рублей.</w:t>
      </w:r>
    </w:p>
    <w:p w:rsidR="009F1DFD" w:rsidRPr="009F1DFD" w:rsidRDefault="009F1DFD" w:rsidP="00A3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DFD" w:rsidRPr="009F1DFD" w:rsidRDefault="009F1DFD" w:rsidP="009F1DFD">
      <w:pPr>
        <w:pStyle w:val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br w:type="page"/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 xml:space="preserve">сельского поселения «Об исполнении бюджета 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>Батецкого сельского поселения за 2017 год»</w:t>
      </w:r>
    </w:p>
    <w:p w:rsidR="009F1DFD" w:rsidRPr="009F1DFD" w:rsidRDefault="009F1DFD" w:rsidP="009F1DFD">
      <w:pPr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ДОХОДЫ БЮДЖЕТА БАТЕЦКОГО СЕЛЬСКОГО ПОСЕЛЕНИЯ ПО КОДАМ  КЛАССИФИКАЦИИ ДОХОДОВ БЮДЖЕТОВ ЗА 2017 ГОД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</w:rPr>
      </w:pPr>
      <w:r w:rsidRPr="009F1DFD">
        <w:rPr>
          <w:rFonts w:ascii="Times New Roman" w:hAnsi="Times New Roman" w:cs="Times New Roman"/>
        </w:rPr>
        <w:t>(руб.коп)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7"/>
        <w:gridCol w:w="576"/>
        <w:gridCol w:w="2176"/>
        <w:gridCol w:w="1370"/>
        <w:gridCol w:w="1382"/>
      </w:tblGrid>
      <w:tr w:rsidR="009F1DFD" w:rsidRPr="00907367" w:rsidTr="00907367">
        <w:trPr>
          <w:trHeight w:val="359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9 401 271,47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9 114 531,40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706 055,49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796 361,97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6 605,27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8 084,45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1 313 718,35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1 287 884,92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-119 645,64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-154 236,43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3 049 200,00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3 397 126,14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3 049 200,00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3 397 126,14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529 732,29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529 732,29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525 731,94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3 518,59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481,76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2 458 100,00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2 861 311,23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347 624,91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347 624,91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2 273 000,00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2 513 686,32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818 280,00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260 032,85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818 280,00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260 032,85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1 454 720,00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2 253 653,47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1 454 720,00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2 253 653,47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99 526,35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96 029,24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3 247,33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11105030000000120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11109000000000120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11109040000000120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11109045100000120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11402050100000440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11402053100000440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11690000000000140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11690050100000140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20705000100000180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20705030100000180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20210000000000151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20215001000000151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20215001100000151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20220000000000151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2 737 384,00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1 977 584,00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20225555000000151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20225555100000151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20229999000000151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1 926 000,00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1 166 200,00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20229999100000151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1 926 000,00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1 166 200,00</w:t>
            </w:r>
          </w:p>
        </w:tc>
      </w:tr>
    </w:tbl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7367">
        <w:rPr>
          <w:rFonts w:ascii="Times New Roman" w:hAnsi="Times New Roman" w:cs="Times New Roman"/>
          <w:sz w:val="26"/>
          <w:szCs w:val="26"/>
        </w:rPr>
        <w:t>Батецкого сельского поселения за 2017 год</w:t>
      </w:r>
      <w:r w:rsidRPr="00907367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9F1DFD" w:rsidRPr="009F1DFD" w:rsidRDefault="009F1DFD" w:rsidP="009F1DFD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РАСХОДЫ БЮДЖЕТА БАТЕЦКОГО СЕЛЬСКОГО ПОСЕЛЕНИЯ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</w:rPr>
      </w:pPr>
      <w:r w:rsidRPr="009F1DFD">
        <w:rPr>
          <w:rFonts w:ascii="Times New Roman" w:hAnsi="Times New Roman" w:cs="Times New Roman"/>
          <w:b/>
        </w:rPr>
        <w:t>ПО ВЕДОМСТВЕННОЙ СТРУКТУРЕ РАСХОДОВ БЮДЖЕТАЗА 2017  ГОД</w:t>
      </w:r>
    </w:p>
    <w:p w:rsidR="009F1DFD" w:rsidRPr="009F1DFD" w:rsidRDefault="009F1DFD" w:rsidP="009F1DFD">
      <w:pPr>
        <w:ind w:right="-1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(Руб., коп)</w:t>
      </w:r>
    </w:p>
    <w:tbl>
      <w:tblPr>
        <w:tblW w:w="9626" w:type="dxa"/>
        <w:tblInd w:w="93" w:type="dxa"/>
        <w:tblLook w:val="04A0" w:firstRow="1" w:lastRow="0" w:firstColumn="1" w:lastColumn="0" w:noHBand="0" w:noVBand="1"/>
      </w:tblPr>
      <w:tblGrid>
        <w:gridCol w:w="3984"/>
        <w:gridCol w:w="516"/>
        <w:gridCol w:w="637"/>
        <w:gridCol w:w="1276"/>
        <w:gridCol w:w="516"/>
        <w:gridCol w:w="1495"/>
        <w:gridCol w:w="1247"/>
      </w:tblGrid>
      <w:tr w:rsidR="009F1DFD" w:rsidRPr="00907367" w:rsidTr="00907367">
        <w:trPr>
          <w:trHeight w:val="408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похозяйственного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07367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улично-</w:t>
            </w:r>
            <w:r w:rsidR="009F1DFD" w:rsidRPr="00907367">
              <w:rPr>
                <w:rFonts w:ascii="Times New Roman" w:hAnsi="Times New Roman" w:cs="Times New Roman"/>
                <w:sz w:val="20"/>
                <w:szCs w:val="20"/>
              </w:rPr>
              <w:t>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в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в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. на автомобильные дороги общего пользования местного значения (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обл.субсидия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оформление прав собственности на улично-дорожную сеть общего пользования местного значения и земельные участки под ними в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ремонт тротуаров (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обл.субсидия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текущего (ямочного)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текущего (ямочного)ремонта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 (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обл.субсидия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мероприятий МП "Осуществление дорожной деятельности на территории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Батецкого сельского поселения на 2015-2017годы" в отношении содержания улично-дорожной сети"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5 451 873,00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5 128 056,33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Убытки бань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4 535 800,37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4 211 983,70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детской игровой площадки на территории общего пользования в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д.Озерево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решением собрания ТОС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28 772,00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17 485,55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540 923,00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328 728,34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РАСХОДЫ БЮДЖЕТА БАТЕЦКОГО СЕЛЬСКОГО ПОСЕЛЕНИЯ ПО РАЗДЕЛАМ И 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ПОДРАЗДЕЛАМ КЛАССИФИКАЦИИ РАСХОДОВ БЮДЖЕТОВ ЗА 2017 ГОД</w:t>
      </w:r>
    </w:p>
    <w:p w:rsidR="00907367" w:rsidRDefault="00907367" w:rsidP="009F1DF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(Руб., коп.)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4551"/>
        <w:gridCol w:w="616"/>
        <w:gridCol w:w="1216"/>
        <w:gridCol w:w="578"/>
        <w:gridCol w:w="1495"/>
        <w:gridCol w:w="1275"/>
      </w:tblGrid>
      <w:tr w:rsidR="009F1DFD" w:rsidRPr="00907367" w:rsidTr="00907367">
        <w:trPr>
          <w:trHeight w:val="359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Раздел, подраздел бюджетной классификации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9 701 271,47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5 451 873,00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5 128 056,33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4 535 800,37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4 211 983,70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07367" w:rsidRDefault="00907367" w:rsidP="009F1DFD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4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ИСТОЧНИКИ ВНУТРЕННЕГО ФИНАНСИРОВАНИЯ ДЕФИЦИТА БЮДЖЕТА БАТЕЦКОГО СЕЛЬСКОГО ПОСЕЛЕНИЯ ПО КОДАМ КЛАССИФИКАЦИИ ИСТОЧНИКОВ ФИНАНСИРОВАНИЯ ДЕФИЦИТОВ БЮДЖЕТОВ ЗА 2017 ГОД</w:t>
      </w:r>
    </w:p>
    <w:p w:rsidR="009F1DFD" w:rsidRPr="009F1DFD" w:rsidRDefault="009F1DFD" w:rsidP="00907367">
      <w:pPr>
        <w:jc w:val="right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(Руб., коп)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552"/>
        <w:gridCol w:w="1701"/>
        <w:gridCol w:w="1984"/>
      </w:tblGrid>
      <w:tr w:rsidR="009F1DFD" w:rsidRPr="00907367" w:rsidTr="00907367">
        <w:trPr>
          <w:trHeight w:val="25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F1DFD" w:rsidRPr="00907367" w:rsidTr="00907367">
        <w:trPr>
          <w:trHeight w:val="25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DFD" w:rsidRPr="00907367" w:rsidTr="00907367">
        <w:trPr>
          <w:trHeight w:val="25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5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-1 560 407,96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 xml:space="preserve">     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480 000,00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-1 380 407,96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5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ОТЧЕТ ОБ ИСПОЛЬЗОВАНИИ БЮДЖЕТНЫХ АССИГНОВАНИЙ РЕЗЕРВНОГО ФОНДА БАТЕЦКОГО СЕЛЬСКОГО ПОСЕЛЕНИЯ ЗА 2017 ГОД</w:t>
      </w:r>
    </w:p>
    <w:p w:rsidR="009F1DFD" w:rsidRPr="00907367" w:rsidRDefault="009F1DFD" w:rsidP="00907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367">
        <w:rPr>
          <w:rFonts w:ascii="Times New Roman" w:hAnsi="Times New Roman" w:cs="Times New Roman"/>
          <w:sz w:val="28"/>
          <w:szCs w:val="28"/>
        </w:rPr>
        <w:t>Расходы за счет бюджетных ассигнований резервного фонда  в 2017 году не производились.</w:t>
      </w:r>
    </w:p>
    <w:p w:rsidR="00907367" w:rsidRDefault="00907367" w:rsidP="009F1D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 6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ИСПОЛЬЗОВАНИЕ СРЕДСТВ ДОРОЖНОГО ФОНДА БАТЕЦКОГО СЕЛЬСКОГО 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 ПОСЕЛЕНИЯ  ЗА 2017 ГОД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9F1DFD">
        <w:rPr>
          <w:rFonts w:ascii="Times New Roman" w:hAnsi="Times New Roman" w:cs="Times New Roman"/>
          <w:sz w:val="18"/>
          <w:szCs w:val="18"/>
        </w:rPr>
        <w:t>Руб.коп</w:t>
      </w:r>
      <w:proofErr w:type="spellEnd"/>
      <w:r w:rsidRPr="009F1DFD">
        <w:rPr>
          <w:rFonts w:ascii="Times New Roman" w:hAnsi="Times New Roman" w:cs="Times New Roman"/>
          <w:sz w:val="18"/>
          <w:szCs w:val="18"/>
        </w:rPr>
        <w:t>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9F1DFD" w:rsidRPr="009F1DFD" w:rsidTr="00483675">
        <w:trPr>
          <w:trHeight w:val="20"/>
        </w:trPr>
        <w:tc>
          <w:tcPr>
            <w:tcW w:w="1384" w:type="dxa"/>
            <w:vMerge w:val="restart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на 01.01.2017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9F1DFD" w:rsidRPr="009F1DFD" w:rsidRDefault="00483675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Остатоксредств</w:t>
            </w:r>
            <w:r w:rsidR="009F1DFD"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а01.01.2018 года</w:t>
            </w:r>
          </w:p>
        </w:tc>
      </w:tr>
      <w:tr w:rsidR="009F1DFD" w:rsidRPr="009F1DFD" w:rsidTr="00483675">
        <w:trPr>
          <w:trHeight w:val="20"/>
        </w:trPr>
        <w:tc>
          <w:tcPr>
            <w:tcW w:w="1384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за год субсидии </w:t>
            </w:r>
          </w:p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F1DFD" w:rsidTr="00483675">
        <w:trPr>
          <w:trHeight w:val="20"/>
        </w:trPr>
        <w:tc>
          <w:tcPr>
            <w:tcW w:w="1384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708579,73</w:t>
            </w:r>
          </w:p>
        </w:tc>
        <w:tc>
          <w:tcPr>
            <w:tcW w:w="1872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1 938 094,91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1 166 200,00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3 104 294,91</w:t>
            </w:r>
          </w:p>
        </w:tc>
        <w:tc>
          <w:tcPr>
            <w:tcW w:w="1701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2 355 841,06</w:t>
            </w:r>
          </w:p>
        </w:tc>
        <w:tc>
          <w:tcPr>
            <w:tcW w:w="1843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1 457 033,58</w:t>
            </w:r>
          </w:p>
        </w:tc>
      </w:tr>
    </w:tbl>
    <w:p w:rsidR="009F1DFD" w:rsidRPr="009F1DFD" w:rsidRDefault="009F1DFD" w:rsidP="009F1DFD">
      <w:pPr>
        <w:jc w:val="right"/>
        <w:rPr>
          <w:rFonts w:ascii="Times New Roman" w:hAnsi="Times New Roman" w:cs="Times New Roman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отклонений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1627410,01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933806,19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«Осуществление 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деятельности на территории Батецкого сельского поселения на 2015-2017 годы» в отношении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636372,65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«Осуществление дорожной деятельности на территории Батецкого сельского поселения на 2015-2017 годы « в отношении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завершены,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потребность в неиспользованных средствах областного бюджета подтверждена, средства будут использованы в 2018 году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178111,41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Экономия в связи с проведением конкурсных процедур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0100429060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 (обл.субсидия)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123427,35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ремонт тротуаров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6505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в этой связи потребность в средствах на </w:t>
            </w:r>
            <w:proofErr w:type="spellStart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0100529020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111123,46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36523,46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МП «Осуществление дорожной деятельности на территории Батецкого сельского поселения на 2015-2017 годы» в отношении текущего (ямочного)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МП «Осуществление дорожной деятельности на территории Батецкого сельского поселения на 2015-2017 годы « в отношении текущего (ямочного)ремонта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left" w:pos="2340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МП «Осуществление дорожной деятельности на территории Батецкого сельского поселения на 2015-2017годы» в отношении содержания улично-дорожной сети» (обл.субсидия)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0100671520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left" w:pos="2340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МП «Осуществление дорожной деятельности на территории Батецкого сельского поселения на 2015-2017годы» в отношении содержания улично-дорожной сети»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01006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4 132 733,47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2 355 841,06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1DFD" w:rsidRPr="009F1DFD" w:rsidRDefault="009F1DFD" w:rsidP="009F1DFD">
      <w:pPr>
        <w:rPr>
          <w:rFonts w:ascii="Times New Roman" w:hAnsi="Times New Roman" w:cs="Times New Roman"/>
        </w:rPr>
      </w:pP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Приложение  7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Батецкого сельского поселения за 2017 год»</w:t>
      </w:r>
    </w:p>
    <w:p w:rsidR="009F1DFD" w:rsidRPr="00483675" w:rsidRDefault="009F1DFD" w:rsidP="00483675">
      <w:pPr>
        <w:jc w:val="center"/>
        <w:rPr>
          <w:rFonts w:ascii="Times New Roman" w:hAnsi="Times New Roman" w:cs="Times New Roman"/>
          <w:b/>
        </w:rPr>
      </w:pPr>
    </w:p>
    <w:p w:rsidR="00483675" w:rsidRDefault="009F1DFD" w:rsidP="0048367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75">
        <w:rPr>
          <w:rFonts w:ascii="Times New Roman" w:hAnsi="Times New Roman" w:cs="Times New Roman"/>
          <w:b/>
          <w:sz w:val="28"/>
          <w:szCs w:val="28"/>
        </w:rPr>
        <w:t>Сведения о численности лиц, замещающих муниципальные должности и должности муниципальных служащих, служащих органов местного самоуправления, и фактических затратах на их денежное содержание за 2017 год и сведения о численности работников муниципальных учреждений и фактических затратах на их денежное содержание</w:t>
      </w:r>
    </w:p>
    <w:p w:rsidR="009F1DFD" w:rsidRPr="00483675" w:rsidRDefault="009F1DFD" w:rsidP="0048367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75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483675" w:rsidRDefault="00483675" w:rsidP="004836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1DFD" w:rsidRPr="00483675" w:rsidRDefault="009F1DFD" w:rsidP="004836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367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83675" w:rsidRPr="00483675">
        <w:rPr>
          <w:rFonts w:ascii="Times New Roman" w:hAnsi="Times New Roman" w:cs="Times New Roman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соответствии с абзацем третьим части 2 статьи 34</w:t>
      </w:r>
      <w:r w:rsidRPr="004836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83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</w:t>
      </w:r>
      <w:r w:rsidR="00483675">
        <w:rPr>
          <w:rFonts w:ascii="Times New Roman" w:hAnsi="Times New Roman" w:cs="Times New Roman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9F1DFD" w:rsidRPr="009F1DFD" w:rsidRDefault="009F1DFD" w:rsidP="009F1DFD">
      <w:pPr>
        <w:ind w:firstLine="709"/>
        <w:jc w:val="both"/>
        <w:rPr>
          <w:rFonts w:ascii="Times New Roman" w:hAnsi="Times New Roman" w:cs="Times New Roman"/>
        </w:rPr>
      </w:pPr>
    </w:p>
    <w:p w:rsidR="009F1DFD" w:rsidRP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F1DFD" w:rsidRPr="009F1DFD" w:rsidSect="00A84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33"/>
    <w:rsid w:val="00031C76"/>
    <w:rsid w:val="00093C38"/>
    <w:rsid w:val="000B0240"/>
    <w:rsid w:val="0019156F"/>
    <w:rsid w:val="00193484"/>
    <w:rsid w:val="001B67E9"/>
    <w:rsid w:val="001F76AB"/>
    <w:rsid w:val="00220409"/>
    <w:rsid w:val="002A44C0"/>
    <w:rsid w:val="002E2F05"/>
    <w:rsid w:val="00385F13"/>
    <w:rsid w:val="004015B6"/>
    <w:rsid w:val="00460258"/>
    <w:rsid w:val="00483675"/>
    <w:rsid w:val="004B47E3"/>
    <w:rsid w:val="004E62AD"/>
    <w:rsid w:val="00502D60"/>
    <w:rsid w:val="005E71D8"/>
    <w:rsid w:val="0066738A"/>
    <w:rsid w:val="00693909"/>
    <w:rsid w:val="00724C03"/>
    <w:rsid w:val="00733E75"/>
    <w:rsid w:val="00767136"/>
    <w:rsid w:val="007A4358"/>
    <w:rsid w:val="00801FF8"/>
    <w:rsid w:val="00822064"/>
    <w:rsid w:val="008E32D8"/>
    <w:rsid w:val="00907367"/>
    <w:rsid w:val="00970C31"/>
    <w:rsid w:val="009E404D"/>
    <w:rsid w:val="009F1DFD"/>
    <w:rsid w:val="00A334D1"/>
    <w:rsid w:val="00A57C28"/>
    <w:rsid w:val="00A84D37"/>
    <w:rsid w:val="00B234A9"/>
    <w:rsid w:val="00C23233"/>
    <w:rsid w:val="00C877C6"/>
    <w:rsid w:val="00CD7333"/>
    <w:rsid w:val="00D239EC"/>
    <w:rsid w:val="00D71342"/>
    <w:rsid w:val="00E34F3C"/>
    <w:rsid w:val="00E51595"/>
    <w:rsid w:val="00E54810"/>
    <w:rsid w:val="00ED37D9"/>
    <w:rsid w:val="00F036FB"/>
    <w:rsid w:val="00F11DF1"/>
    <w:rsid w:val="00F749CE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E562-10AB-4DD4-A4A2-EE084C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C0"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31"/>
  </w:style>
  <w:style w:type="paragraph" w:styleId="a5">
    <w:name w:val="Balloon Text"/>
    <w:basedOn w:val="a"/>
    <w:link w:val="a6"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9F1D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1DFD"/>
    <w:rPr>
      <w:sz w:val="16"/>
      <w:szCs w:val="16"/>
    </w:rPr>
  </w:style>
  <w:style w:type="paragraph" w:customStyle="1" w:styleId="ConsPlusTitle">
    <w:name w:val="ConsPlusTitle"/>
    <w:rsid w:val="009F1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9F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F1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A991-F7FB-416E-844D-E5D42E81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Tanya</cp:lastModifiedBy>
  <cp:revision>4</cp:revision>
  <cp:lastPrinted>2018-05-30T13:43:00Z</cp:lastPrinted>
  <dcterms:created xsi:type="dcterms:W3CDTF">2018-05-30T13:43:00Z</dcterms:created>
  <dcterms:modified xsi:type="dcterms:W3CDTF">2018-05-30T13:48:00Z</dcterms:modified>
</cp:coreProperties>
</file>