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BF" w:rsidRPr="003849BF" w:rsidRDefault="003849BF" w:rsidP="003849BF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4"/>
          <w:szCs w:val="28"/>
        </w:rPr>
      </w:pPr>
      <w:r w:rsidRPr="003849BF">
        <w:rPr>
          <w:rFonts w:ascii="Times New Roman CYR" w:hAnsi="Times New Roman CYR" w:cs="Times New Roman CYR"/>
          <w:noProof/>
          <w:color w:val="auto"/>
          <w:sz w:val="24"/>
          <w:szCs w:val="28"/>
        </w:rPr>
        <w:drawing>
          <wp:inline distT="0" distB="0" distL="0" distR="0" wp14:anchorId="462C9EAA" wp14:editId="38CFAA9D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9BF">
        <w:rPr>
          <w:rFonts w:ascii="Times New Roman CYR" w:hAnsi="Times New Roman CYR" w:cs="Times New Roman CYR"/>
          <w:color w:val="auto"/>
          <w:sz w:val="24"/>
          <w:szCs w:val="28"/>
        </w:rPr>
        <w:t xml:space="preserve"> </w:t>
      </w:r>
    </w:p>
    <w:p w:rsidR="003849BF" w:rsidRPr="003849BF" w:rsidRDefault="003849BF" w:rsidP="003849BF">
      <w:pPr>
        <w:keepNext/>
        <w:keepLines/>
        <w:widowControl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49BF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:rsidR="003849BF" w:rsidRPr="003849BF" w:rsidRDefault="003849BF" w:rsidP="003849B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49BF">
        <w:rPr>
          <w:rFonts w:ascii="Times New Roman" w:hAnsi="Times New Roman" w:cs="Times New Roman"/>
          <w:b/>
          <w:color w:val="auto"/>
          <w:sz w:val="28"/>
          <w:szCs w:val="28"/>
        </w:rPr>
        <w:t>Новгородская область Батецкий муниципальный район</w:t>
      </w:r>
    </w:p>
    <w:p w:rsidR="003849BF" w:rsidRPr="003849BF" w:rsidRDefault="003849BF" w:rsidP="003849B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49BF">
        <w:rPr>
          <w:rFonts w:ascii="Times New Roman" w:hAnsi="Times New Roman" w:cs="Times New Roman"/>
          <w:b/>
          <w:color w:val="auto"/>
          <w:sz w:val="28"/>
          <w:szCs w:val="28"/>
        </w:rPr>
        <w:t>СОВЕТ ДЕПУТАТОВ БАТЕЦКОГО СЕЛЬСКОГО ПОСЕЛЕНИЯ</w:t>
      </w:r>
    </w:p>
    <w:p w:rsidR="003849BF" w:rsidRPr="003849BF" w:rsidRDefault="003849BF" w:rsidP="003849BF">
      <w:pPr>
        <w:widowControl/>
        <w:jc w:val="center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3849BF" w:rsidRPr="003849BF" w:rsidRDefault="003849BF" w:rsidP="003849BF">
      <w:pPr>
        <w:widowControl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3849BF" w:rsidRPr="003849BF" w:rsidRDefault="003849BF" w:rsidP="003849BF">
      <w:pPr>
        <w:widowControl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849BF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Р Е Ш Е Н И Е</w:t>
      </w:r>
    </w:p>
    <w:p w:rsidR="00BC3B34" w:rsidRPr="00BC3B34" w:rsidRDefault="00BC3B34" w:rsidP="00BC3B3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67DD9" w:rsidRDefault="00923EB3" w:rsidP="005C3AE5">
      <w:pPr>
        <w:tabs>
          <w:tab w:val="left" w:pos="1843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353C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Батецкого сельского поселения </w:t>
      </w:r>
    </w:p>
    <w:p w:rsidR="00B70598" w:rsidRDefault="00B70598" w:rsidP="00923EB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BF" w:rsidRDefault="003849BF" w:rsidP="00923EB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98" w:rsidRPr="00B70598" w:rsidRDefault="00B70598" w:rsidP="00B70598">
      <w:pPr>
        <w:widowControl/>
        <w:spacing w:line="240" w:lineRule="exac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B70598">
        <w:rPr>
          <w:rFonts w:ascii="Times New Roman" w:eastAsia="Arial Unicode MS" w:hAnsi="Times New Roman" w:cs="Times New Roman"/>
          <w:sz w:val="24"/>
          <w:szCs w:val="24"/>
        </w:rPr>
        <w:t>Принято Советом депутатов Ба</w:t>
      </w:r>
      <w:r w:rsidR="003849BF">
        <w:rPr>
          <w:rFonts w:ascii="Times New Roman" w:eastAsia="Arial Unicode MS" w:hAnsi="Times New Roman" w:cs="Times New Roman"/>
          <w:sz w:val="24"/>
          <w:szCs w:val="24"/>
        </w:rPr>
        <w:t>тецкого сельского поселения  15</w:t>
      </w:r>
      <w:r w:rsidRPr="00B70598">
        <w:rPr>
          <w:rFonts w:ascii="Times New Roman" w:eastAsia="Arial Unicode MS" w:hAnsi="Times New Roman" w:cs="Times New Roman"/>
          <w:sz w:val="24"/>
          <w:szCs w:val="24"/>
        </w:rPr>
        <w:t xml:space="preserve"> ноября 2023 года</w:t>
      </w:r>
    </w:p>
    <w:p w:rsidR="00B70598" w:rsidRPr="00B70598" w:rsidRDefault="00B70598" w:rsidP="00B70598">
      <w:pPr>
        <w:widowControl/>
        <w:tabs>
          <w:tab w:val="left" w:pos="1843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23EB3" w:rsidRPr="00A73D26" w:rsidRDefault="00923EB3" w:rsidP="00923EB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</w:rPr>
      </w:pPr>
    </w:p>
    <w:p w:rsidR="00BC3B34" w:rsidRPr="00354534" w:rsidRDefault="00BA29BB" w:rsidP="00BA29BB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31 июля 2020 года </w:t>
      </w:r>
      <w:r w:rsidR="00B70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 от 11 июня 2021 года № 170-ФЗ «О внесении изменений  в отдельные законодательные акты Российской Федерации в связи с</w:t>
      </w:r>
      <w:r w:rsidR="0038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принятием Федерального закона </w:t>
      </w:r>
      <w:r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онтроле в Российской Федерации»</w:t>
      </w:r>
      <w:r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B34" w:rsidRPr="00354534">
        <w:rPr>
          <w:rFonts w:ascii="Times New Roman" w:hAnsi="Times New Roman" w:cs="Times New Roman"/>
          <w:sz w:val="28"/>
          <w:szCs w:val="28"/>
        </w:rPr>
        <w:t xml:space="preserve">Совет депутатов  Батецкого сельского поселения </w:t>
      </w:r>
    </w:p>
    <w:p w:rsidR="00BC3B34" w:rsidRDefault="003849BF" w:rsidP="00BC3B34">
      <w:pPr>
        <w:pStyle w:val="1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849BF" w:rsidRPr="003849BF" w:rsidRDefault="003849BF" w:rsidP="00BC3B34">
      <w:pPr>
        <w:pStyle w:val="17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367DD9" w:rsidRPr="00B70598" w:rsidRDefault="00D353CB" w:rsidP="00B70598">
      <w:pPr>
        <w:pStyle w:val="a8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3CB">
        <w:rPr>
          <w:rFonts w:ascii="Times New Roman" w:hAnsi="Times New Roman"/>
          <w:sz w:val="28"/>
          <w:szCs w:val="28"/>
        </w:rPr>
        <w:t xml:space="preserve">Внести </w:t>
      </w:r>
      <w:r w:rsidR="00B70598">
        <w:rPr>
          <w:rFonts w:ascii="Times New Roman" w:hAnsi="Times New Roman"/>
          <w:sz w:val="28"/>
          <w:szCs w:val="28"/>
        </w:rPr>
        <w:t>изменения в</w:t>
      </w:r>
      <w:r w:rsidR="00B6200A" w:rsidRPr="00D353CB">
        <w:rPr>
          <w:rFonts w:ascii="Times New Roman" w:hAnsi="Times New Roman"/>
          <w:sz w:val="28"/>
          <w:szCs w:val="28"/>
        </w:rPr>
        <w:t xml:space="preserve"> </w:t>
      </w:r>
      <w:r w:rsidR="00B6200A" w:rsidRPr="00D353CB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  <w:r w:rsidR="00B27FB9" w:rsidRPr="00D353CB">
        <w:rPr>
          <w:rFonts w:ascii="Times New Roman" w:hAnsi="Times New Roman"/>
          <w:color w:val="000000" w:themeColor="text1"/>
          <w:sz w:val="28"/>
          <w:szCs w:val="28"/>
        </w:rPr>
        <w:t xml:space="preserve"> о муниципальном контроле</w:t>
      </w:r>
      <w:r w:rsidR="00B70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7FB9" w:rsidRPr="00B7059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B70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7DD9" w:rsidRPr="00B70598">
        <w:rPr>
          <w:rFonts w:ascii="Times New Roman" w:hAnsi="Times New Roman"/>
          <w:color w:val="000000" w:themeColor="text1"/>
          <w:sz w:val="28"/>
          <w:szCs w:val="28"/>
        </w:rPr>
        <w:t>автомобильном транспорте, городском наземном электрическом транспорте  и в дорожном хозяйств</w:t>
      </w:r>
      <w:r w:rsidR="00B70598">
        <w:rPr>
          <w:rFonts w:ascii="Times New Roman" w:hAnsi="Times New Roman"/>
          <w:color w:val="000000" w:themeColor="text1"/>
          <w:sz w:val="28"/>
          <w:szCs w:val="28"/>
        </w:rPr>
        <w:t>е в границах населенных пунктов</w:t>
      </w:r>
      <w:r w:rsidR="00367DD9" w:rsidRPr="00B70598">
        <w:rPr>
          <w:rFonts w:ascii="Times New Roman" w:hAnsi="Times New Roman"/>
          <w:color w:val="000000" w:themeColor="text1"/>
          <w:sz w:val="28"/>
          <w:szCs w:val="28"/>
        </w:rPr>
        <w:t xml:space="preserve"> Батецкого сельского поселения</w:t>
      </w:r>
      <w:r w:rsidR="00B70598">
        <w:rPr>
          <w:rFonts w:ascii="Times New Roman" w:hAnsi="Times New Roman"/>
          <w:color w:val="000000" w:themeColor="text1"/>
          <w:sz w:val="28"/>
          <w:szCs w:val="28"/>
        </w:rPr>
        <w:t>, утвержденное решением Совета депутатов</w:t>
      </w:r>
      <w:r w:rsidR="00B6200A" w:rsidRPr="00B70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0598">
        <w:rPr>
          <w:rFonts w:ascii="Times New Roman" w:hAnsi="Times New Roman"/>
          <w:color w:val="000000" w:themeColor="text1"/>
          <w:sz w:val="28"/>
          <w:szCs w:val="28"/>
        </w:rPr>
        <w:t>Батецкого сельского поселения</w:t>
      </w:r>
      <w:r w:rsidR="00B70598">
        <w:rPr>
          <w:rFonts w:ascii="Times New Roman" w:hAnsi="Times New Roman"/>
          <w:color w:val="000000" w:themeColor="text1"/>
          <w:sz w:val="28"/>
          <w:szCs w:val="28"/>
        </w:rPr>
        <w:t xml:space="preserve"> от 23.11.2021 № 87-СД (далее – Положение), изложив                          Приложение № 1 к Положению:</w:t>
      </w:r>
    </w:p>
    <w:p w:rsidR="00B70598" w:rsidRPr="00B70598" w:rsidRDefault="00B70598" w:rsidP="00B705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B7059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70598" w:rsidRPr="00B70598" w:rsidRDefault="00B70598" w:rsidP="00B70598">
      <w:pPr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                                      к Положению о муниципальном</w:t>
      </w:r>
    </w:p>
    <w:p w:rsidR="00B70598" w:rsidRPr="00B70598" w:rsidRDefault="00B70598" w:rsidP="00B70598">
      <w:pPr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>контроле на автомобильном</w:t>
      </w:r>
    </w:p>
    <w:p w:rsidR="00B70598" w:rsidRPr="00B70598" w:rsidRDefault="00B70598" w:rsidP="00B70598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       транспорте, городском наземном</w:t>
      </w:r>
    </w:p>
    <w:p w:rsidR="00B70598" w:rsidRPr="00B70598" w:rsidRDefault="00B70598" w:rsidP="00B70598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>электрическом транспорте и в дорожном</w:t>
      </w:r>
    </w:p>
    <w:p w:rsidR="00B70598" w:rsidRPr="00B70598" w:rsidRDefault="00B70598" w:rsidP="00B70598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 хозяйстве в границ</w:t>
      </w:r>
      <w:r w:rsidRPr="00B70598">
        <w:rPr>
          <w:rFonts w:ascii="Times New Roman" w:hAnsi="Times New Roman" w:cs="Times New Roman"/>
          <w:bCs/>
          <w:sz w:val="24"/>
          <w:szCs w:val="24"/>
        </w:rPr>
        <w:t>ах</w:t>
      </w:r>
      <w:r w:rsidRPr="00B70598">
        <w:rPr>
          <w:rFonts w:ascii="Times New Roman" w:hAnsi="Times New Roman" w:cs="Times New Roman"/>
          <w:sz w:val="24"/>
          <w:szCs w:val="24"/>
        </w:rPr>
        <w:t xml:space="preserve"> населенных </w:t>
      </w:r>
    </w:p>
    <w:p w:rsidR="00B70598" w:rsidRPr="00B70598" w:rsidRDefault="00B70598" w:rsidP="00B70598">
      <w:pPr>
        <w:widowControl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B70598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Pr="00B70598">
        <w:rPr>
          <w:rFonts w:ascii="Times New Roman" w:hAnsi="Times New Roman" w:cs="Times New Roman"/>
          <w:sz w:val="24"/>
          <w:szCs w:val="24"/>
        </w:rPr>
        <w:t xml:space="preserve"> Батецкого </w:t>
      </w:r>
    </w:p>
    <w:p w:rsidR="00B70598" w:rsidRPr="00B70598" w:rsidRDefault="00B70598" w:rsidP="00B70598">
      <w:pPr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                                         сельского поселения</w:t>
      </w:r>
    </w:p>
    <w:p w:rsidR="00B70598" w:rsidRPr="00B70598" w:rsidRDefault="00B70598" w:rsidP="005C3AE5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598" w:rsidRPr="00B70598" w:rsidRDefault="00B70598" w:rsidP="005C3A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98">
        <w:rPr>
          <w:rFonts w:ascii="Times New Roman" w:hAnsi="Times New Roman" w:cs="Times New Roman"/>
          <w:b/>
          <w:sz w:val="28"/>
          <w:szCs w:val="28"/>
        </w:rPr>
        <w:t>ПЕРЕЧЕНЬ ИНДИКАТОРОВ РИСКА</w:t>
      </w:r>
    </w:p>
    <w:p w:rsidR="00B70598" w:rsidRPr="00B70598" w:rsidRDefault="00B70598" w:rsidP="005C3A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98">
        <w:rPr>
          <w:rFonts w:ascii="Times New Roman" w:hAnsi="Times New Roman" w:cs="Times New Roman"/>
          <w:b/>
          <w:sz w:val="28"/>
          <w:szCs w:val="28"/>
        </w:rPr>
        <w:t>нарушения  обязательных требований в сфере муниципального  контроля</w:t>
      </w:r>
    </w:p>
    <w:p w:rsidR="00B70598" w:rsidRPr="00B70598" w:rsidRDefault="00B70598" w:rsidP="005C3A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98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 и в дорожном хозяйстве в границах населенных пунктов на территории  Батецкого сельского поселения</w:t>
      </w:r>
    </w:p>
    <w:p w:rsidR="00B70598" w:rsidRPr="00B70598" w:rsidRDefault="00B70598" w:rsidP="00B70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 xml:space="preserve">1. Наличие информации об установленном факте загрязнения и (или) повреждения  автомобильных дорог и дорожных сооружений на них, в том числе элементов обустройства автомобильных дорог, полос отвода автомобильных </w:t>
      </w:r>
      <w:r w:rsidRPr="00B70598">
        <w:rPr>
          <w:rFonts w:ascii="Times New Roman" w:hAnsi="Times New Roman" w:cs="Times New Roman"/>
          <w:sz w:val="28"/>
          <w:szCs w:val="28"/>
        </w:rPr>
        <w:lastRenderedPageBreak/>
        <w:t>дорог, придорожных полос  автомобильных дорог;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</w:t>
      </w:r>
      <w:r w:rsidR="005C3AE5">
        <w:rPr>
          <w:rFonts w:ascii="Times New Roman" w:hAnsi="Times New Roman" w:cs="Times New Roman"/>
          <w:sz w:val="28"/>
          <w:szCs w:val="28"/>
        </w:rPr>
        <w:t>у ремонте, ремонте и содержании</w:t>
      </w:r>
      <w:r w:rsidRPr="00B70598">
        <w:rPr>
          <w:rFonts w:ascii="Times New Roman" w:hAnsi="Times New Roman" w:cs="Times New Roman"/>
          <w:sz w:val="28"/>
          <w:szCs w:val="28"/>
        </w:rPr>
        <w:t xml:space="preserve"> автомобильных дорог и (или) дорожных сооружений, строительстве и реконструкции в границах придорожных полос  автомобильных дорог объектов капитального строительства, объектов, пр</w:t>
      </w:r>
      <w:r w:rsidR="005C3AE5">
        <w:rPr>
          <w:rFonts w:ascii="Times New Roman" w:hAnsi="Times New Roman" w:cs="Times New Roman"/>
          <w:sz w:val="28"/>
          <w:szCs w:val="28"/>
        </w:rPr>
        <w:t>едназначенных для осуществления</w:t>
      </w:r>
      <w:r w:rsidRPr="00B70598">
        <w:rPr>
          <w:rFonts w:ascii="Times New Roman" w:hAnsi="Times New Roman" w:cs="Times New Roman"/>
          <w:sz w:val="28"/>
          <w:szCs w:val="28"/>
        </w:rPr>
        <w:t xml:space="preserve"> дорожной деятельности, и объектов дорожного сервиса, а также при размещении элементов обустройства автомобильных дорог;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 ремонта, ремонта и содержания, обязательным требованиям;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8. Увеличение более чем на 2 (два)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</w:t>
      </w:r>
      <w:r w:rsidR="000002C9">
        <w:rPr>
          <w:rFonts w:ascii="Times New Roman" w:hAnsi="Times New Roman" w:cs="Times New Roman"/>
          <w:sz w:val="28"/>
          <w:szCs w:val="28"/>
        </w:rPr>
        <w:t>.».</w:t>
      </w:r>
    </w:p>
    <w:p w:rsidR="00B27FB9" w:rsidRPr="00D353CB" w:rsidRDefault="00B70598" w:rsidP="00B70598">
      <w:pPr>
        <w:pStyle w:val="a8"/>
        <w:tabs>
          <w:tab w:val="left" w:pos="2736"/>
        </w:tabs>
        <w:autoSpaceDE w:val="0"/>
        <w:autoSpaceDN w:val="0"/>
        <w:spacing w:before="6" w:line="268" w:lineRule="auto"/>
        <w:ind w:left="0" w:right="15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A1148" w:rsidRPr="00467294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5C3AE5">
        <w:rPr>
          <w:rFonts w:ascii="Times New Roman" w:hAnsi="Times New Roman"/>
          <w:sz w:val="28"/>
          <w:szCs w:val="28"/>
        </w:rPr>
        <w:t>в силу со дня, следующего за дне</w:t>
      </w:r>
      <w:r w:rsidR="007A1148" w:rsidRPr="00467294">
        <w:rPr>
          <w:rFonts w:ascii="Times New Roman" w:hAnsi="Times New Roman"/>
          <w:sz w:val="28"/>
          <w:szCs w:val="28"/>
        </w:rPr>
        <w:t>м его официального опубликования.</w:t>
      </w:r>
    </w:p>
    <w:p w:rsidR="00367DD9" w:rsidRPr="00A73D26" w:rsidRDefault="00D353CB" w:rsidP="00B70598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DD9" w:rsidRPr="005C3AE5">
        <w:rPr>
          <w:rFonts w:ascii="Times New Roman" w:hAnsi="Times New Roman" w:cs="Times New Roman"/>
          <w:sz w:val="28"/>
          <w:szCs w:val="28"/>
        </w:rPr>
        <w:t>.</w:t>
      </w:r>
      <w:r w:rsidR="00367DD9" w:rsidRPr="00B62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DD9" w:rsidRPr="00B6200A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«Батецкие вести» и разместить на официальном сайте Администрации Батецкого муниципального района в информационно-телек</w:t>
      </w:r>
      <w:r w:rsidR="000002C9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7A1148" w:rsidRPr="005C3AE5" w:rsidRDefault="007A1148" w:rsidP="00367D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5C3AE5" w:rsidRPr="005C3AE5" w:rsidRDefault="005C3AE5" w:rsidP="00367DD9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C3AE5" w:rsidRPr="005C3AE5" w:rsidRDefault="005C3AE5" w:rsidP="005C3AE5">
      <w:pPr>
        <w:widowControl/>
        <w:spacing w:line="240" w:lineRule="exact"/>
        <w:ind w:left="1134" w:hanging="1134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</w:pPr>
      <w:r w:rsidRPr="005C3AE5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 xml:space="preserve">Заместитель председателя </w:t>
      </w:r>
    </w:p>
    <w:p w:rsidR="005C3AE5" w:rsidRPr="005C3AE5" w:rsidRDefault="005C3AE5" w:rsidP="005C3AE5">
      <w:pPr>
        <w:widowControl/>
        <w:spacing w:line="240" w:lineRule="exact"/>
        <w:ind w:left="1134" w:hanging="1134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</w:pPr>
      <w:r w:rsidRPr="005C3AE5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>Совета депутатов Батецкого</w:t>
      </w:r>
    </w:p>
    <w:p w:rsidR="005C3AE5" w:rsidRPr="005C3AE5" w:rsidRDefault="005C3AE5" w:rsidP="005C3AE5">
      <w:pPr>
        <w:widowControl/>
        <w:spacing w:line="240" w:lineRule="exact"/>
        <w:ind w:left="1134" w:hanging="1134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</w:pPr>
      <w:r w:rsidRPr="005C3AE5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>сельского поселения                                                     О.А. Мартынова</w:t>
      </w:r>
    </w:p>
    <w:p w:rsidR="005C3AE5" w:rsidRPr="005C3AE5" w:rsidRDefault="005C3AE5" w:rsidP="005C3AE5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</w:p>
    <w:p w:rsidR="005C3AE5" w:rsidRPr="005C3AE5" w:rsidRDefault="005C3AE5" w:rsidP="005C3AE5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  <w:r w:rsidRPr="005C3AE5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п. Батецкий</w:t>
      </w:r>
    </w:p>
    <w:p w:rsidR="005C3AE5" w:rsidRPr="005C3AE5" w:rsidRDefault="005C3AE5" w:rsidP="005C3AE5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  <w:r w:rsidRPr="005C3AE5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15 ноября 2023 года</w:t>
      </w:r>
    </w:p>
    <w:p w:rsidR="005C3AE5" w:rsidRPr="005C3AE5" w:rsidRDefault="005C3AE5" w:rsidP="005C3AE5">
      <w:pPr>
        <w:widowControl/>
        <w:tabs>
          <w:tab w:val="left" w:pos="851"/>
        </w:tabs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>№ 156</w:t>
      </w:r>
      <w:r w:rsidRPr="005C3AE5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-СД</w:t>
      </w:r>
    </w:p>
    <w:p w:rsidR="005C3AE5" w:rsidRPr="00A73D26" w:rsidRDefault="005C3AE5" w:rsidP="00367DD9">
      <w:pPr>
        <w:jc w:val="both"/>
        <w:rPr>
          <w:rFonts w:ascii="Times New Roman" w:hAnsi="Times New Roman" w:cs="Times New Roman"/>
        </w:rPr>
      </w:pPr>
    </w:p>
    <w:sectPr w:rsidR="005C3AE5" w:rsidRPr="00A73D26" w:rsidSect="003849BF">
      <w:pgSz w:w="11910" w:h="16840"/>
      <w:pgMar w:top="567" w:right="567" w:bottom="567" w:left="1701" w:header="34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7B" w:rsidRDefault="00F81F7B" w:rsidP="0044555F">
      <w:r>
        <w:separator/>
      </w:r>
    </w:p>
  </w:endnote>
  <w:endnote w:type="continuationSeparator" w:id="0">
    <w:p w:rsidR="00F81F7B" w:rsidRDefault="00F81F7B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7B" w:rsidRDefault="00F81F7B" w:rsidP="0044555F">
      <w:r>
        <w:separator/>
      </w:r>
    </w:p>
  </w:footnote>
  <w:footnote w:type="continuationSeparator" w:id="0">
    <w:p w:rsidR="00F81F7B" w:rsidRDefault="00F81F7B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38F"/>
    <w:multiLevelType w:val="hybridMultilevel"/>
    <w:tmpl w:val="EDAA3978"/>
    <w:lvl w:ilvl="0" w:tplc="605E8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660CD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78067E2"/>
    <w:multiLevelType w:val="hybridMultilevel"/>
    <w:tmpl w:val="81F87632"/>
    <w:lvl w:ilvl="0" w:tplc="D36C7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C05861"/>
    <w:multiLevelType w:val="multilevel"/>
    <w:tmpl w:val="B3FA35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6" w15:restartNumberingAfterBreak="0">
    <w:nsid w:val="0C193B0F"/>
    <w:multiLevelType w:val="hybridMultilevel"/>
    <w:tmpl w:val="BDC4B84E"/>
    <w:lvl w:ilvl="0" w:tplc="F59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D23FA"/>
    <w:multiLevelType w:val="multilevel"/>
    <w:tmpl w:val="D68EA4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2160"/>
      </w:pPr>
      <w:rPr>
        <w:rFonts w:hint="default"/>
      </w:rPr>
    </w:lvl>
  </w:abstractNum>
  <w:abstractNum w:abstractNumId="8" w15:restartNumberingAfterBreak="0">
    <w:nsid w:val="105E270F"/>
    <w:multiLevelType w:val="hybridMultilevel"/>
    <w:tmpl w:val="F7B68E78"/>
    <w:lvl w:ilvl="0" w:tplc="850229A4">
      <w:start w:val="4"/>
      <w:numFmt w:val="decimal"/>
      <w:lvlText w:val="%1)"/>
      <w:lvlJc w:val="left"/>
      <w:pPr>
        <w:ind w:left="122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5D3154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E642C6A"/>
    <w:multiLevelType w:val="multilevel"/>
    <w:tmpl w:val="C2A6E5E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 w15:restartNumberingAfterBreak="0">
    <w:nsid w:val="205D4A17"/>
    <w:multiLevelType w:val="hybridMultilevel"/>
    <w:tmpl w:val="52969C8E"/>
    <w:lvl w:ilvl="0" w:tplc="72FA72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A00F1"/>
    <w:multiLevelType w:val="hybridMultilevel"/>
    <w:tmpl w:val="73D8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6C68"/>
    <w:multiLevelType w:val="hybridMultilevel"/>
    <w:tmpl w:val="9EA24B7E"/>
    <w:lvl w:ilvl="0" w:tplc="079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B67DC9"/>
    <w:multiLevelType w:val="multilevel"/>
    <w:tmpl w:val="CD5849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7" w15:restartNumberingAfterBreak="0">
    <w:nsid w:val="29B42966"/>
    <w:multiLevelType w:val="multilevel"/>
    <w:tmpl w:val="AC3855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59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7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1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58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2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6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3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176" w:hanging="2160"/>
      </w:pPr>
      <w:rPr>
        <w:rFonts w:hint="default"/>
        <w:w w:val="95"/>
      </w:rPr>
    </w:lvl>
  </w:abstractNum>
  <w:abstractNum w:abstractNumId="18" w15:restartNumberingAfterBreak="0">
    <w:nsid w:val="38235592"/>
    <w:multiLevelType w:val="hybridMultilevel"/>
    <w:tmpl w:val="13EA3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F19FA"/>
    <w:multiLevelType w:val="multilevel"/>
    <w:tmpl w:val="6010A7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9"/>
      <w:numFmt w:val="decimal"/>
      <w:lvlText w:val="%1.%2."/>
      <w:lvlJc w:val="left"/>
      <w:pPr>
        <w:ind w:left="1603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  <w:w w:val="95"/>
      </w:rPr>
    </w:lvl>
  </w:abstractNum>
  <w:abstractNum w:abstractNumId="20" w15:restartNumberingAfterBreak="0">
    <w:nsid w:val="414B20CC"/>
    <w:multiLevelType w:val="multilevel"/>
    <w:tmpl w:val="EE085F3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1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1E6C00"/>
    <w:multiLevelType w:val="multilevel"/>
    <w:tmpl w:val="24007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"/>
      <w:lvlJc w:val="left"/>
      <w:pPr>
        <w:ind w:left="1246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9248" w:hanging="2160"/>
      </w:pPr>
      <w:rPr>
        <w:rFonts w:hint="default"/>
        <w:w w:val="95"/>
      </w:rPr>
    </w:lvl>
  </w:abstractNum>
  <w:abstractNum w:abstractNumId="23" w15:restartNumberingAfterBreak="0">
    <w:nsid w:val="48DA1CA5"/>
    <w:multiLevelType w:val="hybridMultilevel"/>
    <w:tmpl w:val="21FAC848"/>
    <w:lvl w:ilvl="0" w:tplc="F35CAC98">
      <w:start w:val="1"/>
      <w:numFmt w:val="decimal"/>
      <w:lvlText w:val="%1)"/>
      <w:lvlJc w:val="left"/>
      <w:pPr>
        <w:ind w:left="199" w:hanging="44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CBB0A238">
      <w:numFmt w:val="bullet"/>
      <w:lvlText w:val="•"/>
      <w:lvlJc w:val="left"/>
      <w:pPr>
        <w:ind w:left="1286" w:hanging="446"/>
      </w:pPr>
      <w:rPr>
        <w:rFonts w:hint="default"/>
        <w:lang w:val="ru-RU" w:eastAsia="en-US" w:bidi="ar-SA"/>
      </w:rPr>
    </w:lvl>
    <w:lvl w:ilvl="2" w:tplc="D11CCBD6">
      <w:numFmt w:val="bullet"/>
      <w:lvlText w:val="•"/>
      <w:lvlJc w:val="left"/>
      <w:pPr>
        <w:ind w:left="2372" w:hanging="446"/>
      </w:pPr>
      <w:rPr>
        <w:rFonts w:hint="default"/>
        <w:lang w:val="ru-RU" w:eastAsia="en-US" w:bidi="ar-SA"/>
      </w:rPr>
    </w:lvl>
    <w:lvl w:ilvl="3" w:tplc="603C4F20">
      <w:numFmt w:val="bullet"/>
      <w:lvlText w:val="•"/>
      <w:lvlJc w:val="left"/>
      <w:pPr>
        <w:ind w:left="3459" w:hanging="446"/>
      </w:pPr>
      <w:rPr>
        <w:rFonts w:hint="default"/>
        <w:lang w:val="ru-RU" w:eastAsia="en-US" w:bidi="ar-SA"/>
      </w:rPr>
    </w:lvl>
    <w:lvl w:ilvl="4" w:tplc="D6A2BDB6">
      <w:numFmt w:val="bullet"/>
      <w:lvlText w:val="•"/>
      <w:lvlJc w:val="left"/>
      <w:pPr>
        <w:ind w:left="4545" w:hanging="446"/>
      </w:pPr>
      <w:rPr>
        <w:rFonts w:hint="default"/>
        <w:lang w:val="ru-RU" w:eastAsia="en-US" w:bidi="ar-SA"/>
      </w:rPr>
    </w:lvl>
    <w:lvl w:ilvl="5" w:tplc="A016013E">
      <w:numFmt w:val="bullet"/>
      <w:lvlText w:val="•"/>
      <w:lvlJc w:val="left"/>
      <w:pPr>
        <w:ind w:left="5632" w:hanging="446"/>
      </w:pPr>
      <w:rPr>
        <w:rFonts w:hint="default"/>
        <w:lang w:val="ru-RU" w:eastAsia="en-US" w:bidi="ar-SA"/>
      </w:rPr>
    </w:lvl>
    <w:lvl w:ilvl="6" w:tplc="F05802FC">
      <w:numFmt w:val="bullet"/>
      <w:lvlText w:val="•"/>
      <w:lvlJc w:val="left"/>
      <w:pPr>
        <w:ind w:left="6718" w:hanging="446"/>
      </w:pPr>
      <w:rPr>
        <w:rFonts w:hint="default"/>
        <w:lang w:val="ru-RU" w:eastAsia="en-US" w:bidi="ar-SA"/>
      </w:rPr>
    </w:lvl>
    <w:lvl w:ilvl="7" w:tplc="FAD45994">
      <w:numFmt w:val="bullet"/>
      <w:lvlText w:val="•"/>
      <w:lvlJc w:val="left"/>
      <w:pPr>
        <w:ind w:left="7804" w:hanging="446"/>
      </w:pPr>
      <w:rPr>
        <w:rFonts w:hint="default"/>
        <w:lang w:val="ru-RU" w:eastAsia="en-US" w:bidi="ar-SA"/>
      </w:rPr>
    </w:lvl>
    <w:lvl w:ilvl="8" w:tplc="EB7A3B5E">
      <w:numFmt w:val="bullet"/>
      <w:lvlText w:val="•"/>
      <w:lvlJc w:val="left"/>
      <w:pPr>
        <w:ind w:left="8891" w:hanging="446"/>
      </w:pPr>
      <w:rPr>
        <w:rFonts w:hint="default"/>
        <w:lang w:val="ru-RU" w:eastAsia="en-US" w:bidi="ar-SA"/>
      </w:rPr>
    </w:lvl>
  </w:abstractNum>
  <w:abstractNum w:abstractNumId="24" w15:restartNumberingAfterBreak="0">
    <w:nsid w:val="4EB7113F"/>
    <w:multiLevelType w:val="hybridMultilevel"/>
    <w:tmpl w:val="950C8C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D6235A"/>
    <w:multiLevelType w:val="hybridMultilevel"/>
    <w:tmpl w:val="D9B8F02A"/>
    <w:lvl w:ilvl="0" w:tplc="0CAEC69C">
      <w:start w:val="1"/>
      <w:numFmt w:val="decimal"/>
      <w:lvlText w:val="%1."/>
      <w:lvlJc w:val="left"/>
      <w:pPr>
        <w:ind w:left="1654" w:hanging="332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F46095FC"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2" w:tplc="4BEE7EAC">
      <w:numFmt w:val="bullet"/>
      <w:lvlText w:val="•"/>
      <w:lvlJc w:val="left"/>
      <w:pPr>
        <w:ind w:left="3540" w:hanging="332"/>
      </w:pPr>
      <w:rPr>
        <w:rFonts w:hint="default"/>
        <w:lang w:val="ru-RU" w:eastAsia="en-US" w:bidi="ar-SA"/>
      </w:rPr>
    </w:lvl>
    <w:lvl w:ilvl="3" w:tplc="2D965B34">
      <w:numFmt w:val="bullet"/>
      <w:lvlText w:val="•"/>
      <w:lvlJc w:val="left"/>
      <w:pPr>
        <w:ind w:left="4481" w:hanging="332"/>
      </w:pPr>
      <w:rPr>
        <w:rFonts w:hint="default"/>
        <w:lang w:val="ru-RU" w:eastAsia="en-US" w:bidi="ar-SA"/>
      </w:rPr>
    </w:lvl>
    <w:lvl w:ilvl="4" w:tplc="4CFEFEA4">
      <w:numFmt w:val="bullet"/>
      <w:lvlText w:val="•"/>
      <w:lvlJc w:val="left"/>
      <w:pPr>
        <w:ind w:left="5421" w:hanging="332"/>
      </w:pPr>
      <w:rPr>
        <w:rFonts w:hint="default"/>
        <w:lang w:val="ru-RU" w:eastAsia="en-US" w:bidi="ar-SA"/>
      </w:rPr>
    </w:lvl>
    <w:lvl w:ilvl="5" w:tplc="7B806CB0">
      <w:numFmt w:val="bullet"/>
      <w:lvlText w:val="•"/>
      <w:lvlJc w:val="left"/>
      <w:pPr>
        <w:ind w:left="6362" w:hanging="332"/>
      </w:pPr>
      <w:rPr>
        <w:rFonts w:hint="default"/>
        <w:lang w:val="ru-RU" w:eastAsia="en-US" w:bidi="ar-SA"/>
      </w:rPr>
    </w:lvl>
    <w:lvl w:ilvl="6" w:tplc="16E834EA">
      <w:numFmt w:val="bullet"/>
      <w:lvlText w:val="•"/>
      <w:lvlJc w:val="left"/>
      <w:pPr>
        <w:ind w:left="7302" w:hanging="332"/>
      </w:pPr>
      <w:rPr>
        <w:rFonts w:hint="default"/>
        <w:lang w:val="ru-RU" w:eastAsia="en-US" w:bidi="ar-SA"/>
      </w:rPr>
    </w:lvl>
    <w:lvl w:ilvl="7" w:tplc="4FBC5106">
      <w:numFmt w:val="bullet"/>
      <w:lvlText w:val="•"/>
      <w:lvlJc w:val="left"/>
      <w:pPr>
        <w:ind w:left="8242" w:hanging="332"/>
      </w:pPr>
      <w:rPr>
        <w:rFonts w:hint="default"/>
        <w:lang w:val="ru-RU" w:eastAsia="en-US" w:bidi="ar-SA"/>
      </w:rPr>
    </w:lvl>
    <w:lvl w:ilvl="8" w:tplc="AA4EE79E">
      <w:numFmt w:val="bullet"/>
      <w:lvlText w:val="•"/>
      <w:lvlJc w:val="left"/>
      <w:pPr>
        <w:ind w:left="9183" w:hanging="332"/>
      </w:pPr>
      <w:rPr>
        <w:rFonts w:hint="default"/>
        <w:lang w:val="ru-RU" w:eastAsia="en-US" w:bidi="ar-SA"/>
      </w:rPr>
    </w:lvl>
  </w:abstractNum>
  <w:abstractNum w:abstractNumId="2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5E47DA"/>
    <w:multiLevelType w:val="multilevel"/>
    <w:tmpl w:val="81BEC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  <w:w w:val="90"/>
      </w:rPr>
    </w:lvl>
  </w:abstractNum>
  <w:abstractNum w:abstractNumId="29" w15:restartNumberingAfterBreak="0">
    <w:nsid w:val="5C5E53E9"/>
    <w:multiLevelType w:val="hybridMultilevel"/>
    <w:tmpl w:val="F6C487B8"/>
    <w:lvl w:ilvl="0" w:tplc="3E30489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ED30E99"/>
    <w:multiLevelType w:val="multilevel"/>
    <w:tmpl w:val="80C0D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2160"/>
      </w:pPr>
      <w:rPr>
        <w:rFonts w:hint="default"/>
      </w:rPr>
    </w:lvl>
  </w:abstractNum>
  <w:abstractNum w:abstractNumId="31" w15:restartNumberingAfterBreak="0">
    <w:nsid w:val="604637BE"/>
    <w:multiLevelType w:val="hybridMultilevel"/>
    <w:tmpl w:val="372A9380"/>
    <w:lvl w:ilvl="0" w:tplc="07B4D650">
      <w:start w:val="1"/>
      <w:numFmt w:val="decimal"/>
      <w:lvlText w:val="%1)"/>
      <w:lvlJc w:val="left"/>
      <w:pPr>
        <w:ind w:left="1175" w:hanging="302"/>
      </w:pPr>
      <w:rPr>
        <w:rFonts w:ascii="Times New Roman" w:eastAsia="Times New Roman" w:hAnsi="Times New Roman" w:cs="Arial"/>
        <w:w w:val="102"/>
        <w:sz w:val="28"/>
        <w:szCs w:val="28"/>
        <w:lang w:val="ru-RU" w:eastAsia="en-US" w:bidi="ar-SA"/>
      </w:rPr>
    </w:lvl>
    <w:lvl w:ilvl="1" w:tplc="4C7EFF3E">
      <w:numFmt w:val="bullet"/>
      <w:lvlText w:val="•"/>
      <w:lvlJc w:val="left"/>
      <w:pPr>
        <w:ind w:left="2168" w:hanging="302"/>
      </w:pPr>
      <w:rPr>
        <w:rFonts w:hint="default"/>
        <w:lang w:val="ru-RU" w:eastAsia="en-US" w:bidi="ar-SA"/>
      </w:rPr>
    </w:lvl>
    <w:lvl w:ilvl="2" w:tplc="7660B63A">
      <w:numFmt w:val="bullet"/>
      <w:lvlText w:val="•"/>
      <w:lvlJc w:val="left"/>
      <w:pPr>
        <w:ind w:left="3156" w:hanging="302"/>
      </w:pPr>
      <w:rPr>
        <w:rFonts w:hint="default"/>
        <w:lang w:val="ru-RU" w:eastAsia="en-US" w:bidi="ar-SA"/>
      </w:rPr>
    </w:lvl>
    <w:lvl w:ilvl="3" w:tplc="4446B6F2">
      <w:numFmt w:val="bullet"/>
      <w:lvlText w:val="•"/>
      <w:lvlJc w:val="left"/>
      <w:pPr>
        <w:ind w:left="4145" w:hanging="302"/>
      </w:pPr>
      <w:rPr>
        <w:rFonts w:hint="default"/>
        <w:lang w:val="ru-RU" w:eastAsia="en-US" w:bidi="ar-SA"/>
      </w:rPr>
    </w:lvl>
    <w:lvl w:ilvl="4" w:tplc="EB6AD710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5" w:tplc="1DC0D864">
      <w:numFmt w:val="bullet"/>
      <w:lvlText w:val="•"/>
      <w:lvlJc w:val="left"/>
      <w:pPr>
        <w:ind w:left="6122" w:hanging="302"/>
      </w:pPr>
      <w:rPr>
        <w:rFonts w:hint="default"/>
        <w:lang w:val="ru-RU" w:eastAsia="en-US" w:bidi="ar-SA"/>
      </w:rPr>
    </w:lvl>
    <w:lvl w:ilvl="6" w:tplc="F3E09FAC">
      <w:numFmt w:val="bullet"/>
      <w:lvlText w:val="•"/>
      <w:lvlJc w:val="left"/>
      <w:pPr>
        <w:ind w:left="7110" w:hanging="302"/>
      </w:pPr>
      <w:rPr>
        <w:rFonts w:hint="default"/>
        <w:lang w:val="ru-RU" w:eastAsia="en-US" w:bidi="ar-SA"/>
      </w:rPr>
    </w:lvl>
    <w:lvl w:ilvl="7" w:tplc="03E027A8">
      <w:numFmt w:val="bullet"/>
      <w:lvlText w:val="•"/>
      <w:lvlJc w:val="left"/>
      <w:pPr>
        <w:ind w:left="8098" w:hanging="302"/>
      </w:pPr>
      <w:rPr>
        <w:rFonts w:hint="default"/>
        <w:lang w:val="ru-RU" w:eastAsia="en-US" w:bidi="ar-SA"/>
      </w:rPr>
    </w:lvl>
    <w:lvl w:ilvl="8" w:tplc="DE085EF8">
      <w:numFmt w:val="bullet"/>
      <w:lvlText w:val="•"/>
      <w:lvlJc w:val="left"/>
      <w:pPr>
        <w:ind w:left="9087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630912C8"/>
    <w:multiLevelType w:val="multilevel"/>
    <w:tmpl w:val="67049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33" w15:restartNumberingAfterBreak="0">
    <w:nsid w:val="659C6631"/>
    <w:multiLevelType w:val="hybridMultilevel"/>
    <w:tmpl w:val="669A8848"/>
    <w:lvl w:ilvl="0" w:tplc="DAB04DCC">
      <w:start w:val="1"/>
      <w:numFmt w:val="decimal"/>
      <w:lvlText w:val="%1)"/>
      <w:lvlJc w:val="left"/>
      <w:pPr>
        <w:ind w:left="1635" w:hanging="529"/>
      </w:pPr>
      <w:rPr>
        <w:rFonts w:ascii="Times New Roman" w:eastAsia="Times New Roman" w:hAnsi="Times New Roman" w:cs="Arial"/>
        <w:w w:val="99"/>
        <w:sz w:val="28"/>
        <w:szCs w:val="28"/>
        <w:lang w:val="ru-RU" w:eastAsia="en-US" w:bidi="ar-SA"/>
      </w:rPr>
    </w:lvl>
    <w:lvl w:ilvl="1" w:tplc="5FACC0BC">
      <w:numFmt w:val="bullet"/>
      <w:lvlText w:val="•"/>
      <w:lvlJc w:val="left"/>
      <w:pPr>
        <w:ind w:left="2582" w:hanging="529"/>
      </w:pPr>
      <w:rPr>
        <w:rFonts w:hint="default"/>
        <w:lang w:val="ru-RU" w:eastAsia="en-US" w:bidi="ar-SA"/>
      </w:rPr>
    </w:lvl>
    <w:lvl w:ilvl="2" w:tplc="A142E852">
      <w:numFmt w:val="bullet"/>
      <w:lvlText w:val="•"/>
      <w:lvlJc w:val="left"/>
      <w:pPr>
        <w:ind w:left="3524" w:hanging="529"/>
      </w:pPr>
      <w:rPr>
        <w:rFonts w:hint="default"/>
        <w:lang w:val="ru-RU" w:eastAsia="en-US" w:bidi="ar-SA"/>
      </w:rPr>
    </w:lvl>
    <w:lvl w:ilvl="3" w:tplc="40960F16">
      <w:numFmt w:val="bullet"/>
      <w:lvlText w:val="•"/>
      <w:lvlJc w:val="left"/>
      <w:pPr>
        <w:ind w:left="4467" w:hanging="529"/>
      </w:pPr>
      <w:rPr>
        <w:rFonts w:hint="default"/>
        <w:lang w:val="ru-RU" w:eastAsia="en-US" w:bidi="ar-SA"/>
      </w:rPr>
    </w:lvl>
    <w:lvl w:ilvl="4" w:tplc="0A3CEF04">
      <w:numFmt w:val="bullet"/>
      <w:lvlText w:val="•"/>
      <w:lvlJc w:val="left"/>
      <w:pPr>
        <w:ind w:left="5409" w:hanging="529"/>
      </w:pPr>
      <w:rPr>
        <w:rFonts w:hint="default"/>
        <w:lang w:val="ru-RU" w:eastAsia="en-US" w:bidi="ar-SA"/>
      </w:rPr>
    </w:lvl>
    <w:lvl w:ilvl="5" w:tplc="32BCC958">
      <w:numFmt w:val="bullet"/>
      <w:lvlText w:val="•"/>
      <w:lvlJc w:val="left"/>
      <w:pPr>
        <w:ind w:left="6352" w:hanging="529"/>
      </w:pPr>
      <w:rPr>
        <w:rFonts w:hint="default"/>
        <w:lang w:val="ru-RU" w:eastAsia="en-US" w:bidi="ar-SA"/>
      </w:rPr>
    </w:lvl>
    <w:lvl w:ilvl="6" w:tplc="C1487816">
      <w:numFmt w:val="bullet"/>
      <w:lvlText w:val="•"/>
      <w:lvlJc w:val="left"/>
      <w:pPr>
        <w:ind w:left="7294" w:hanging="529"/>
      </w:pPr>
      <w:rPr>
        <w:rFonts w:hint="default"/>
        <w:lang w:val="ru-RU" w:eastAsia="en-US" w:bidi="ar-SA"/>
      </w:rPr>
    </w:lvl>
    <w:lvl w:ilvl="7" w:tplc="5A40A58E">
      <w:numFmt w:val="bullet"/>
      <w:lvlText w:val="•"/>
      <w:lvlJc w:val="left"/>
      <w:pPr>
        <w:ind w:left="8236" w:hanging="529"/>
      </w:pPr>
      <w:rPr>
        <w:rFonts w:hint="default"/>
        <w:lang w:val="ru-RU" w:eastAsia="en-US" w:bidi="ar-SA"/>
      </w:rPr>
    </w:lvl>
    <w:lvl w:ilvl="8" w:tplc="CEF4DC6C">
      <w:numFmt w:val="bullet"/>
      <w:lvlText w:val="•"/>
      <w:lvlJc w:val="left"/>
      <w:pPr>
        <w:ind w:left="9179" w:hanging="529"/>
      </w:pPr>
      <w:rPr>
        <w:rFonts w:hint="default"/>
        <w:lang w:val="ru-RU" w:eastAsia="en-US" w:bidi="ar-SA"/>
      </w:rPr>
    </w:lvl>
  </w:abstractNum>
  <w:abstractNum w:abstractNumId="34" w15:restartNumberingAfterBreak="0">
    <w:nsid w:val="65B10D05"/>
    <w:multiLevelType w:val="multilevel"/>
    <w:tmpl w:val="67BC131C"/>
    <w:lvl w:ilvl="0">
      <w:start w:val="1"/>
      <w:numFmt w:val="decimal"/>
      <w:lvlText w:val="%1."/>
      <w:lvlJc w:val="left"/>
      <w:pPr>
        <w:ind w:left="957" w:hanging="293"/>
        <w:jc w:val="right"/>
      </w:pPr>
      <w:rPr>
        <w:rFonts w:hint="default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8" w:hanging="69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8" w:hanging="69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43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95"/>
      </w:pPr>
      <w:rPr>
        <w:rFonts w:hint="default"/>
        <w:lang w:val="ru-RU" w:eastAsia="en-US" w:bidi="ar-SA"/>
      </w:rPr>
    </w:lvl>
  </w:abstractNum>
  <w:abstractNum w:abstractNumId="35" w15:restartNumberingAfterBreak="0">
    <w:nsid w:val="75784048"/>
    <w:multiLevelType w:val="multilevel"/>
    <w:tmpl w:val="7D3018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36" w15:restartNumberingAfterBreak="0">
    <w:nsid w:val="76833E73"/>
    <w:multiLevelType w:val="multilevel"/>
    <w:tmpl w:val="0396F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</w:rPr>
    </w:lvl>
  </w:abstractNum>
  <w:abstractNum w:abstractNumId="37" w15:restartNumberingAfterBreak="0">
    <w:nsid w:val="7A7645FC"/>
    <w:multiLevelType w:val="hybridMultilevel"/>
    <w:tmpl w:val="7D56AA16"/>
    <w:lvl w:ilvl="0" w:tplc="89226D54">
      <w:start w:val="1"/>
      <w:numFmt w:val="decimal"/>
      <w:lvlText w:val="%1)"/>
      <w:lvlJc w:val="left"/>
      <w:pPr>
        <w:ind w:left="1625" w:hanging="334"/>
        <w:jc w:val="right"/>
      </w:pPr>
      <w:rPr>
        <w:rFonts w:ascii="Times New Roman" w:eastAsia="Times New Roman" w:hAnsi="Times New Roman" w:cs="Arial"/>
        <w:w w:val="97"/>
        <w:lang w:val="ru-RU" w:eastAsia="en-US" w:bidi="ar-SA"/>
      </w:rPr>
    </w:lvl>
    <w:lvl w:ilvl="1" w:tplc="CFEAEC88">
      <w:numFmt w:val="bullet"/>
      <w:lvlText w:val="•"/>
      <w:lvlJc w:val="left"/>
      <w:pPr>
        <w:ind w:left="2564" w:hanging="334"/>
      </w:pPr>
      <w:rPr>
        <w:rFonts w:hint="default"/>
        <w:lang w:val="ru-RU" w:eastAsia="en-US" w:bidi="ar-SA"/>
      </w:rPr>
    </w:lvl>
    <w:lvl w:ilvl="2" w:tplc="B07E655E">
      <w:numFmt w:val="bullet"/>
      <w:lvlText w:val="•"/>
      <w:lvlJc w:val="left"/>
      <w:pPr>
        <w:ind w:left="3508" w:hanging="334"/>
      </w:pPr>
      <w:rPr>
        <w:rFonts w:hint="default"/>
        <w:lang w:val="ru-RU" w:eastAsia="en-US" w:bidi="ar-SA"/>
      </w:rPr>
    </w:lvl>
    <w:lvl w:ilvl="3" w:tplc="20D2A0FC">
      <w:numFmt w:val="bullet"/>
      <w:lvlText w:val="•"/>
      <w:lvlJc w:val="left"/>
      <w:pPr>
        <w:ind w:left="4453" w:hanging="334"/>
      </w:pPr>
      <w:rPr>
        <w:rFonts w:hint="default"/>
        <w:lang w:val="ru-RU" w:eastAsia="en-US" w:bidi="ar-SA"/>
      </w:rPr>
    </w:lvl>
    <w:lvl w:ilvl="4" w:tplc="73A4F976">
      <w:numFmt w:val="bullet"/>
      <w:lvlText w:val="•"/>
      <w:lvlJc w:val="left"/>
      <w:pPr>
        <w:ind w:left="5397" w:hanging="334"/>
      </w:pPr>
      <w:rPr>
        <w:rFonts w:hint="default"/>
        <w:lang w:val="ru-RU" w:eastAsia="en-US" w:bidi="ar-SA"/>
      </w:rPr>
    </w:lvl>
    <w:lvl w:ilvl="5" w:tplc="B178E5E4">
      <w:numFmt w:val="bullet"/>
      <w:lvlText w:val="•"/>
      <w:lvlJc w:val="left"/>
      <w:pPr>
        <w:ind w:left="6342" w:hanging="334"/>
      </w:pPr>
      <w:rPr>
        <w:rFonts w:hint="default"/>
        <w:lang w:val="ru-RU" w:eastAsia="en-US" w:bidi="ar-SA"/>
      </w:rPr>
    </w:lvl>
    <w:lvl w:ilvl="6" w:tplc="0672B864">
      <w:numFmt w:val="bullet"/>
      <w:lvlText w:val="•"/>
      <w:lvlJc w:val="left"/>
      <w:pPr>
        <w:ind w:left="7286" w:hanging="334"/>
      </w:pPr>
      <w:rPr>
        <w:rFonts w:hint="default"/>
        <w:lang w:val="ru-RU" w:eastAsia="en-US" w:bidi="ar-SA"/>
      </w:rPr>
    </w:lvl>
    <w:lvl w:ilvl="7" w:tplc="4A18CD3A">
      <w:numFmt w:val="bullet"/>
      <w:lvlText w:val="•"/>
      <w:lvlJc w:val="left"/>
      <w:pPr>
        <w:ind w:left="8230" w:hanging="334"/>
      </w:pPr>
      <w:rPr>
        <w:rFonts w:hint="default"/>
        <w:lang w:val="ru-RU" w:eastAsia="en-US" w:bidi="ar-SA"/>
      </w:rPr>
    </w:lvl>
    <w:lvl w:ilvl="8" w:tplc="D74AE1E6">
      <w:numFmt w:val="bullet"/>
      <w:lvlText w:val="•"/>
      <w:lvlJc w:val="left"/>
      <w:pPr>
        <w:ind w:left="9175" w:hanging="334"/>
      </w:pPr>
      <w:rPr>
        <w:rFonts w:hint="default"/>
        <w:lang w:val="ru-RU" w:eastAsia="en-US" w:bidi="ar-SA"/>
      </w:rPr>
    </w:lvl>
  </w:abstractNum>
  <w:abstractNum w:abstractNumId="38" w15:restartNumberingAfterBreak="0">
    <w:nsid w:val="7ED048AB"/>
    <w:multiLevelType w:val="multilevel"/>
    <w:tmpl w:val="FDC281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0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2"/>
  </w:num>
  <w:num w:numId="7">
    <w:abstractNumId w:val="14"/>
  </w:num>
  <w:num w:numId="8">
    <w:abstractNumId w:val="0"/>
  </w:num>
  <w:num w:numId="9">
    <w:abstractNumId w:val="6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0"/>
  </w:num>
  <w:num w:numId="15">
    <w:abstractNumId w:val="23"/>
  </w:num>
  <w:num w:numId="16">
    <w:abstractNumId w:val="37"/>
  </w:num>
  <w:num w:numId="17">
    <w:abstractNumId w:val="31"/>
  </w:num>
  <w:num w:numId="18">
    <w:abstractNumId w:val="33"/>
  </w:num>
  <w:num w:numId="19">
    <w:abstractNumId w:val="34"/>
  </w:num>
  <w:num w:numId="20">
    <w:abstractNumId w:val="26"/>
  </w:num>
  <w:num w:numId="21">
    <w:abstractNumId w:val="29"/>
  </w:num>
  <w:num w:numId="22">
    <w:abstractNumId w:val="12"/>
  </w:num>
  <w:num w:numId="23">
    <w:abstractNumId w:val="36"/>
  </w:num>
  <w:num w:numId="24">
    <w:abstractNumId w:val="32"/>
  </w:num>
  <w:num w:numId="25">
    <w:abstractNumId w:val="35"/>
  </w:num>
  <w:num w:numId="26">
    <w:abstractNumId w:val="16"/>
  </w:num>
  <w:num w:numId="27">
    <w:abstractNumId w:val="5"/>
  </w:num>
  <w:num w:numId="28">
    <w:abstractNumId w:val="22"/>
  </w:num>
  <w:num w:numId="29">
    <w:abstractNumId w:val="7"/>
  </w:num>
  <w:num w:numId="30">
    <w:abstractNumId w:val="30"/>
  </w:num>
  <w:num w:numId="31">
    <w:abstractNumId w:val="38"/>
  </w:num>
  <w:num w:numId="32">
    <w:abstractNumId w:val="18"/>
  </w:num>
  <w:num w:numId="33">
    <w:abstractNumId w:val="13"/>
  </w:num>
  <w:num w:numId="34">
    <w:abstractNumId w:val="20"/>
  </w:num>
  <w:num w:numId="35">
    <w:abstractNumId w:val="19"/>
  </w:num>
  <w:num w:numId="36">
    <w:abstractNumId w:val="17"/>
  </w:num>
  <w:num w:numId="37">
    <w:abstractNumId w:val="28"/>
  </w:num>
  <w:num w:numId="38">
    <w:abstractNumId w:val="8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0002C9"/>
    <w:rsid w:val="0000484A"/>
    <w:rsid w:val="00011ECA"/>
    <w:rsid w:val="00016933"/>
    <w:rsid w:val="000246FB"/>
    <w:rsid w:val="00055BE3"/>
    <w:rsid w:val="00060CEC"/>
    <w:rsid w:val="000A1DD6"/>
    <w:rsid w:val="000A60F1"/>
    <w:rsid w:val="000C36A7"/>
    <w:rsid w:val="000C3E8B"/>
    <w:rsid w:val="000E022F"/>
    <w:rsid w:val="000E53F0"/>
    <w:rsid w:val="000E6552"/>
    <w:rsid w:val="000E7BBF"/>
    <w:rsid w:val="000E7CEF"/>
    <w:rsid w:val="000F2053"/>
    <w:rsid w:val="000F5F6A"/>
    <w:rsid w:val="000F5F74"/>
    <w:rsid w:val="0010081B"/>
    <w:rsid w:val="00111E53"/>
    <w:rsid w:val="0014248B"/>
    <w:rsid w:val="00161B02"/>
    <w:rsid w:val="0017275F"/>
    <w:rsid w:val="00177C45"/>
    <w:rsid w:val="00180FF1"/>
    <w:rsid w:val="001963A7"/>
    <w:rsid w:val="001D1D3E"/>
    <w:rsid w:val="001D7426"/>
    <w:rsid w:val="00206D11"/>
    <w:rsid w:val="00212E4F"/>
    <w:rsid w:val="00217B3D"/>
    <w:rsid w:val="00237A84"/>
    <w:rsid w:val="0024234A"/>
    <w:rsid w:val="002423B0"/>
    <w:rsid w:val="00260A3D"/>
    <w:rsid w:val="00261354"/>
    <w:rsid w:val="00263780"/>
    <w:rsid w:val="002661F7"/>
    <w:rsid w:val="00271833"/>
    <w:rsid w:val="002B10D1"/>
    <w:rsid w:val="002B1B6B"/>
    <w:rsid w:val="002B46A0"/>
    <w:rsid w:val="002C55FF"/>
    <w:rsid w:val="002C7F88"/>
    <w:rsid w:val="002D0ECC"/>
    <w:rsid w:val="002E465D"/>
    <w:rsid w:val="002F1BA5"/>
    <w:rsid w:val="003038DA"/>
    <w:rsid w:val="00321E10"/>
    <w:rsid w:val="0032462E"/>
    <w:rsid w:val="00331C44"/>
    <w:rsid w:val="003320D7"/>
    <w:rsid w:val="00345948"/>
    <w:rsid w:val="003633A9"/>
    <w:rsid w:val="003637C0"/>
    <w:rsid w:val="003658EB"/>
    <w:rsid w:val="00367DD9"/>
    <w:rsid w:val="003849BF"/>
    <w:rsid w:val="00385E48"/>
    <w:rsid w:val="003B6EFF"/>
    <w:rsid w:val="003C35D4"/>
    <w:rsid w:val="003C38B5"/>
    <w:rsid w:val="003F4B5E"/>
    <w:rsid w:val="003F7E44"/>
    <w:rsid w:val="00422B33"/>
    <w:rsid w:val="00444564"/>
    <w:rsid w:val="0044555F"/>
    <w:rsid w:val="00451B5F"/>
    <w:rsid w:val="00452C8C"/>
    <w:rsid w:val="0047727C"/>
    <w:rsid w:val="00480689"/>
    <w:rsid w:val="00491ED6"/>
    <w:rsid w:val="004940CF"/>
    <w:rsid w:val="0049714D"/>
    <w:rsid w:val="004B7DAB"/>
    <w:rsid w:val="004C5543"/>
    <w:rsid w:val="004D2960"/>
    <w:rsid w:val="004E7E37"/>
    <w:rsid w:val="004F489C"/>
    <w:rsid w:val="004F53F8"/>
    <w:rsid w:val="0050349F"/>
    <w:rsid w:val="00504A62"/>
    <w:rsid w:val="00512F32"/>
    <w:rsid w:val="00515594"/>
    <w:rsid w:val="00550E5F"/>
    <w:rsid w:val="00567EFE"/>
    <w:rsid w:val="00570077"/>
    <w:rsid w:val="00574784"/>
    <w:rsid w:val="0058761F"/>
    <w:rsid w:val="005931DF"/>
    <w:rsid w:val="005A14D9"/>
    <w:rsid w:val="005A6C09"/>
    <w:rsid w:val="005B54EE"/>
    <w:rsid w:val="005C090F"/>
    <w:rsid w:val="005C3AE5"/>
    <w:rsid w:val="005F5A0B"/>
    <w:rsid w:val="006058BE"/>
    <w:rsid w:val="006059DA"/>
    <w:rsid w:val="006159DA"/>
    <w:rsid w:val="00621238"/>
    <w:rsid w:val="006229DC"/>
    <w:rsid w:val="006400E9"/>
    <w:rsid w:val="00640EC9"/>
    <w:rsid w:val="0065122C"/>
    <w:rsid w:val="006830B9"/>
    <w:rsid w:val="006B2AC8"/>
    <w:rsid w:val="006D38C7"/>
    <w:rsid w:val="006E742E"/>
    <w:rsid w:val="00705452"/>
    <w:rsid w:val="00714F08"/>
    <w:rsid w:val="00715489"/>
    <w:rsid w:val="00720289"/>
    <w:rsid w:val="00743039"/>
    <w:rsid w:val="00743A8E"/>
    <w:rsid w:val="00760EDD"/>
    <w:rsid w:val="007667F8"/>
    <w:rsid w:val="00771D62"/>
    <w:rsid w:val="007828BF"/>
    <w:rsid w:val="007938A0"/>
    <w:rsid w:val="007963A5"/>
    <w:rsid w:val="007A10AC"/>
    <w:rsid w:val="007A1148"/>
    <w:rsid w:val="007A228A"/>
    <w:rsid w:val="007A7455"/>
    <w:rsid w:val="007D1069"/>
    <w:rsid w:val="007F4703"/>
    <w:rsid w:val="008358DD"/>
    <w:rsid w:val="00840CCB"/>
    <w:rsid w:val="00841F8F"/>
    <w:rsid w:val="0084760D"/>
    <w:rsid w:val="00854D54"/>
    <w:rsid w:val="00875C99"/>
    <w:rsid w:val="00884C7F"/>
    <w:rsid w:val="008940AB"/>
    <w:rsid w:val="00896103"/>
    <w:rsid w:val="008A4454"/>
    <w:rsid w:val="008B5F7F"/>
    <w:rsid w:val="008B7996"/>
    <w:rsid w:val="008C23A9"/>
    <w:rsid w:val="008E240C"/>
    <w:rsid w:val="008E427C"/>
    <w:rsid w:val="008F1656"/>
    <w:rsid w:val="008F44C2"/>
    <w:rsid w:val="008F6277"/>
    <w:rsid w:val="00907996"/>
    <w:rsid w:val="009148A4"/>
    <w:rsid w:val="00923EB3"/>
    <w:rsid w:val="00924D05"/>
    <w:rsid w:val="009439EA"/>
    <w:rsid w:val="00944563"/>
    <w:rsid w:val="009479FA"/>
    <w:rsid w:val="00953632"/>
    <w:rsid w:val="009615C9"/>
    <w:rsid w:val="00993BF6"/>
    <w:rsid w:val="009B2B89"/>
    <w:rsid w:val="009C45B2"/>
    <w:rsid w:val="009E2BBF"/>
    <w:rsid w:val="009E42C2"/>
    <w:rsid w:val="009F074C"/>
    <w:rsid w:val="00A253C9"/>
    <w:rsid w:val="00A40C8B"/>
    <w:rsid w:val="00A510E0"/>
    <w:rsid w:val="00A616E5"/>
    <w:rsid w:val="00A64CD4"/>
    <w:rsid w:val="00A73814"/>
    <w:rsid w:val="00A8649D"/>
    <w:rsid w:val="00A917A4"/>
    <w:rsid w:val="00A9197C"/>
    <w:rsid w:val="00A933AB"/>
    <w:rsid w:val="00AA333A"/>
    <w:rsid w:val="00AA39A6"/>
    <w:rsid w:val="00AE5C7C"/>
    <w:rsid w:val="00AF13E6"/>
    <w:rsid w:val="00B1122F"/>
    <w:rsid w:val="00B2628D"/>
    <w:rsid w:val="00B27FB9"/>
    <w:rsid w:val="00B574E5"/>
    <w:rsid w:val="00B575D5"/>
    <w:rsid w:val="00B6200A"/>
    <w:rsid w:val="00B65EDD"/>
    <w:rsid w:val="00B70598"/>
    <w:rsid w:val="00B91544"/>
    <w:rsid w:val="00B92362"/>
    <w:rsid w:val="00B92B36"/>
    <w:rsid w:val="00BA29BB"/>
    <w:rsid w:val="00BA5BCE"/>
    <w:rsid w:val="00BC1CD1"/>
    <w:rsid w:val="00BC259B"/>
    <w:rsid w:val="00BC3B34"/>
    <w:rsid w:val="00BD0ADE"/>
    <w:rsid w:val="00BD4386"/>
    <w:rsid w:val="00C07B25"/>
    <w:rsid w:val="00C30867"/>
    <w:rsid w:val="00C34479"/>
    <w:rsid w:val="00C5024F"/>
    <w:rsid w:val="00C66C3F"/>
    <w:rsid w:val="00C8133A"/>
    <w:rsid w:val="00CA1104"/>
    <w:rsid w:val="00CA2308"/>
    <w:rsid w:val="00CB33C5"/>
    <w:rsid w:val="00CC6672"/>
    <w:rsid w:val="00CD2D8B"/>
    <w:rsid w:val="00CE2B86"/>
    <w:rsid w:val="00CF65D3"/>
    <w:rsid w:val="00D10FDD"/>
    <w:rsid w:val="00D16F51"/>
    <w:rsid w:val="00D34471"/>
    <w:rsid w:val="00D353B6"/>
    <w:rsid w:val="00D353CB"/>
    <w:rsid w:val="00D50CAF"/>
    <w:rsid w:val="00D51060"/>
    <w:rsid w:val="00D57509"/>
    <w:rsid w:val="00D734F8"/>
    <w:rsid w:val="00D91317"/>
    <w:rsid w:val="00D95687"/>
    <w:rsid w:val="00DA1AAE"/>
    <w:rsid w:val="00DB28A8"/>
    <w:rsid w:val="00DB5695"/>
    <w:rsid w:val="00DB607F"/>
    <w:rsid w:val="00DC406B"/>
    <w:rsid w:val="00DD1D88"/>
    <w:rsid w:val="00DE44B2"/>
    <w:rsid w:val="00DE7203"/>
    <w:rsid w:val="00DF3D11"/>
    <w:rsid w:val="00E05F8A"/>
    <w:rsid w:val="00E22B2D"/>
    <w:rsid w:val="00E37E00"/>
    <w:rsid w:val="00E4029F"/>
    <w:rsid w:val="00E51C98"/>
    <w:rsid w:val="00E54338"/>
    <w:rsid w:val="00E553C2"/>
    <w:rsid w:val="00E6207D"/>
    <w:rsid w:val="00E640BD"/>
    <w:rsid w:val="00EE211C"/>
    <w:rsid w:val="00EF149A"/>
    <w:rsid w:val="00EF6428"/>
    <w:rsid w:val="00F01DDA"/>
    <w:rsid w:val="00F10FC6"/>
    <w:rsid w:val="00F15C6B"/>
    <w:rsid w:val="00F24B68"/>
    <w:rsid w:val="00F300C5"/>
    <w:rsid w:val="00F449DA"/>
    <w:rsid w:val="00F50C5E"/>
    <w:rsid w:val="00F71AD8"/>
    <w:rsid w:val="00F801C5"/>
    <w:rsid w:val="00F8130F"/>
    <w:rsid w:val="00F81F7B"/>
    <w:rsid w:val="00F836B3"/>
    <w:rsid w:val="00F9325B"/>
    <w:rsid w:val="00F93A18"/>
    <w:rsid w:val="00F94A04"/>
    <w:rsid w:val="00F94E5A"/>
    <w:rsid w:val="00F97227"/>
    <w:rsid w:val="00FA31CB"/>
    <w:rsid w:val="00FA59ED"/>
    <w:rsid w:val="00FA6665"/>
    <w:rsid w:val="00FD20FF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1443D8-E756-46D9-B7F5-8C1DA11B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1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111E53"/>
  </w:style>
  <w:style w:type="paragraph" w:customStyle="1" w:styleId="110">
    <w:name w:val="Заголовок 11"/>
    <w:basedOn w:val="a"/>
    <w:next w:val="a"/>
    <w:rsid w:val="00BC3B34"/>
    <w:pPr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b/>
      <w:color w:val="000080"/>
      <w:kern w:val="1"/>
      <w:sz w:val="24"/>
      <w:lang w:eastAsia="ar-SA"/>
    </w:rPr>
  </w:style>
  <w:style w:type="paragraph" w:customStyle="1" w:styleId="17">
    <w:name w:val="Без интервала1"/>
    <w:rsid w:val="00BC3B34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kern w:val="1"/>
      <w:sz w:val="22"/>
      <w:lang w:eastAsia="ar-SA"/>
    </w:rPr>
  </w:style>
  <w:style w:type="paragraph" w:styleId="af9">
    <w:name w:val="Body Text"/>
    <w:basedOn w:val="a"/>
    <w:link w:val="afa"/>
    <w:uiPriority w:val="1"/>
    <w:unhideWhenUsed/>
    <w:qFormat/>
    <w:rsid w:val="00923EB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923EB3"/>
    <w:rPr>
      <w:rFonts w:ascii="Arial" w:eastAsia="Times New Roman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923E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EB3"/>
    <w:pPr>
      <w:autoSpaceDE w:val="0"/>
      <w:autoSpaceDN w:val="0"/>
      <w:spacing w:line="219" w:lineRule="exact"/>
      <w:ind w:left="91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F813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69A24-E6D1-43D6-8A0B-0F9D246D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Tanya</cp:lastModifiedBy>
  <cp:revision>2</cp:revision>
  <cp:lastPrinted>2023-11-08T12:37:00Z</cp:lastPrinted>
  <dcterms:created xsi:type="dcterms:W3CDTF">2023-11-16T11:31:00Z</dcterms:created>
  <dcterms:modified xsi:type="dcterms:W3CDTF">2023-11-16T11:31:00Z</dcterms:modified>
</cp:coreProperties>
</file>