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12" w:rsidRPr="00F25B12" w:rsidRDefault="00F25B12" w:rsidP="00F25B12">
      <w:pPr>
        <w:keepNext/>
        <w:jc w:val="center"/>
        <w:outlineLvl w:val="3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</w:t>
      </w:r>
      <w:r w:rsidRPr="00F25B12">
        <w:rPr>
          <w:rFonts w:ascii="Times New Roman" w:hAnsi="Times New Roman"/>
          <w:b/>
          <w:sz w:val="26"/>
          <w:szCs w:val="28"/>
        </w:rPr>
        <w:t>Российская Федерация</w:t>
      </w:r>
      <w:r>
        <w:rPr>
          <w:rFonts w:ascii="Times New Roman" w:hAnsi="Times New Roman"/>
          <w:b/>
          <w:sz w:val="26"/>
          <w:szCs w:val="28"/>
        </w:rPr>
        <w:t xml:space="preserve">                               ПРОЕКТ</w:t>
      </w:r>
    </w:p>
    <w:p w:rsidR="00F25B12" w:rsidRPr="00F25B12" w:rsidRDefault="00F25B12" w:rsidP="00F25B12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5B1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F25B12" w:rsidRPr="00F25B12" w:rsidRDefault="00F25B12" w:rsidP="00F25B12">
      <w:pPr>
        <w:keepNext/>
        <w:jc w:val="center"/>
        <w:outlineLvl w:val="3"/>
        <w:rPr>
          <w:rFonts w:ascii="Times New Roman" w:hAnsi="Times New Roman"/>
          <w:b/>
          <w:caps/>
          <w:sz w:val="4"/>
          <w:szCs w:val="28"/>
        </w:rPr>
      </w:pPr>
    </w:p>
    <w:p w:rsidR="00F25B12" w:rsidRDefault="00F25B12" w:rsidP="00F25B12">
      <w:pPr>
        <w:keepNext/>
        <w:jc w:val="center"/>
        <w:outlineLvl w:val="3"/>
        <w:rPr>
          <w:rFonts w:ascii="Times New Roman" w:hAnsi="Times New Roman"/>
          <w:b/>
          <w:caps/>
          <w:sz w:val="26"/>
          <w:szCs w:val="28"/>
        </w:rPr>
      </w:pPr>
      <w:r w:rsidRPr="00F25B12">
        <w:rPr>
          <w:rFonts w:ascii="Times New Roman" w:hAnsi="Times New Roman"/>
          <w:b/>
          <w:caps/>
          <w:sz w:val="26"/>
          <w:szCs w:val="28"/>
        </w:rPr>
        <w:t xml:space="preserve">Администрация  Батецкого муниципального  </w:t>
      </w:r>
      <w:r w:rsidR="006E4E28">
        <w:rPr>
          <w:rFonts w:ascii="Times New Roman" w:hAnsi="Times New Roman"/>
          <w:b/>
          <w:caps/>
          <w:sz w:val="26"/>
          <w:szCs w:val="28"/>
        </w:rPr>
        <w:t>ОКРУГА</w:t>
      </w:r>
    </w:p>
    <w:p w:rsidR="0008749B" w:rsidRPr="00F25B12" w:rsidRDefault="0008749B" w:rsidP="00F25B12">
      <w:pPr>
        <w:keepNext/>
        <w:jc w:val="center"/>
        <w:outlineLvl w:val="3"/>
        <w:rPr>
          <w:rFonts w:ascii="Times New Roman" w:hAnsi="Times New Roman"/>
          <w:b/>
          <w:caps/>
          <w:sz w:val="26"/>
          <w:szCs w:val="28"/>
        </w:rPr>
      </w:pPr>
      <w:r>
        <w:rPr>
          <w:rFonts w:ascii="Times New Roman" w:hAnsi="Times New Roman"/>
          <w:b/>
          <w:caps/>
          <w:sz w:val="26"/>
          <w:szCs w:val="28"/>
        </w:rPr>
        <w:t>НОВГОРОДСКОЙ ОБЛАСТИ</w:t>
      </w:r>
    </w:p>
    <w:p w:rsidR="00F25B12" w:rsidRPr="00F25B12" w:rsidRDefault="00F25B12" w:rsidP="00F25B12">
      <w:pPr>
        <w:jc w:val="center"/>
        <w:rPr>
          <w:rFonts w:ascii="Times New Roman" w:hAnsi="Times New Roman"/>
          <w:b/>
          <w:caps/>
          <w:sz w:val="26"/>
          <w:szCs w:val="28"/>
        </w:rPr>
      </w:pPr>
    </w:p>
    <w:p w:rsidR="00F25B12" w:rsidRPr="00F25B12" w:rsidRDefault="00F25B12" w:rsidP="00F25B12">
      <w:pPr>
        <w:keepNext/>
        <w:jc w:val="center"/>
        <w:outlineLvl w:val="0"/>
        <w:rPr>
          <w:rFonts w:ascii="Times New Roman" w:hAnsi="Times New Roman"/>
          <w:caps/>
          <w:spacing w:val="100"/>
          <w:sz w:val="28"/>
          <w:szCs w:val="28"/>
        </w:rPr>
      </w:pPr>
      <w:r w:rsidRPr="00F25B12">
        <w:rPr>
          <w:rFonts w:ascii="Times New Roman" w:hAnsi="Times New Roman"/>
          <w:caps/>
          <w:spacing w:val="100"/>
          <w:sz w:val="28"/>
          <w:szCs w:val="28"/>
        </w:rPr>
        <w:t>ПОСТАНОВЛЕНИЕ</w:t>
      </w: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</w:t>
      </w:r>
      <w:r w:rsidR="00557B99">
        <w:rPr>
          <w:rFonts w:ascii="Times New Roman" w:hAnsi="Times New Roman"/>
          <w:sz w:val="28"/>
          <w:szCs w:val="28"/>
        </w:rPr>
        <w:t>___</w:t>
      </w:r>
      <w:r w:rsidRPr="00F25B1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</w:t>
      </w: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>п. Батецкий</w:t>
      </w:r>
    </w:p>
    <w:p w:rsidR="00F25B12" w:rsidRPr="00F25B12" w:rsidRDefault="00FE1A28" w:rsidP="00F2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1.3pt;margin-top:12.85pt;width:235.35pt;height:153.65pt;z-index:251660288" o:allowincell="f" stroked="f" strokeweight="0">
            <v:textbox style="mso-next-textbox:#_x0000_s1027" inset="0,0,0,0">
              <w:txbxContent>
                <w:p w:rsidR="00632639" w:rsidRPr="003814DE" w:rsidRDefault="00632639" w:rsidP="00557B99">
                  <w:pPr>
                    <w:pStyle w:val="ConsPlusTitle"/>
                    <w:widowControl/>
                    <w:spacing w:line="240" w:lineRule="exact"/>
                    <w:jc w:val="both"/>
                    <w:rPr>
                      <w:b w:val="0"/>
                      <w:sz w:val="27"/>
                      <w:szCs w:val="27"/>
                    </w:rPr>
                  </w:pPr>
                  <w:r w:rsidRPr="003814DE">
                    <w:rPr>
                      <w:rFonts w:ascii="Times New Roman" w:hAnsi="Times New Roman"/>
                      <w:sz w:val="27"/>
                      <w:szCs w:val="27"/>
                    </w:rPr>
                    <w:t xml:space="preserve">Об утверждении административного регламента Администрации Батецкого муниципального округа </w:t>
                  </w:r>
                  <w:r w:rsidR="009D3110">
                    <w:rPr>
                      <w:rFonts w:ascii="Times New Roman" w:hAnsi="Times New Roman"/>
                      <w:sz w:val="27"/>
                      <w:szCs w:val="27"/>
                    </w:rPr>
                    <w:t xml:space="preserve">Новгородской области </w:t>
                  </w:r>
                  <w:r w:rsidRPr="003814DE">
                    <w:rPr>
                      <w:rFonts w:ascii="Times New Roman" w:hAnsi="Times New Roman"/>
                      <w:sz w:val="27"/>
                      <w:szCs w:val="27"/>
                    </w:rPr>
                    <w:t>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            </w:r>
                </w:p>
              </w:txbxContent>
            </v:textbox>
          </v:rect>
        </w:pict>
      </w:r>
    </w:p>
    <w:p w:rsidR="00F25B12" w:rsidRPr="00F25B12" w:rsidRDefault="00F25B12" w:rsidP="00F25B12">
      <w:pPr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737" w:rsidRDefault="005E3737" w:rsidP="00F25B12">
      <w:pPr>
        <w:ind w:firstLine="709"/>
        <w:jc w:val="both"/>
        <w:rPr>
          <w:sz w:val="28"/>
          <w:szCs w:val="28"/>
          <w:lang w:eastAsia="ar-SA"/>
        </w:rPr>
      </w:pPr>
    </w:p>
    <w:p w:rsidR="005E3737" w:rsidRDefault="005E3737" w:rsidP="00F25B12">
      <w:pPr>
        <w:ind w:firstLine="709"/>
        <w:jc w:val="both"/>
        <w:rPr>
          <w:sz w:val="28"/>
          <w:szCs w:val="28"/>
          <w:lang w:eastAsia="ar-SA"/>
        </w:rPr>
      </w:pPr>
    </w:p>
    <w:p w:rsidR="009D3110" w:rsidRDefault="009D3110" w:rsidP="00F25B12">
      <w:pPr>
        <w:ind w:firstLine="709"/>
        <w:jc w:val="both"/>
        <w:rPr>
          <w:sz w:val="27"/>
          <w:szCs w:val="27"/>
          <w:lang w:eastAsia="ar-SA"/>
        </w:rPr>
      </w:pPr>
    </w:p>
    <w:p w:rsidR="00F25B12" w:rsidRPr="003814DE" w:rsidRDefault="00F25B12" w:rsidP="00F25B12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3814DE">
        <w:rPr>
          <w:sz w:val="27"/>
          <w:szCs w:val="27"/>
          <w:lang w:eastAsia="ar-SA"/>
        </w:rPr>
        <w:t>В соответствии с Федеральными законами от 06</w:t>
      </w:r>
      <w:r w:rsidR="00FC1902" w:rsidRPr="003814DE">
        <w:rPr>
          <w:sz w:val="27"/>
          <w:szCs w:val="27"/>
          <w:lang w:eastAsia="ar-SA"/>
        </w:rPr>
        <w:t xml:space="preserve"> октября </w:t>
      </w:r>
      <w:r w:rsidRPr="003814DE">
        <w:rPr>
          <w:sz w:val="27"/>
          <w:szCs w:val="27"/>
          <w:lang w:eastAsia="ar-SA"/>
        </w:rPr>
        <w:t>2003</w:t>
      </w:r>
      <w:r w:rsidR="00FC1902" w:rsidRPr="003814DE">
        <w:rPr>
          <w:sz w:val="27"/>
          <w:szCs w:val="27"/>
          <w:lang w:eastAsia="ar-SA"/>
        </w:rPr>
        <w:t>года</w:t>
      </w:r>
      <w:r w:rsidRPr="003814DE">
        <w:rPr>
          <w:sz w:val="27"/>
          <w:szCs w:val="27"/>
          <w:lang w:eastAsia="ar-SA"/>
        </w:rPr>
        <w:t xml:space="preserve"> № 131-ФЗ «Об общих принципах организации местного самоуправления в Российской Федерации»,</w:t>
      </w:r>
      <w:r w:rsidRPr="003814DE">
        <w:rPr>
          <w:rFonts w:ascii="Times New Roman" w:hAnsi="Times New Roman"/>
          <w:sz w:val="27"/>
          <w:szCs w:val="27"/>
        </w:rPr>
        <w:t xml:space="preserve"> от 27 июля 2010 года № 210–ФЗ «Об организации предоставления государственных и муниципальных услуг», постановлением  Администрации </w:t>
      </w:r>
      <w:r w:rsidR="00777459" w:rsidRPr="003814DE">
        <w:rPr>
          <w:rFonts w:ascii="Times New Roman" w:hAnsi="Times New Roman"/>
          <w:sz w:val="27"/>
          <w:szCs w:val="27"/>
        </w:rPr>
        <w:t xml:space="preserve">Батецкого </w:t>
      </w:r>
      <w:r w:rsidRPr="003814DE">
        <w:rPr>
          <w:rFonts w:ascii="Times New Roman" w:hAnsi="Times New Roman"/>
          <w:sz w:val="27"/>
          <w:szCs w:val="27"/>
        </w:rPr>
        <w:t xml:space="preserve">муниципального района от </w:t>
      </w:r>
      <w:r w:rsidR="00FA1369">
        <w:rPr>
          <w:sz w:val="28"/>
          <w:szCs w:val="28"/>
        </w:rPr>
        <w:t>18</w:t>
      </w:r>
      <w:r w:rsidR="00FA1369" w:rsidRPr="009E62FB">
        <w:rPr>
          <w:sz w:val="28"/>
          <w:szCs w:val="28"/>
        </w:rPr>
        <w:t>.</w:t>
      </w:r>
      <w:r w:rsidR="00FA1369">
        <w:rPr>
          <w:sz w:val="28"/>
          <w:szCs w:val="28"/>
        </w:rPr>
        <w:t>04</w:t>
      </w:r>
      <w:r w:rsidR="00FA1369" w:rsidRPr="009E62FB">
        <w:rPr>
          <w:sz w:val="28"/>
          <w:szCs w:val="28"/>
        </w:rPr>
        <w:t>.20</w:t>
      </w:r>
      <w:r w:rsidR="00FA1369">
        <w:rPr>
          <w:sz w:val="28"/>
          <w:szCs w:val="28"/>
        </w:rPr>
        <w:t xml:space="preserve">25 №  327 </w:t>
      </w:r>
      <w:r w:rsidRPr="003814DE">
        <w:rPr>
          <w:rFonts w:ascii="Times New Roman" w:hAnsi="Times New Roman"/>
          <w:sz w:val="27"/>
          <w:szCs w:val="27"/>
        </w:rPr>
        <w:t>«О правилах разработки и утверждения административных регламентов исполнения муниципальных функций, предоставления муниципальных услуг и проведении экспертизы административных регламентов предоставления муниципальных</w:t>
      </w:r>
      <w:proofErr w:type="gramEnd"/>
      <w:r w:rsidRPr="003814DE">
        <w:rPr>
          <w:rFonts w:ascii="Times New Roman" w:hAnsi="Times New Roman"/>
          <w:sz w:val="27"/>
          <w:szCs w:val="27"/>
        </w:rPr>
        <w:t xml:space="preserve"> услуг»</w:t>
      </w:r>
      <w:r w:rsidR="006E4E28" w:rsidRPr="003814DE">
        <w:rPr>
          <w:rFonts w:ascii="Times New Roman" w:hAnsi="Times New Roman"/>
          <w:sz w:val="27"/>
          <w:szCs w:val="27"/>
        </w:rPr>
        <w:t xml:space="preserve">, </w:t>
      </w:r>
      <w:r w:rsidRPr="003814DE">
        <w:rPr>
          <w:rFonts w:ascii="Times New Roman" w:hAnsi="Times New Roman"/>
          <w:sz w:val="27"/>
          <w:szCs w:val="27"/>
        </w:rPr>
        <w:t xml:space="preserve"> Администрация Батецкого муниципального </w:t>
      </w:r>
      <w:r w:rsidR="006E4E28" w:rsidRPr="003814DE">
        <w:rPr>
          <w:rFonts w:ascii="Times New Roman" w:hAnsi="Times New Roman"/>
          <w:sz w:val="27"/>
          <w:szCs w:val="27"/>
        </w:rPr>
        <w:t>округа</w:t>
      </w:r>
      <w:r w:rsidR="008E4F7D" w:rsidRPr="003814DE">
        <w:rPr>
          <w:rFonts w:ascii="Times New Roman" w:hAnsi="Times New Roman"/>
          <w:sz w:val="27"/>
          <w:szCs w:val="27"/>
        </w:rPr>
        <w:t xml:space="preserve"> Новгородской области</w:t>
      </w:r>
      <w:r w:rsidRPr="003814DE">
        <w:rPr>
          <w:rFonts w:ascii="Times New Roman" w:hAnsi="Times New Roman"/>
          <w:sz w:val="27"/>
          <w:szCs w:val="27"/>
        </w:rPr>
        <w:t xml:space="preserve"> </w:t>
      </w:r>
      <w:r w:rsidRPr="003814DE">
        <w:rPr>
          <w:rFonts w:ascii="Times New Roman" w:hAnsi="Times New Roman"/>
          <w:b/>
          <w:sz w:val="27"/>
          <w:szCs w:val="27"/>
        </w:rPr>
        <w:t>ПОСТАНОВЛЯЕТ:</w:t>
      </w:r>
    </w:p>
    <w:p w:rsidR="00F25B12" w:rsidRPr="003814DE" w:rsidRDefault="00F25B12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1. Утвердить прилагаемый административный регламент Администрации Батецкого муниципального </w:t>
      </w:r>
      <w:r w:rsidR="006E4E28" w:rsidRPr="003814DE">
        <w:rPr>
          <w:rFonts w:ascii="Times New Roman" w:hAnsi="Times New Roman"/>
          <w:sz w:val="27"/>
          <w:szCs w:val="27"/>
        </w:rPr>
        <w:t>округа</w:t>
      </w:r>
      <w:r w:rsidRPr="003814DE">
        <w:rPr>
          <w:rFonts w:ascii="Times New Roman" w:hAnsi="Times New Roman"/>
          <w:sz w:val="27"/>
          <w:szCs w:val="27"/>
        </w:rPr>
        <w:t xml:space="preserve"> по предоставлению муниципальной услуги</w:t>
      </w:r>
      <w:r w:rsidR="005E3737" w:rsidRPr="003814DE">
        <w:rPr>
          <w:rFonts w:ascii="Times New Roman" w:hAnsi="Times New Roman"/>
          <w:sz w:val="27"/>
          <w:szCs w:val="27"/>
        </w:rPr>
        <w:t xml:space="preserve">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Pr="003814DE">
        <w:rPr>
          <w:rFonts w:ascii="Times New Roman" w:hAnsi="Times New Roman"/>
          <w:sz w:val="27"/>
          <w:szCs w:val="27"/>
        </w:rPr>
        <w:t>.</w:t>
      </w:r>
    </w:p>
    <w:p w:rsidR="003D4472" w:rsidRPr="003814DE" w:rsidRDefault="006E4E28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>2</w:t>
      </w:r>
      <w:r w:rsidR="00F25B12" w:rsidRPr="003814DE">
        <w:rPr>
          <w:rFonts w:ascii="Times New Roman" w:hAnsi="Times New Roman"/>
          <w:sz w:val="27"/>
          <w:szCs w:val="27"/>
        </w:rPr>
        <w:t>. Признать утратившим</w:t>
      </w:r>
      <w:r w:rsidR="003D4472" w:rsidRPr="003814DE">
        <w:rPr>
          <w:rFonts w:ascii="Times New Roman" w:hAnsi="Times New Roman"/>
          <w:sz w:val="27"/>
          <w:szCs w:val="27"/>
        </w:rPr>
        <w:t>и</w:t>
      </w:r>
      <w:r w:rsidR="00F25B12" w:rsidRPr="003814DE">
        <w:rPr>
          <w:rFonts w:ascii="Times New Roman" w:hAnsi="Times New Roman"/>
          <w:sz w:val="27"/>
          <w:szCs w:val="27"/>
        </w:rPr>
        <w:t xml:space="preserve"> силу постановлени</w:t>
      </w:r>
      <w:r w:rsidR="003D4472" w:rsidRPr="003814DE">
        <w:rPr>
          <w:rFonts w:ascii="Times New Roman" w:hAnsi="Times New Roman"/>
          <w:sz w:val="27"/>
          <w:szCs w:val="27"/>
        </w:rPr>
        <w:t>я</w:t>
      </w:r>
      <w:r w:rsidR="00F25B12" w:rsidRPr="003814DE">
        <w:rPr>
          <w:rFonts w:ascii="Times New Roman" w:hAnsi="Times New Roman"/>
          <w:sz w:val="27"/>
          <w:szCs w:val="27"/>
        </w:rPr>
        <w:t xml:space="preserve"> Администрации Батецкого муниципального района</w:t>
      </w:r>
      <w:r w:rsidR="003D4472" w:rsidRPr="003814DE">
        <w:rPr>
          <w:rFonts w:ascii="Times New Roman" w:hAnsi="Times New Roman"/>
          <w:sz w:val="27"/>
          <w:szCs w:val="27"/>
        </w:rPr>
        <w:t>:</w:t>
      </w:r>
    </w:p>
    <w:p w:rsidR="002E42AD" w:rsidRPr="003814DE" w:rsidRDefault="00F25B12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от </w:t>
      </w:r>
      <w:r w:rsidR="006E4E28" w:rsidRPr="003814DE">
        <w:rPr>
          <w:rFonts w:ascii="Times New Roman" w:hAnsi="Times New Roman"/>
          <w:sz w:val="27"/>
          <w:szCs w:val="27"/>
        </w:rPr>
        <w:t>14</w:t>
      </w:r>
      <w:r w:rsidRPr="003814DE">
        <w:rPr>
          <w:rFonts w:ascii="Times New Roman" w:hAnsi="Times New Roman"/>
          <w:sz w:val="27"/>
          <w:szCs w:val="27"/>
        </w:rPr>
        <w:t>.</w:t>
      </w:r>
      <w:r w:rsidR="003D4472" w:rsidRPr="003814DE">
        <w:rPr>
          <w:rFonts w:ascii="Times New Roman" w:hAnsi="Times New Roman"/>
          <w:sz w:val="27"/>
          <w:szCs w:val="27"/>
        </w:rPr>
        <w:t>0</w:t>
      </w:r>
      <w:r w:rsidR="006E4E28" w:rsidRPr="003814DE">
        <w:rPr>
          <w:rFonts w:ascii="Times New Roman" w:hAnsi="Times New Roman"/>
          <w:sz w:val="27"/>
          <w:szCs w:val="27"/>
        </w:rPr>
        <w:t>2</w:t>
      </w:r>
      <w:r w:rsidRPr="003814DE">
        <w:rPr>
          <w:rFonts w:ascii="Times New Roman" w:hAnsi="Times New Roman"/>
          <w:sz w:val="27"/>
          <w:szCs w:val="27"/>
        </w:rPr>
        <w:t>.20</w:t>
      </w:r>
      <w:r w:rsidR="006E4E28" w:rsidRPr="003814DE">
        <w:rPr>
          <w:rFonts w:ascii="Times New Roman" w:hAnsi="Times New Roman"/>
          <w:sz w:val="27"/>
          <w:szCs w:val="27"/>
        </w:rPr>
        <w:t>20</w:t>
      </w:r>
      <w:r w:rsidRPr="003814DE">
        <w:rPr>
          <w:rFonts w:ascii="Times New Roman" w:hAnsi="Times New Roman"/>
          <w:sz w:val="27"/>
          <w:szCs w:val="27"/>
        </w:rPr>
        <w:t xml:space="preserve"> № </w:t>
      </w:r>
      <w:r w:rsidR="00557B99" w:rsidRPr="003814DE">
        <w:rPr>
          <w:rFonts w:ascii="Times New Roman" w:hAnsi="Times New Roman"/>
          <w:sz w:val="27"/>
          <w:szCs w:val="27"/>
        </w:rPr>
        <w:t>8</w:t>
      </w:r>
      <w:r w:rsidR="006E4E28" w:rsidRPr="003814DE">
        <w:rPr>
          <w:rFonts w:ascii="Times New Roman" w:hAnsi="Times New Roman"/>
          <w:sz w:val="27"/>
          <w:szCs w:val="27"/>
        </w:rPr>
        <w:t>3</w:t>
      </w:r>
      <w:r w:rsidR="00557B99" w:rsidRPr="003814DE">
        <w:rPr>
          <w:rFonts w:ascii="Times New Roman" w:hAnsi="Times New Roman"/>
          <w:sz w:val="27"/>
          <w:szCs w:val="27"/>
        </w:rPr>
        <w:t xml:space="preserve"> </w:t>
      </w:r>
      <w:r w:rsidRPr="003814DE">
        <w:rPr>
          <w:rFonts w:ascii="Times New Roman" w:hAnsi="Times New Roman"/>
          <w:sz w:val="27"/>
          <w:szCs w:val="27"/>
        </w:rPr>
        <w:t>«</w:t>
      </w:r>
      <w:r w:rsidR="00557B99" w:rsidRPr="003814DE">
        <w:rPr>
          <w:rFonts w:ascii="Times New Roman" w:hAnsi="Times New Roman"/>
          <w:sz w:val="27"/>
          <w:szCs w:val="27"/>
        </w:rPr>
        <w:t>Об утверждении административного регламента Администрации Батецкого муниципального района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="003D4472" w:rsidRPr="003814DE">
        <w:rPr>
          <w:rFonts w:ascii="Times New Roman" w:hAnsi="Times New Roman"/>
          <w:sz w:val="27"/>
          <w:szCs w:val="27"/>
        </w:rPr>
        <w:t>;</w:t>
      </w:r>
      <w:r w:rsidR="002E42AD" w:rsidRPr="003814DE">
        <w:rPr>
          <w:rFonts w:ascii="Times New Roman" w:hAnsi="Times New Roman"/>
          <w:sz w:val="27"/>
          <w:szCs w:val="27"/>
        </w:rPr>
        <w:t xml:space="preserve"> </w:t>
      </w:r>
    </w:p>
    <w:p w:rsidR="002E42AD" w:rsidRPr="003814DE" w:rsidRDefault="002E42AD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Признать утратившими силу постановления Администрации </w:t>
      </w:r>
      <w:proofErr w:type="spellStart"/>
      <w:r w:rsidRPr="003814DE">
        <w:rPr>
          <w:rFonts w:ascii="Times New Roman" w:hAnsi="Times New Roman"/>
          <w:sz w:val="27"/>
          <w:szCs w:val="27"/>
        </w:rPr>
        <w:t>Мойкинского</w:t>
      </w:r>
      <w:proofErr w:type="spellEnd"/>
      <w:r w:rsidRPr="003814DE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2E42AD" w:rsidRPr="003814DE" w:rsidRDefault="00535C67" w:rsidP="002E42AD">
      <w:pPr>
        <w:jc w:val="both"/>
        <w:rPr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          - </w:t>
      </w:r>
      <w:r w:rsidR="002E42AD" w:rsidRPr="003814DE">
        <w:rPr>
          <w:rFonts w:ascii="Times New Roman" w:hAnsi="Times New Roman"/>
          <w:sz w:val="27"/>
          <w:szCs w:val="27"/>
        </w:rPr>
        <w:t>от 17.04.2014 № 30</w:t>
      </w:r>
      <w:r w:rsidR="009D3110">
        <w:rPr>
          <w:rFonts w:ascii="Times New Roman" w:hAnsi="Times New Roman"/>
          <w:sz w:val="27"/>
          <w:szCs w:val="27"/>
        </w:rPr>
        <w:t xml:space="preserve"> </w:t>
      </w:r>
      <w:r w:rsidR="002E42AD" w:rsidRPr="003814DE">
        <w:rPr>
          <w:rFonts w:ascii="Times New Roman" w:hAnsi="Times New Roman"/>
          <w:sz w:val="27"/>
          <w:szCs w:val="27"/>
        </w:rPr>
        <w:t>«</w:t>
      </w:r>
      <w:r w:rsidR="002E42AD" w:rsidRPr="003814DE">
        <w:rPr>
          <w:sz w:val="27"/>
          <w:szCs w:val="27"/>
        </w:rPr>
        <w:t>Об утверждении Административного регламента  по  предоставлению муниципальной функции «Выдача разрешений  на автомобильные перевозки тяжеловесных грузов, крупногабаритных грузов по маршрутам, проходящим  полностью или частично по дорогам местного</w:t>
      </w:r>
    </w:p>
    <w:p w:rsidR="002E42AD" w:rsidRPr="003814DE" w:rsidRDefault="002E42AD" w:rsidP="002E42AD">
      <w:pPr>
        <w:jc w:val="both"/>
        <w:rPr>
          <w:sz w:val="27"/>
          <w:szCs w:val="27"/>
        </w:rPr>
      </w:pPr>
      <w:r w:rsidRPr="003814DE">
        <w:rPr>
          <w:sz w:val="27"/>
          <w:szCs w:val="27"/>
        </w:rPr>
        <w:t xml:space="preserve">значения в границах  </w:t>
      </w:r>
      <w:proofErr w:type="spellStart"/>
      <w:r w:rsidRPr="003814DE">
        <w:rPr>
          <w:sz w:val="27"/>
          <w:szCs w:val="27"/>
        </w:rPr>
        <w:t>Мойкинского</w:t>
      </w:r>
      <w:proofErr w:type="spellEnd"/>
      <w:r w:rsidRPr="003814DE">
        <w:rPr>
          <w:sz w:val="27"/>
          <w:szCs w:val="27"/>
        </w:rPr>
        <w:t xml:space="preserve"> сельского  поселения»</w:t>
      </w:r>
      <w:r w:rsidR="00535C67" w:rsidRPr="003814DE">
        <w:rPr>
          <w:sz w:val="27"/>
          <w:szCs w:val="27"/>
        </w:rPr>
        <w:t>;</w:t>
      </w:r>
    </w:p>
    <w:p w:rsidR="00535C67" w:rsidRPr="003814DE" w:rsidRDefault="00535C67" w:rsidP="00535C67">
      <w:pPr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lastRenderedPageBreak/>
        <w:t xml:space="preserve">          - от 17.09.2014 № 108</w:t>
      </w:r>
      <w:r w:rsidR="009D3110">
        <w:rPr>
          <w:rFonts w:ascii="Times New Roman" w:hAnsi="Times New Roman"/>
          <w:sz w:val="27"/>
          <w:szCs w:val="27"/>
        </w:rPr>
        <w:t xml:space="preserve"> </w:t>
      </w:r>
      <w:r w:rsidRPr="003814DE">
        <w:rPr>
          <w:rFonts w:ascii="Times New Roman" w:hAnsi="Times New Roman"/>
          <w:sz w:val="27"/>
          <w:szCs w:val="27"/>
        </w:rPr>
        <w:t>«О внесении  изменений  в Административный регламент по исполнению муниципальной  функции «Выдача разрешений  на автомобильные перевозки тяжеловесных грузов, крупногабаритных грузов по маршрутам, проходящим  полностью или частично по дорогам местного</w:t>
      </w:r>
    </w:p>
    <w:p w:rsidR="00535C67" w:rsidRPr="003814DE" w:rsidRDefault="00535C67" w:rsidP="00535C67">
      <w:pPr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значения в границах  </w:t>
      </w:r>
      <w:proofErr w:type="spellStart"/>
      <w:r w:rsidRPr="003814DE">
        <w:rPr>
          <w:rFonts w:ascii="Times New Roman" w:hAnsi="Times New Roman"/>
          <w:sz w:val="27"/>
          <w:szCs w:val="27"/>
        </w:rPr>
        <w:t>Мойкинского</w:t>
      </w:r>
      <w:proofErr w:type="spellEnd"/>
      <w:r w:rsidRPr="003814DE">
        <w:rPr>
          <w:rFonts w:ascii="Times New Roman" w:hAnsi="Times New Roman"/>
          <w:sz w:val="27"/>
          <w:szCs w:val="27"/>
        </w:rPr>
        <w:t xml:space="preserve"> сельского  поселения», </w:t>
      </w:r>
      <w:proofErr w:type="gramStart"/>
      <w:r w:rsidRPr="003814DE">
        <w:rPr>
          <w:rFonts w:ascii="Times New Roman" w:hAnsi="Times New Roman"/>
          <w:sz w:val="27"/>
          <w:szCs w:val="27"/>
        </w:rPr>
        <w:t>утвержденный</w:t>
      </w:r>
      <w:proofErr w:type="gramEnd"/>
      <w:r w:rsidRPr="003814DE">
        <w:rPr>
          <w:rFonts w:ascii="Times New Roman" w:hAnsi="Times New Roman"/>
          <w:sz w:val="27"/>
          <w:szCs w:val="27"/>
        </w:rPr>
        <w:t xml:space="preserve">  </w:t>
      </w:r>
    </w:p>
    <w:p w:rsidR="00535C67" w:rsidRPr="003814DE" w:rsidRDefault="00535C67" w:rsidP="00535C67">
      <w:pPr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>постановлением  от 17.04.2014  №30»;</w:t>
      </w:r>
    </w:p>
    <w:p w:rsidR="00535C67" w:rsidRPr="003814DE" w:rsidRDefault="00535C67" w:rsidP="00535C67">
      <w:pPr>
        <w:jc w:val="both"/>
        <w:rPr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          - от 01.07.2016  № 122 «</w:t>
      </w:r>
      <w:r w:rsidRPr="003814DE">
        <w:rPr>
          <w:sz w:val="27"/>
          <w:szCs w:val="27"/>
        </w:rPr>
        <w:t xml:space="preserve">О  внесении изменений в административный регламент по предоставлению  муниципальной услуги «Выдача разрешений  на автомобильные перевозки тяжеловесных грузов, крупногабаритных грузов по маршрутам, проходящим  полностью или частично по дорогам местного значения в границах  </w:t>
      </w:r>
      <w:proofErr w:type="spellStart"/>
      <w:r w:rsidRPr="003814DE">
        <w:rPr>
          <w:sz w:val="27"/>
          <w:szCs w:val="27"/>
        </w:rPr>
        <w:t>Мойкинского</w:t>
      </w:r>
      <w:proofErr w:type="spellEnd"/>
      <w:r w:rsidRPr="003814DE">
        <w:rPr>
          <w:sz w:val="27"/>
          <w:szCs w:val="27"/>
        </w:rPr>
        <w:t xml:space="preserve"> сельского  поселения»;</w:t>
      </w:r>
    </w:p>
    <w:p w:rsidR="002E42AD" w:rsidRPr="003814DE" w:rsidRDefault="00535C67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- от 22.06.2023 № 59 «О  внесении изменений в административный регламент по предоставлению  муниципальной услуги 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  <w:proofErr w:type="spellStart"/>
      <w:r w:rsidRPr="003814DE">
        <w:rPr>
          <w:rFonts w:ascii="Times New Roman" w:hAnsi="Times New Roman"/>
          <w:sz w:val="27"/>
          <w:szCs w:val="27"/>
        </w:rPr>
        <w:t>Мойкинского</w:t>
      </w:r>
      <w:proofErr w:type="spellEnd"/>
      <w:r w:rsidRPr="003814DE">
        <w:rPr>
          <w:rFonts w:ascii="Times New Roman" w:hAnsi="Times New Roman"/>
          <w:sz w:val="27"/>
          <w:szCs w:val="27"/>
        </w:rPr>
        <w:t xml:space="preserve"> сельского поселения»</w:t>
      </w:r>
      <w:r w:rsidR="00A32DB6" w:rsidRPr="003814DE">
        <w:rPr>
          <w:rFonts w:ascii="Times New Roman" w:hAnsi="Times New Roman"/>
          <w:sz w:val="27"/>
          <w:szCs w:val="27"/>
        </w:rPr>
        <w:t>;</w:t>
      </w:r>
    </w:p>
    <w:p w:rsidR="00A32DB6" w:rsidRPr="003814DE" w:rsidRDefault="00A32DB6" w:rsidP="00A32DB6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Признать утратившими силу постановления Администрации </w:t>
      </w:r>
      <w:proofErr w:type="spellStart"/>
      <w:r w:rsidRPr="003814DE">
        <w:rPr>
          <w:rFonts w:ascii="Times New Roman" w:hAnsi="Times New Roman"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0708D3" w:rsidRPr="003814DE" w:rsidRDefault="000708D3" w:rsidP="000708D3">
      <w:pPr>
        <w:jc w:val="both"/>
        <w:rPr>
          <w:rFonts w:ascii="Times New Roman" w:hAnsi="Times New Roman"/>
          <w:bCs/>
          <w:sz w:val="27"/>
          <w:szCs w:val="27"/>
        </w:rPr>
      </w:pPr>
      <w:r w:rsidRPr="003814DE">
        <w:rPr>
          <w:rFonts w:ascii="Times New Roman" w:hAnsi="Times New Roman"/>
          <w:bCs/>
          <w:sz w:val="27"/>
          <w:szCs w:val="27"/>
        </w:rPr>
        <w:t xml:space="preserve">          - от 30.09.2019 № 60 «Об утверждении административного регламента по предоставлению Администрацией </w:t>
      </w:r>
      <w:proofErr w:type="spellStart"/>
      <w:r w:rsidRPr="003814DE">
        <w:rPr>
          <w:rFonts w:ascii="Times New Roman" w:hAnsi="Times New Roman"/>
          <w:bCs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bCs/>
          <w:sz w:val="27"/>
          <w:szCs w:val="27"/>
        </w:rPr>
        <w:t xml:space="preserve"> сельского поселения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  <w:proofErr w:type="spellStart"/>
      <w:r w:rsidRPr="003814DE">
        <w:rPr>
          <w:rFonts w:ascii="Times New Roman" w:hAnsi="Times New Roman"/>
          <w:bCs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bCs/>
          <w:sz w:val="27"/>
          <w:szCs w:val="27"/>
        </w:rPr>
        <w:t xml:space="preserve"> сельского поселения»;</w:t>
      </w:r>
    </w:p>
    <w:p w:rsidR="000708D3" w:rsidRPr="003814DE" w:rsidRDefault="000708D3" w:rsidP="000708D3">
      <w:pPr>
        <w:jc w:val="both"/>
        <w:rPr>
          <w:rFonts w:ascii="Times New Roman" w:hAnsi="Times New Roman"/>
          <w:bCs/>
          <w:sz w:val="27"/>
          <w:szCs w:val="27"/>
        </w:rPr>
      </w:pPr>
      <w:r w:rsidRPr="003814DE">
        <w:rPr>
          <w:rFonts w:ascii="Times New Roman" w:hAnsi="Times New Roman"/>
          <w:bCs/>
          <w:sz w:val="27"/>
          <w:szCs w:val="27"/>
        </w:rPr>
        <w:t xml:space="preserve">          - от 05.06.2023 № 60 «О внесении изменений в постановление Администрации </w:t>
      </w:r>
      <w:proofErr w:type="spellStart"/>
      <w:r w:rsidRPr="003814DE">
        <w:rPr>
          <w:rFonts w:ascii="Times New Roman" w:hAnsi="Times New Roman"/>
          <w:bCs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bCs/>
          <w:sz w:val="27"/>
          <w:szCs w:val="27"/>
        </w:rPr>
        <w:t xml:space="preserve"> сельского поселения от 30.09.2019 № 60»</w:t>
      </w:r>
      <w:proofErr w:type="gramStart"/>
      <w:r w:rsidRPr="003814DE">
        <w:rPr>
          <w:rFonts w:ascii="Times New Roman" w:hAnsi="Times New Roman"/>
          <w:bCs/>
          <w:sz w:val="27"/>
          <w:szCs w:val="27"/>
        </w:rPr>
        <w:t xml:space="preserve"> ;</w:t>
      </w:r>
      <w:proofErr w:type="gramEnd"/>
    </w:p>
    <w:p w:rsidR="000708D3" w:rsidRPr="003814DE" w:rsidRDefault="000708D3" w:rsidP="000708D3">
      <w:pPr>
        <w:jc w:val="both"/>
        <w:rPr>
          <w:rFonts w:ascii="Times New Roman" w:hAnsi="Times New Roman"/>
          <w:bCs/>
          <w:sz w:val="27"/>
          <w:szCs w:val="27"/>
        </w:rPr>
      </w:pPr>
      <w:r w:rsidRPr="003814DE">
        <w:rPr>
          <w:rFonts w:ascii="Times New Roman" w:hAnsi="Times New Roman"/>
          <w:bCs/>
          <w:sz w:val="27"/>
          <w:szCs w:val="27"/>
        </w:rPr>
        <w:t xml:space="preserve">          - от 04.07.2024 № 61   «О внесении изменений в постановление Администрации </w:t>
      </w:r>
      <w:proofErr w:type="spellStart"/>
      <w:r w:rsidRPr="003814DE">
        <w:rPr>
          <w:rFonts w:ascii="Times New Roman" w:hAnsi="Times New Roman"/>
          <w:bCs/>
          <w:sz w:val="27"/>
          <w:szCs w:val="27"/>
        </w:rPr>
        <w:t>Передольского</w:t>
      </w:r>
      <w:proofErr w:type="spellEnd"/>
      <w:r w:rsidRPr="003814DE">
        <w:rPr>
          <w:rFonts w:ascii="Times New Roman" w:hAnsi="Times New Roman"/>
          <w:bCs/>
          <w:sz w:val="27"/>
          <w:szCs w:val="27"/>
        </w:rPr>
        <w:t xml:space="preserve"> сельского поселения от 30.09.2019 № 60».</w:t>
      </w:r>
    </w:p>
    <w:p w:rsidR="00F25B12" w:rsidRPr="003814DE" w:rsidRDefault="00F25B12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3814D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814DE">
        <w:rPr>
          <w:rFonts w:ascii="Times New Roman" w:hAnsi="Times New Roman"/>
          <w:sz w:val="27"/>
          <w:szCs w:val="27"/>
        </w:rPr>
        <w:t xml:space="preserve"> выполнением постановления возложить на заместителя Главы администрации муниципального района </w:t>
      </w:r>
      <w:r w:rsidR="00A32DB6" w:rsidRPr="003814DE">
        <w:rPr>
          <w:rFonts w:ascii="Times New Roman" w:hAnsi="Times New Roman"/>
          <w:sz w:val="27"/>
          <w:szCs w:val="27"/>
        </w:rPr>
        <w:t>Новиков</w:t>
      </w:r>
      <w:r w:rsidR="003D4472" w:rsidRPr="003814DE">
        <w:rPr>
          <w:rFonts w:ascii="Times New Roman" w:hAnsi="Times New Roman"/>
          <w:sz w:val="27"/>
          <w:szCs w:val="27"/>
        </w:rPr>
        <w:t xml:space="preserve">а </w:t>
      </w:r>
      <w:r w:rsidR="00A32DB6" w:rsidRPr="003814DE">
        <w:rPr>
          <w:rFonts w:ascii="Times New Roman" w:hAnsi="Times New Roman"/>
          <w:sz w:val="27"/>
          <w:szCs w:val="27"/>
        </w:rPr>
        <w:t>А</w:t>
      </w:r>
      <w:r w:rsidR="003D4472" w:rsidRPr="003814DE">
        <w:rPr>
          <w:rFonts w:ascii="Times New Roman" w:hAnsi="Times New Roman"/>
          <w:sz w:val="27"/>
          <w:szCs w:val="27"/>
        </w:rPr>
        <w:t>.</w:t>
      </w:r>
      <w:r w:rsidR="00A32DB6" w:rsidRPr="003814DE">
        <w:rPr>
          <w:rFonts w:ascii="Times New Roman" w:hAnsi="Times New Roman"/>
          <w:sz w:val="27"/>
          <w:szCs w:val="27"/>
        </w:rPr>
        <w:t>И</w:t>
      </w:r>
      <w:r w:rsidR="003D4472" w:rsidRPr="003814DE">
        <w:rPr>
          <w:rFonts w:ascii="Times New Roman" w:hAnsi="Times New Roman"/>
          <w:sz w:val="27"/>
          <w:szCs w:val="27"/>
        </w:rPr>
        <w:t>.</w:t>
      </w:r>
      <w:r w:rsidR="008E4F7D" w:rsidRPr="003814DE">
        <w:rPr>
          <w:rFonts w:ascii="Times New Roman" w:hAnsi="Times New Roman"/>
          <w:sz w:val="27"/>
          <w:szCs w:val="27"/>
        </w:rPr>
        <w:t xml:space="preserve"> и глав территориальных отделов.</w:t>
      </w:r>
    </w:p>
    <w:p w:rsidR="004941EC" w:rsidRPr="003814DE" w:rsidRDefault="00F25B12" w:rsidP="00F25B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814DE">
        <w:rPr>
          <w:rFonts w:ascii="Times New Roman" w:hAnsi="Times New Roman"/>
          <w:sz w:val="27"/>
          <w:szCs w:val="27"/>
        </w:rPr>
        <w:t>5. Опубликовать п</w:t>
      </w:r>
      <w:r w:rsidRPr="003814DE">
        <w:rPr>
          <w:rFonts w:ascii="Times New Roman" w:hAnsi="Times New Roman"/>
          <w:snapToGrid w:val="0"/>
          <w:sz w:val="27"/>
          <w:szCs w:val="27"/>
        </w:rPr>
        <w:t xml:space="preserve">остановление в  муниципальной газете «Батецкий вестник» и разместить на официальном сайте  Администрации Батецкого муниципального </w:t>
      </w:r>
      <w:r w:rsidR="00A32DB6" w:rsidRPr="003814DE">
        <w:rPr>
          <w:rFonts w:ascii="Times New Roman" w:hAnsi="Times New Roman"/>
          <w:snapToGrid w:val="0"/>
          <w:sz w:val="27"/>
          <w:szCs w:val="27"/>
        </w:rPr>
        <w:t>округа</w:t>
      </w:r>
      <w:r w:rsidRPr="003814DE">
        <w:rPr>
          <w:rFonts w:ascii="Times New Roman" w:hAnsi="Times New Roman"/>
          <w:snapToGrid w:val="0"/>
          <w:sz w:val="27"/>
          <w:szCs w:val="27"/>
        </w:rPr>
        <w:t xml:space="preserve"> </w:t>
      </w:r>
      <w:r w:rsidR="008E4F7D" w:rsidRPr="003814DE">
        <w:rPr>
          <w:rFonts w:ascii="Times New Roman" w:hAnsi="Times New Roman"/>
          <w:snapToGrid w:val="0"/>
          <w:sz w:val="27"/>
          <w:szCs w:val="27"/>
        </w:rPr>
        <w:t xml:space="preserve">Новгородской области </w:t>
      </w:r>
      <w:r w:rsidRPr="003814DE">
        <w:rPr>
          <w:rFonts w:ascii="Times New Roman" w:hAnsi="Times New Roman"/>
          <w:snapToGrid w:val="0"/>
          <w:sz w:val="27"/>
          <w:szCs w:val="27"/>
        </w:rPr>
        <w:t>в информационно-телекоммуникационной сети «Интернет».</w:t>
      </w:r>
    </w:p>
    <w:p w:rsidR="005E3737" w:rsidRDefault="005E3737" w:rsidP="003D4472">
      <w:pPr>
        <w:jc w:val="both"/>
        <w:rPr>
          <w:i/>
        </w:rPr>
      </w:pP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Проект подготовлен:                                   С.А. </w:t>
      </w:r>
      <w:proofErr w:type="spellStart"/>
      <w:r w:rsidRPr="00FC1902">
        <w:rPr>
          <w:sz w:val="22"/>
          <w:szCs w:val="22"/>
        </w:rPr>
        <w:t>Урсаки</w:t>
      </w:r>
      <w:proofErr w:type="spellEnd"/>
      <w:r w:rsidRPr="00FC1902">
        <w:rPr>
          <w:sz w:val="22"/>
          <w:szCs w:val="22"/>
        </w:rPr>
        <w:t xml:space="preserve">, заместитель главы </w:t>
      </w:r>
      <w:proofErr w:type="spellStart"/>
      <w:r w:rsidRPr="00FC1902">
        <w:rPr>
          <w:sz w:val="22"/>
          <w:szCs w:val="22"/>
        </w:rPr>
        <w:t>Мойкинского</w:t>
      </w:r>
      <w:proofErr w:type="spellEnd"/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                                                                                              </w:t>
      </w: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Согласован:                                                 Ж.И. </w:t>
      </w:r>
      <w:proofErr w:type="spellStart"/>
      <w:r w:rsidRPr="00FC1902">
        <w:rPr>
          <w:sz w:val="22"/>
          <w:szCs w:val="22"/>
        </w:rPr>
        <w:t>Самосват</w:t>
      </w:r>
      <w:proofErr w:type="spellEnd"/>
      <w:r w:rsidRPr="00FC1902">
        <w:rPr>
          <w:sz w:val="22"/>
          <w:szCs w:val="22"/>
        </w:rPr>
        <w:t>, первый зам. Главы администрации</w:t>
      </w: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                                                                      А.И. Новиков, зам. Главы администрации</w:t>
      </w:r>
    </w:p>
    <w:p w:rsidR="00FC1902" w:rsidRPr="00FC1902" w:rsidRDefault="00FC1902" w:rsidP="00FC1902">
      <w:pPr>
        <w:tabs>
          <w:tab w:val="left" w:pos="6800"/>
        </w:tabs>
        <w:rPr>
          <w:sz w:val="22"/>
          <w:szCs w:val="22"/>
        </w:rPr>
      </w:pPr>
    </w:p>
    <w:p w:rsidR="00FC1902" w:rsidRDefault="00FC1902" w:rsidP="00FC1902">
      <w:pPr>
        <w:tabs>
          <w:tab w:val="left" w:pos="6800"/>
        </w:tabs>
        <w:rPr>
          <w:sz w:val="22"/>
          <w:szCs w:val="22"/>
        </w:rPr>
      </w:pPr>
      <w:r w:rsidRPr="00FC1902">
        <w:rPr>
          <w:sz w:val="22"/>
          <w:szCs w:val="22"/>
        </w:rPr>
        <w:t xml:space="preserve">                                                                       Д. А. Аникеев, начальник юр. </w:t>
      </w:r>
      <w:r w:rsidR="003814DE" w:rsidRPr="00FC1902">
        <w:rPr>
          <w:sz w:val="22"/>
          <w:szCs w:val="22"/>
        </w:rPr>
        <w:t>О</w:t>
      </w:r>
      <w:r w:rsidRPr="00FC1902">
        <w:rPr>
          <w:sz w:val="22"/>
          <w:szCs w:val="22"/>
        </w:rPr>
        <w:t>тдела</w:t>
      </w:r>
    </w:p>
    <w:p w:rsidR="0073156D" w:rsidRDefault="0073156D" w:rsidP="00FC1902">
      <w:pPr>
        <w:tabs>
          <w:tab w:val="left" w:pos="6800"/>
        </w:tabs>
        <w:rPr>
          <w:sz w:val="22"/>
          <w:szCs w:val="22"/>
        </w:rPr>
      </w:pPr>
    </w:p>
    <w:p w:rsidR="003814DE" w:rsidRDefault="0073156D" w:rsidP="00FC1902">
      <w:pPr>
        <w:tabs>
          <w:tab w:val="left" w:pos="6800"/>
        </w:tabs>
        <w:rPr>
          <w:rFonts w:ascii="Times New Roman" w:hAnsi="Times New Roman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С.Н. Иванова, </w:t>
      </w:r>
      <w:r w:rsidRPr="003814DE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Мойкинского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      </w:t>
      </w:r>
    </w:p>
    <w:p w:rsidR="0073156D" w:rsidRPr="00FC1902" w:rsidRDefault="0073156D" w:rsidP="00FC1902">
      <w:pPr>
        <w:tabs>
          <w:tab w:val="left" w:pos="6800"/>
        </w:tabs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отдела</w:t>
      </w:r>
    </w:p>
    <w:tbl>
      <w:tblPr>
        <w:tblW w:w="9606" w:type="dxa"/>
        <w:tblLook w:val="04A0"/>
      </w:tblPr>
      <w:tblGrid>
        <w:gridCol w:w="9606"/>
      </w:tblGrid>
      <w:tr w:rsidR="003814DE" w:rsidRPr="00DB12B3" w:rsidTr="00977C2C">
        <w:tc>
          <w:tcPr>
            <w:tcW w:w="9606" w:type="dxa"/>
          </w:tcPr>
          <w:p w:rsidR="003814DE" w:rsidRPr="003814DE" w:rsidRDefault="003814DE" w:rsidP="0073156D">
            <w:pPr>
              <w:ind w:left="38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4DE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3814DE">
              <w:rPr>
                <w:rFonts w:ascii="Times New Roman" w:hAnsi="Times New Roman"/>
                <w:sz w:val="24"/>
                <w:szCs w:val="24"/>
              </w:rPr>
              <w:t>Сетяева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14DE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proofErr w:type="spellStart"/>
            <w:r w:rsidRPr="003814DE">
              <w:rPr>
                <w:rFonts w:ascii="Times New Roman" w:hAnsi="Times New Roman"/>
                <w:sz w:val="24"/>
                <w:szCs w:val="24"/>
              </w:rPr>
              <w:t>Передольского</w:t>
            </w:r>
            <w:proofErr w:type="spellEnd"/>
            <w:r w:rsidRPr="0038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902">
              <w:rPr>
                <w:sz w:val="22"/>
                <w:szCs w:val="22"/>
              </w:rPr>
              <w:t xml:space="preserve">территориального 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FC1902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FC1902">
              <w:rPr>
                <w:sz w:val="22"/>
                <w:szCs w:val="22"/>
              </w:rPr>
              <w:t>отдела</w:t>
            </w:r>
          </w:p>
        </w:tc>
      </w:tr>
    </w:tbl>
    <w:p w:rsidR="003814DE" w:rsidRDefault="003814DE" w:rsidP="003814DE">
      <w:pPr>
        <w:tabs>
          <w:tab w:val="left" w:pos="6800"/>
        </w:tabs>
        <w:ind w:left="3828" w:hanging="382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Pr="003814DE">
        <w:rPr>
          <w:sz w:val="22"/>
          <w:szCs w:val="22"/>
        </w:rPr>
        <w:t>М.А. Семенова, Глава Батецкого</w:t>
      </w:r>
      <w:r w:rsidRPr="003814DE">
        <w:rPr>
          <w:rFonts w:ascii="Times New Roman" w:hAnsi="Times New Roman"/>
          <w:sz w:val="24"/>
          <w:szCs w:val="24"/>
        </w:rPr>
        <w:t xml:space="preserve"> </w:t>
      </w:r>
      <w:r w:rsidRPr="00FC1902">
        <w:rPr>
          <w:sz w:val="22"/>
          <w:szCs w:val="22"/>
        </w:rPr>
        <w:t xml:space="preserve">территориального </w:t>
      </w:r>
      <w:r>
        <w:rPr>
          <w:sz w:val="22"/>
          <w:szCs w:val="22"/>
        </w:rPr>
        <w:t xml:space="preserve">                                               </w:t>
      </w:r>
      <w:r w:rsidRPr="00FC1902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</w:t>
      </w:r>
      <w:r w:rsidRPr="00FC1902">
        <w:rPr>
          <w:sz w:val="22"/>
          <w:szCs w:val="22"/>
        </w:rPr>
        <w:t>отдела</w:t>
      </w:r>
    </w:p>
    <w:p w:rsidR="003814DE" w:rsidRDefault="003814DE" w:rsidP="003814DE">
      <w:pPr>
        <w:tabs>
          <w:tab w:val="left" w:pos="6800"/>
        </w:tabs>
        <w:rPr>
          <w:rFonts w:ascii="Times New Roman" w:hAnsi="Times New Roman"/>
          <w:sz w:val="24"/>
          <w:szCs w:val="24"/>
        </w:rPr>
      </w:pPr>
    </w:p>
    <w:p w:rsidR="003814DE" w:rsidRPr="003814DE" w:rsidRDefault="003814DE" w:rsidP="003814DE">
      <w:pPr>
        <w:tabs>
          <w:tab w:val="left" w:pos="6800"/>
        </w:tabs>
        <w:rPr>
          <w:rFonts w:ascii="Times New Roman" w:hAnsi="Times New Roman"/>
          <w:sz w:val="24"/>
          <w:szCs w:val="24"/>
        </w:rPr>
      </w:pPr>
      <w:r w:rsidRPr="003814DE">
        <w:rPr>
          <w:rFonts w:ascii="Times New Roman" w:hAnsi="Times New Roman"/>
          <w:sz w:val="24"/>
          <w:szCs w:val="24"/>
        </w:rPr>
        <w:t xml:space="preserve">При проведении первичной </w:t>
      </w:r>
      <w:proofErr w:type="spellStart"/>
      <w:r w:rsidRPr="003814D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814DE">
        <w:rPr>
          <w:rFonts w:ascii="Times New Roman" w:hAnsi="Times New Roman"/>
          <w:sz w:val="24"/>
          <w:szCs w:val="24"/>
        </w:rPr>
        <w:t xml:space="preserve"> экспертизы представленного проекта постановления, </w:t>
      </w:r>
      <w:proofErr w:type="gramStart"/>
      <w:r w:rsidRPr="003814DE">
        <w:rPr>
          <w:rFonts w:ascii="Times New Roman" w:hAnsi="Times New Roman"/>
          <w:sz w:val="24"/>
          <w:szCs w:val="24"/>
        </w:rPr>
        <w:t>положений, способствующих созданию условий для проявления коррупции не выявлено</w:t>
      </w:r>
      <w:proofErr w:type="gramEnd"/>
      <w:r w:rsidRPr="003814DE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</w:p>
    <w:p w:rsidR="008E4F7D" w:rsidRDefault="00FC1902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</w:t>
      </w:r>
    </w:p>
    <w:p w:rsidR="0073156D" w:rsidRDefault="0073156D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30E91" w:rsidRPr="00FC1902" w:rsidRDefault="00A30E91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FC1902">
        <w:rPr>
          <w:rFonts w:ascii="Times New Roman" w:hAnsi="Times New Roman"/>
          <w:sz w:val="24"/>
          <w:szCs w:val="24"/>
        </w:rPr>
        <w:t>Утвержден</w:t>
      </w:r>
    </w:p>
    <w:p w:rsidR="00A30E91" w:rsidRPr="00FC1902" w:rsidRDefault="00A30E91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FC190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E3737" w:rsidRPr="00FC1902">
        <w:rPr>
          <w:rFonts w:ascii="Times New Roman" w:hAnsi="Times New Roman"/>
          <w:sz w:val="24"/>
          <w:szCs w:val="24"/>
        </w:rPr>
        <w:t xml:space="preserve">                              </w:t>
      </w:r>
      <w:r w:rsidRPr="00FC190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30E91" w:rsidRPr="00FC1902" w:rsidRDefault="00A30E91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FC1902">
        <w:rPr>
          <w:rFonts w:ascii="Times New Roman" w:hAnsi="Times New Roman"/>
          <w:sz w:val="24"/>
          <w:szCs w:val="24"/>
        </w:rPr>
        <w:t xml:space="preserve">Батецкого муниципального </w:t>
      </w:r>
      <w:r w:rsidR="00A32DB6" w:rsidRPr="00FC1902">
        <w:rPr>
          <w:rFonts w:ascii="Times New Roman" w:hAnsi="Times New Roman"/>
          <w:sz w:val="24"/>
          <w:szCs w:val="24"/>
        </w:rPr>
        <w:t>округ</w:t>
      </w:r>
      <w:r w:rsidRPr="00FC1902">
        <w:rPr>
          <w:rFonts w:ascii="Times New Roman" w:hAnsi="Times New Roman"/>
          <w:sz w:val="24"/>
          <w:szCs w:val="24"/>
        </w:rPr>
        <w:t>а</w:t>
      </w:r>
    </w:p>
    <w:p w:rsidR="00A30E91" w:rsidRPr="00FC1902" w:rsidRDefault="00A30E91" w:rsidP="00FC190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FC190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E3737" w:rsidRPr="00FC1902">
        <w:rPr>
          <w:rFonts w:ascii="Times New Roman" w:hAnsi="Times New Roman"/>
          <w:sz w:val="24"/>
          <w:szCs w:val="24"/>
        </w:rPr>
        <w:t xml:space="preserve">              </w:t>
      </w:r>
      <w:r w:rsidRPr="00FC1902">
        <w:rPr>
          <w:rFonts w:ascii="Times New Roman" w:hAnsi="Times New Roman"/>
          <w:sz w:val="24"/>
          <w:szCs w:val="24"/>
        </w:rPr>
        <w:t>от ___________  №  ________</w:t>
      </w:r>
    </w:p>
    <w:p w:rsidR="00A30E91" w:rsidRPr="00FC1902" w:rsidRDefault="00A30E91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E3737" w:rsidRPr="00E242BB" w:rsidRDefault="005E3737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30E91" w:rsidRPr="00DB4D79" w:rsidRDefault="00A30E91" w:rsidP="00DB4D7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A30E91" w:rsidRPr="00DB4D79" w:rsidRDefault="00A30E91" w:rsidP="00DB4D7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="005E3737" w:rsidRPr="00DB4D79">
        <w:rPr>
          <w:rFonts w:ascii="Times New Roman" w:hAnsi="Times New Roman"/>
          <w:b/>
          <w:bCs/>
          <w:sz w:val="28"/>
          <w:szCs w:val="28"/>
        </w:rPr>
        <w:t>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5E3737" w:rsidRPr="00DB4D79" w:rsidRDefault="005E3737" w:rsidP="00DB4D79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350BB" w:rsidRPr="00DB4D79" w:rsidRDefault="00B350BB" w:rsidP="00DB4D7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DB4D79">
        <w:rPr>
          <w:rFonts w:ascii="Times New Roman" w:hAnsi="Times New Roman" w:cs="Times New Roman"/>
          <w:bCs/>
          <w:caps/>
          <w:sz w:val="28"/>
          <w:szCs w:val="28"/>
          <w:lang w:val="en-US"/>
        </w:rPr>
        <w:t>I</w:t>
      </w:r>
      <w:r w:rsidRPr="00DB4D79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="00A30E91" w:rsidRPr="00DB4D79">
        <w:rPr>
          <w:rFonts w:ascii="Times New Roman" w:hAnsi="Times New Roman" w:cs="Times New Roman"/>
          <w:bCs/>
          <w:caps/>
          <w:sz w:val="28"/>
          <w:szCs w:val="28"/>
        </w:rPr>
        <w:t>Общие положения</w:t>
      </w:r>
    </w:p>
    <w:p w:rsidR="00B350BB" w:rsidRPr="00DB4D79" w:rsidRDefault="00B350BB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:rsidR="005E3737" w:rsidRPr="00DB4D79" w:rsidRDefault="00044A45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="005E3737" w:rsidRPr="00DB4D79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="005E3737" w:rsidRPr="00DB4D79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E3737" w:rsidRPr="00DB4D79">
        <w:rPr>
          <w:rFonts w:ascii="Times New Roman" w:hAnsi="Times New Roman"/>
          <w:sz w:val="28"/>
          <w:szCs w:val="28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Администрации Батецкого муниципального </w:t>
      </w:r>
      <w:r w:rsidR="00A32DB6">
        <w:rPr>
          <w:rFonts w:ascii="Times New Roman" w:hAnsi="Times New Roman"/>
          <w:sz w:val="28"/>
          <w:szCs w:val="28"/>
        </w:rPr>
        <w:t>округа</w:t>
      </w:r>
      <w:r w:rsidR="005E3737" w:rsidRPr="00DB4D79">
        <w:rPr>
          <w:rFonts w:ascii="Times New Roman" w:hAnsi="Times New Roman"/>
          <w:sz w:val="28"/>
          <w:szCs w:val="28"/>
        </w:rPr>
        <w:t xml:space="preserve"> по выдаче специальных разрешений на движение тяжеловесного и (или) крупногабаритного транспортного средства по автомобильным дорогам местного значения в случае, если маршрут, часть</w:t>
      </w:r>
      <w:proofErr w:type="gramEnd"/>
      <w:r w:rsidR="005E3737" w:rsidRPr="00DB4D79">
        <w:rPr>
          <w:rFonts w:ascii="Times New Roman" w:hAnsi="Times New Roman"/>
          <w:sz w:val="28"/>
          <w:szCs w:val="28"/>
        </w:rPr>
        <w:t xml:space="preserve">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 (далее – муниципальная услуга). </w:t>
      </w:r>
    </w:p>
    <w:p w:rsidR="005E3737" w:rsidRPr="00DB4D79" w:rsidRDefault="00044A45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1.1.2. </w:t>
      </w:r>
      <w:r w:rsidR="005E3737" w:rsidRPr="00DB4D79">
        <w:rPr>
          <w:rFonts w:ascii="Times New Roman" w:hAnsi="Times New Roman"/>
          <w:iCs/>
          <w:sz w:val="28"/>
          <w:szCs w:val="28"/>
        </w:rPr>
        <w:t xml:space="preserve">Административный регламент также устанавливает порядок взаимодействия Администрации Батецкого муниципального </w:t>
      </w:r>
      <w:r w:rsidR="00811EC8">
        <w:rPr>
          <w:rFonts w:ascii="Times New Roman" w:hAnsi="Times New Roman"/>
          <w:iCs/>
          <w:sz w:val="28"/>
          <w:szCs w:val="28"/>
        </w:rPr>
        <w:t>округа</w:t>
      </w:r>
      <w:r w:rsidR="005E3737" w:rsidRPr="00DB4D79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с физическими и юридическими лицами,</w:t>
      </w:r>
      <w:r w:rsidR="005E3737" w:rsidRPr="00DB4D79">
        <w:rPr>
          <w:rFonts w:ascii="Times New Roman" w:hAnsi="Times New Roman"/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044A45" w:rsidRPr="00044A45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1.1.3. </w:t>
      </w:r>
      <w:r w:rsidRPr="00044A45">
        <w:rPr>
          <w:rFonts w:ascii="Times New Roman" w:hAnsi="Times New Roman"/>
          <w:color w:val="333333"/>
          <w:sz w:val="28"/>
          <w:szCs w:val="28"/>
        </w:rPr>
        <w:t xml:space="preserve">Специальное разрешение на движение по автомобильным дорогам тяжеловесного и (или) крупногабаритного транспортного средства (далее - специальное разрешение) выдается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044A45">
        <w:rPr>
          <w:rFonts w:ascii="Times New Roman" w:hAnsi="Times New Roman"/>
          <w:color w:val="333333"/>
          <w:sz w:val="28"/>
          <w:szCs w:val="28"/>
        </w:rPr>
        <w:t xml:space="preserve">полномоченным органом владельцу транспортного средства или его уполномоченному представителю (далее - заявитель) в электронной форме и подписывается усиленной квалифицированной электронной подписью должностного лица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044A45">
        <w:rPr>
          <w:rFonts w:ascii="Times New Roman" w:hAnsi="Times New Roman"/>
          <w:color w:val="333333"/>
          <w:sz w:val="28"/>
          <w:szCs w:val="28"/>
        </w:rPr>
        <w:t>полномоченного органа</w:t>
      </w:r>
      <w:r w:rsidR="00FD75CD" w:rsidRPr="00FD75CD">
        <w:rPr>
          <w:sz w:val="28"/>
          <w:szCs w:val="28"/>
        </w:rPr>
        <w:t xml:space="preserve"> </w:t>
      </w:r>
      <w:r w:rsidR="00FD75CD">
        <w:rPr>
          <w:sz w:val="28"/>
          <w:szCs w:val="28"/>
        </w:rPr>
        <w:t>в соответствии с</w:t>
      </w:r>
      <w:r w:rsidR="00FD75CD" w:rsidRPr="00DB4D79">
        <w:rPr>
          <w:sz w:val="28"/>
          <w:szCs w:val="28"/>
        </w:rPr>
        <w:t xml:space="preserve"> </w:t>
      </w:r>
      <w:r w:rsidR="00FD75CD">
        <w:rPr>
          <w:sz w:val="28"/>
          <w:szCs w:val="28"/>
        </w:rPr>
        <w:t>данным административным регламентом</w:t>
      </w:r>
      <w:r w:rsidR="00FD75CD" w:rsidRPr="00DB4D79">
        <w:rPr>
          <w:sz w:val="28"/>
          <w:szCs w:val="28"/>
        </w:rPr>
        <w:t>;</w:t>
      </w:r>
      <w:r w:rsidR="00FD75CD" w:rsidRPr="00FD75CD">
        <w:rPr>
          <w:sz w:val="28"/>
          <w:szCs w:val="28"/>
        </w:rPr>
        <w:t xml:space="preserve"> </w:t>
      </w:r>
    </w:p>
    <w:p w:rsidR="00044A45" w:rsidRPr="00044A45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Pr="00044A45">
        <w:rPr>
          <w:rFonts w:ascii="Times New Roman" w:hAnsi="Times New Roman"/>
          <w:color w:val="333333"/>
          <w:sz w:val="28"/>
          <w:szCs w:val="28"/>
        </w:rPr>
        <w:t>Специальное разрешение, выданное в электронной форме, должно быть распечатано на бумажном носителе.</w:t>
      </w:r>
    </w:p>
    <w:p w:rsidR="00044A45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1.1.4</w:t>
      </w:r>
      <w:r w:rsidRPr="00044A45">
        <w:rPr>
          <w:rFonts w:ascii="Times New Roman" w:hAnsi="Times New Roman"/>
          <w:color w:val="333333"/>
          <w:sz w:val="28"/>
          <w:szCs w:val="28"/>
        </w:rPr>
        <w:t>. Специальное разрешение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341079" w:rsidRPr="00341079" w:rsidRDefault="00341079" w:rsidP="00341079">
      <w:pPr>
        <w:pStyle w:val="a4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1.1.5. </w:t>
      </w:r>
      <w:r w:rsidRPr="00341079">
        <w:rPr>
          <w:color w:val="333333"/>
          <w:sz w:val="28"/>
          <w:szCs w:val="28"/>
        </w:rPr>
        <w:t>Специальное разрешение содержит следующую информацию: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1) матричный (двухмерный) штриховой код (QR-код);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lastRenderedPageBreak/>
        <w:t>2) номер специального разрешения;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3) дату выдачи специального разрешения;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4) вид перевозки (</w:t>
      </w:r>
      <w:proofErr w:type="spellStart"/>
      <w:r w:rsidRPr="00341079">
        <w:rPr>
          <w:rFonts w:ascii="Times New Roman" w:hAnsi="Times New Roman"/>
          <w:color w:val="333333"/>
          <w:sz w:val="28"/>
          <w:szCs w:val="28"/>
        </w:rPr>
        <w:t>внутрироссийская</w:t>
      </w:r>
      <w:proofErr w:type="spellEnd"/>
      <w:r w:rsidRPr="00341079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gramStart"/>
      <w:r w:rsidRPr="00341079">
        <w:rPr>
          <w:rFonts w:ascii="Times New Roman" w:hAnsi="Times New Roman"/>
          <w:color w:val="333333"/>
          <w:sz w:val="28"/>
          <w:szCs w:val="28"/>
        </w:rPr>
        <w:t>международная</w:t>
      </w:r>
      <w:proofErr w:type="gramEnd"/>
      <w:r w:rsidRPr="00341079">
        <w:rPr>
          <w:rFonts w:ascii="Times New Roman" w:hAnsi="Times New Roman"/>
          <w:color w:val="333333"/>
          <w:sz w:val="28"/>
          <w:szCs w:val="28"/>
        </w:rPr>
        <w:t>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5) количество разрешенных поездок - для тяжеловесных транспортных средств;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6) срок выполнения поездок;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7) маршрут транспортного средства;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8) сведения о допуске российского перевозчика к осуществлению международных автомобильных перевозок (в случае движения в международном сообщении);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9) сведения о транспортном средстве: марка, модель, государственный регистрационный номер, идентификационный номер, страна регистрации;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10) информация о владельце транспортного средства: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полное наименование, адрес в пределах места нахождения, телефон - для юридических лиц;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фамилия, имя, отчество (при наличии), адрес регистрации по месту жительства, телефон - для физических лиц и индивидуальных предпринимателей;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341079">
        <w:rPr>
          <w:rFonts w:ascii="Times New Roman" w:hAnsi="Times New Roman"/>
          <w:color w:val="333333"/>
          <w:sz w:val="28"/>
          <w:szCs w:val="28"/>
        </w:rPr>
        <w:t>11) характеристика груза (при наличии груза): наименование груза, габариты (длина, ширина, высота), масса;</w:t>
      </w:r>
      <w:proofErr w:type="gramEnd"/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341079">
        <w:rPr>
          <w:rFonts w:ascii="Times New Roman" w:hAnsi="Times New Roman"/>
          <w:color w:val="333333"/>
          <w:sz w:val="28"/>
          <w:szCs w:val="28"/>
        </w:rPr>
        <w:t xml:space="preserve">12)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341079">
        <w:rPr>
          <w:rFonts w:ascii="Times New Roman" w:hAnsi="Times New Roman"/>
          <w:color w:val="333333"/>
          <w:sz w:val="28"/>
          <w:szCs w:val="28"/>
        </w:rPr>
        <w:t>скатность</w:t>
      </w:r>
      <w:proofErr w:type="spellEnd"/>
      <w:r w:rsidRPr="00341079">
        <w:rPr>
          <w:rFonts w:ascii="Times New Roman" w:hAnsi="Times New Roman"/>
          <w:color w:val="333333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 xml:space="preserve">13) предполагаемая максимальная скорость движения транспортного средства (автопоезда), </w:t>
      </w:r>
      <w:proofErr w:type="gramStart"/>
      <w:r w:rsidRPr="00341079">
        <w:rPr>
          <w:rFonts w:ascii="Times New Roman" w:hAnsi="Times New Roman"/>
          <w:color w:val="333333"/>
          <w:sz w:val="28"/>
          <w:szCs w:val="28"/>
        </w:rPr>
        <w:t>км</w:t>
      </w:r>
      <w:proofErr w:type="gramEnd"/>
      <w:r w:rsidRPr="00341079">
        <w:rPr>
          <w:rFonts w:ascii="Times New Roman" w:hAnsi="Times New Roman"/>
          <w:color w:val="333333"/>
          <w:sz w:val="28"/>
          <w:szCs w:val="28"/>
        </w:rPr>
        <w:t>/ч;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14) вид сопровождения;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15) особые условия движения;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16) сведения о владельцах автомобильных дорог, сооружений, инженерных коммуникаций, органы и организации, согласовавшие перевозку (наименования организаций, реквизиты документов о согласовании (исходящий номер и дата);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17) схема тяжеловесного и (или) крупногабаритного транспортного средства (автопоезда);</w:t>
      </w:r>
    </w:p>
    <w:p w:rsidR="00341079" w:rsidRPr="00341079" w:rsidRDefault="00341079" w:rsidP="00341079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41079">
        <w:rPr>
          <w:rFonts w:ascii="Times New Roman" w:hAnsi="Times New Roman"/>
          <w:color w:val="333333"/>
          <w:sz w:val="28"/>
          <w:szCs w:val="28"/>
        </w:rPr>
        <w:t>18) сведения об электронной подписи должностного лица уполномоченного органа.</w:t>
      </w:r>
    </w:p>
    <w:p w:rsidR="00044A45" w:rsidRPr="00044A45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1.1.</w:t>
      </w:r>
      <w:r w:rsidR="00341079">
        <w:rPr>
          <w:rFonts w:ascii="Times New Roman" w:hAnsi="Times New Roman"/>
          <w:color w:val="333333"/>
          <w:sz w:val="28"/>
          <w:szCs w:val="28"/>
        </w:rPr>
        <w:t>6</w:t>
      </w:r>
      <w:r w:rsidRPr="00044A45">
        <w:rPr>
          <w:rFonts w:ascii="Times New Roman" w:hAnsi="Times New Roman"/>
          <w:color w:val="333333"/>
          <w:sz w:val="28"/>
          <w:szCs w:val="28"/>
        </w:rPr>
        <w:t>. Специальное разрешение выдается на движение транспортного средства по определенному маршруту без груза или с грузом на срок</w:t>
      </w:r>
      <w:r w:rsidR="00875D8C">
        <w:rPr>
          <w:rFonts w:ascii="Times New Roman" w:hAnsi="Times New Roman"/>
          <w:color w:val="333333"/>
          <w:sz w:val="28"/>
          <w:szCs w:val="28"/>
        </w:rPr>
        <w:t>, указанный в заявлении, но не более чем на сто тридцать пять календарных дней</w:t>
      </w:r>
      <w:r w:rsidRPr="00044A45">
        <w:rPr>
          <w:rFonts w:ascii="Times New Roman" w:hAnsi="Times New Roman"/>
          <w:color w:val="333333"/>
          <w:sz w:val="28"/>
          <w:szCs w:val="28"/>
        </w:rPr>
        <w:t>.</w:t>
      </w:r>
    </w:p>
    <w:p w:rsidR="00875D8C" w:rsidRDefault="00044A45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BE4B12">
        <w:rPr>
          <w:rFonts w:ascii="Times New Roman" w:hAnsi="Times New Roman"/>
          <w:color w:val="333333"/>
          <w:sz w:val="28"/>
          <w:szCs w:val="28"/>
        </w:rPr>
        <w:t>1.1.</w:t>
      </w:r>
      <w:r w:rsidR="00341079">
        <w:rPr>
          <w:rFonts w:ascii="Times New Roman" w:hAnsi="Times New Roman"/>
          <w:color w:val="333333"/>
          <w:sz w:val="28"/>
          <w:szCs w:val="28"/>
        </w:rPr>
        <w:t>7</w:t>
      </w:r>
      <w:r w:rsidR="00BE4B12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044A45">
        <w:rPr>
          <w:rFonts w:ascii="Times New Roman" w:hAnsi="Times New Roman"/>
          <w:color w:val="333333"/>
          <w:sz w:val="28"/>
          <w:szCs w:val="28"/>
        </w:rPr>
        <w:t>В случае движения крупногабаритной сельскохозяйственной техники (комбайн, трактор) своим ходом в период с марта по ноябрь (включительно) в пределах одного муниципального образования специальное разрешение выдается на движение такой техники по определенному маршруту на срок</w:t>
      </w:r>
      <w:r w:rsidR="00875D8C">
        <w:rPr>
          <w:rFonts w:ascii="Times New Roman" w:hAnsi="Times New Roman"/>
          <w:color w:val="333333"/>
          <w:sz w:val="28"/>
          <w:szCs w:val="28"/>
        </w:rPr>
        <w:t>,</w:t>
      </w:r>
      <w:r w:rsidRPr="00044A4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75D8C">
        <w:rPr>
          <w:rFonts w:ascii="Times New Roman" w:hAnsi="Times New Roman"/>
          <w:color w:val="333333"/>
          <w:sz w:val="28"/>
          <w:szCs w:val="28"/>
        </w:rPr>
        <w:t>указанный в заявлении, но не более чем на девять</w:t>
      </w:r>
      <w:r w:rsidRPr="00044A45">
        <w:rPr>
          <w:rFonts w:ascii="Times New Roman" w:hAnsi="Times New Roman"/>
          <w:color w:val="333333"/>
          <w:sz w:val="28"/>
          <w:szCs w:val="28"/>
        </w:rPr>
        <w:t xml:space="preserve"> месяцев. </w:t>
      </w:r>
    </w:p>
    <w:p w:rsidR="00044A45" w:rsidRPr="00044A45" w:rsidRDefault="00875D8C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 xml:space="preserve">При необходимости проведения внеплановых работ, на период проведения которых не может быть обеспечено безопасное движение крупногабаритного транспортного средства, на автомобильной дороге и 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lastRenderedPageBreak/>
        <w:t xml:space="preserve">(или) пересекающих ее сооружениях и инженерных коммуникациях в пределах согласованного маршрута, действие такого специального разрешения на движение крупногабаритной </w:t>
      </w:r>
      <w:r>
        <w:rPr>
          <w:rFonts w:ascii="Times New Roman" w:hAnsi="Times New Roman"/>
          <w:color w:val="333333"/>
          <w:sz w:val="28"/>
          <w:szCs w:val="28"/>
        </w:rPr>
        <w:t>сельскохозяйственной техники приостанавливается на время проведения таких работ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>. Информация о пр</w:t>
      </w:r>
      <w:r>
        <w:rPr>
          <w:rFonts w:ascii="Times New Roman" w:hAnsi="Times New Roman"/>
          <w:color w:val="333333"/>
          <w:sz w:val="28"/>
          <w:szCs w:val="28"/>
        </w:rPr>
        <w:t>иостановле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 xml:space="preserve">нии </w:t>
      </w:r>
      <w:r w:rsidR="005A29E1">
        <w:rPr>
          <w:rFonts w:ascii="Times New Roman" w:hAnsi="Times New Roman"/>
          <w:color w:val="333333"/>
          <w:sz w:val="28"/>
          <w:szCs w:val="28"/>
        </w:rPr>
        <w:t xml:space="preserve"> и возобновлении действия 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 xml:space="preserve">специального разрешения доводится до владельца крупногабаритной сельскохозяйственной техники или его уполномоченного представителя способом связи, выбранным </w:t>
      </w:r>
      <w:proofErr w:type="gramStart"/>
      <w:r w:rsidR="00044A45" w:rsidRPr="00044A45">
        <w:rPr>
          <w:rFonts w:ascii="Times New Roman" w:hAnsi="Times New Roman"/>
          <w:color w:val="333333"/>
          <w:sz w:val="28"/>
          <w:szCs w:val="28"/>
        </w:rPr>
        <w:t xml:space="preserve">согласно </w:t>
      </w:r>
      <w:r w:rsidR="00BE4B12">
        <w:rPr>
          <w:sz w:val="28"/>
          <w:szCs w:val="28"/>
        </w:rPr>
        <w:t>подпункт</w:t>
      </w:r>
      <w:r w:rsidR="00455DEB">
        <w:rPr>
          <w:sz w:val="28"/>
          <w:szCs w:val="28"/>
        </w:rPr>
        <w:t>а</w:t>
      </w:r>
      <w:proofErr w:type="gramEnd"/>
      <w:r w:rsidR="00BE4B12">
        <w:rPr>
          <w:sz w:val="28"/>
          <w:szCs w:val="28"/>
        </w:rPr>
        <w:t xml:space="preserve"> </w:t>
      </w:r>
      <w:r w:rsidR="00F243DD">
        <w:rPr>
          <w:sz w:val="28"/>
          <w:szCs w:val="28"/>
        </w:rPr>
        <w:t xml:space="preserve">2.6.1. </w:t>
      </w:r>
      <w:r w:rsidR="00455DEB">
        <w:rPr>
          <w:sz w:val="28"/>
          <w:szCs w:val="28"/>
        </w:rPr>
        <w:t xml:space="preserve">настоящего </w:t>
      </w:r>
      <w:r w:rsidR="00BE4B12">
        <w:rPr>
          <w:sz w:val="28"/>
          <w:szCs w:val="28"/>
        </w:rPr>
        <w:t>административного регламе</w:t>
      </w:r>
      <w:r w:rsidR="00F243DD">
        <w:rPr>
          <w:sz w:val="28"/>
          <w:szCs w:val="28"/>
        </w:rPr>
        <w:t>н</w:t>
      </w:r>
      <w:r w:rsidR="00BE4B12">
        <w:rPr>
          <w:sz w:val="28"/>
          <w:szCs w:val="28"/>
        </w:rPr>
        <w:t>та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>.</w:t>
      </w:r>
    </w:p>
    <w:p w:rsidR="00044A45" w:rsidRDefault="00341079" w:rsidP="00044A4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1.1.8</w:t>
      </w:r>
      <w:r w:rsidR="00F243DD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044A45" w:rsidRPr="00044A45">
        <w:rPr>
          <w:rFonts w:ascii="Times New Roman" w:hAnsi="Times New Roman"/>
          <w:color w:val="333333"/>
          <w:sz w:val="28"/>
          <w:szCs w:val="28"/>
        </w:rPr>
        <w:t>В случае выдачи специального разрешения на движение транспортного средства по установленному постоянному маршруту оно выдается в упрощенном порядке в электронной форме на 1 поездку и на срок до 1 месяца.</w:t>
      </w:r>
    </w:p>
    <w:p w:rsidR="00A10AF3" w:rsidRPr="0093673A" w:rsidRDefault="00A10AF3" w:rsidP="0093673A">
      <w:pPr>
        <w:pStyle w:val="a4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1.1.9. </w:t>
      </w:r>
      <w:proofErr w:type="gramStart"/>
      <w:r w:rsidRPr="0093673A">
        <w:rPr>
          <w:color w:val="333333"/>
          <w:sz w:val="28"/>
          <w:szCs w:val="28"/>
        </w:rPr>
        <w:t xml:space="preserve">По запросу заявителя, направленного способом, установленным в пункте </w:t>
      </w:r>
      <w:r w:rsidR="0093673A">
        <w:rPr>
          <w:color w:val="333333"/>
          <w:sz w:val="28"/>
          <w:szCs w:val="28"/>
        </w:rPr>
        <w:t>2.6. административного регламента</w:t>
      </w:r>
      <w:r w:rsidRPr="0093673A">
        <w:rPr>
          <w:color w:val="333333"/>
          <w:sz w:val="28"/>
          <w:szCs w:val="28"/>
        </w:rPr>
        <w:t>, в срок, не превышающий 2 рабочих дней со дня регистрации такого запроса, в случае, если не требуется согласование маршрута транспортного средства с Госавтоинспекцией, допускается замена указанного в специальном разрешении транспортного средства на аналогичное по своим техническим характеристикам, весовым и габаритным параметрам.</w:t>
      </w:r>
      <w:proofErr w:type="gramEnd"/>
    </w:p>
    <w:p w:rsidR="00A10AF3" w:rsidRPr="0093673A" w:rsidRDefault="0093673A" w:rsidP="0093673A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1.1.10. </w:t>
      </w:r>
      <w:proofErr w:type="gramStart"/>
      <w:r w:rsidR="00A10AF3" w:rsidRPr="0093673A">
        <w:rPr>
          <w:rFonts w:ascii="Times New Roman" w:hAnsi="Times New Roman"/>
          <w:color w:val="333333"/>
          <w:sz w:val="28"/>
          <w:szCs w:val="28"/>
        </w:rPr>
        <w:t>Уполномоченный орган в срок, не превышающий 1 рабочего дня со дня внесения изменения в специальное разрешение, информирует владельцев автомобильных дорог, согласовавших маршрут замененного транспортного средства, о замене указанного в специальном разрешении транспортного средства на аналогичное по своим техническим характеристикам, весовым и габаритным параметрам транспортное средство с указанием его нового государственного регистрационного номера.</w:t>
      </w:r>
      <w:proofErr w:type="gramEnd"/>
    </w:p>
    <w:p w:rsidR="00A10AF3" w:rsidRPr="0093673A" w:rsidRDefault="0093673A" w:rsidP="0093673A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1.1.11. </w:t>
      </w:r>
      <w:r w:rsidR="00A10AF3" w:rsidRPr="0093673A">
        <w:rPr>
          <w:rFonts w:ascii="Times New Roman" w:hAnsi="Times New Roman"/>
          <w:color w:val="333333"/>
          <w:sz w:val="28"/>
          <w:szCs w:val="28"/>
        </w:rPr>
        <w:t xml:space="preserve">Для транспортных средств, зарегистрированных органами </w:t>
      </w:r>
      <w:proofErr w:type="spellStart"/>
      <w:r w:rsidR="00A10AF3" w:rsidRPr="0093673A">
        <w:rPr>
          <w:rFonts w:ascii="Times New Roman" w:hAnsi="Times New Roman"/>
          <w:color w:val="333333"/>
          <w:sz w:val="28"/>
          <w:szCs w:val="28"/>
        </w:rPr>
        <w:t>Гостехнадзора</w:t>
      </w:r>
      <w:proofErr w:type="spellEnd"/>
      <w:r w:rsidR="00A10AF3" w:rsidRPr="0093673A">
        <w:rPr>
          <w:rFonts w:ascii="Times New Roman" w:hAnsi="Times New Roman"/>
          <w:color w:val="333333"/>
          <w:sz w:val="28"/>
          <w:szCs w:val="28"/>
        </w:rPr>
        <w:t>, а также за пределами Российской Федерации, необходимо к запросу приложить копии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поездка.</w:t>
      </w:r>
    </w:p>
    <w:p w:rsidR="00A30E91" w:rsidRPr="00DB4D79" w:rsidRDefault="00370C07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 владельцы транспортных средств</w:t>
      </w:r>
      <w:r w:rsidRPr="00DB4D79">
        <w:rPr>
          <w:rFonts w:ascii="Times New Roman" w:hAnsi="Times New Roman"/>
          <w:sz w:val="28"/>
          <w:szCs w:val="28"/>
        </w:rPr>
        <w:t>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B4D79">
        <w:rPr>
          <w:rFonts w:ascii="Times New Roman" w:hAnsi="Times New Roman"/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1.3. </w:t>
      </w:r>
      <w:r w:rsidR="00335EE1">
        <w:rPr>
          <w:rFonts w:ascii="Times New Roman" w:hAnsi="Times New Roman"/>
          <w:b/>
          <w:sz w:val="28"/>
          <w:szCs w:val="28"/>
        </w:rPr>
        <w:t>Т</w:t>
      </w:r>
      <w:r w:rsidR="00335EE1" w:rsidRPr="00335EE1">
        <w:rPr>
          <w:b/>
          <w:sz w:val="28"/>
          <w:szCs w:val="28"/>
        </w:rPr>
        <w:t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структурным подразделением (далее - профилирование), а также результата предоставления муниципальной услуги, за получением которого обратился заявитель.</w:t>
      </w:r>
    </w:p>
    <w:p w:rsidR="00335EE1" w:rsidRPr="008C5CFE" w:rsidRDefault="00335EE1" w:rsidP="00335EE1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8C5CFE">
        <w:rPr>
          <w:sz w:val="28"/>
          <w:szCs w:val="28"/>
        </w:rPr>
        <w:t>1.3.1. Муниципальная услуга предоставляется заявителю в соответствии с вариантом предоставления муниципальной услуги.</w:t>
      </w:r>
    </w:p>
    <w:p w:rsidR="00335EE1" w:rsidRDefault="00335EE1" w:rsidP="00335EE1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8C5CFE">
        <w:rPr>
          <w:sz w:val="28"/>
          <w:szCs w:val="28"/>
        </w:rPr>
        <w:lastRenderedPageBreak/>
        <w:t xml:space="preserve">1.3.2. </w:t>
      </w:r>
      <w:r>
        <w:rPr>
          <w:sz w:val="28"/>
          <w:szCs w:val="28"/>
        </w:rPr>
        <w:t>Предоставление м</w:t>
      </w:r>
      <w:r w:rsidRPr="008C5CFE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8C5CFE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осуществляется на основании заполненного и подписанного Заявителем заявления.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24D0">
        <w:rPr>
          <w:sz w:val="28"/>
          <w:szCs w:val="28"/>
        </w:rPr>
        <w:t>1.3.3. 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24D0">
        <w:rPr>
          <w:sz w:val="28"/>
          <w:szCs w:val="28"/>
        </w:rPr>
        <w:t>1.3.4.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заявителю обеспечивается: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B24D0">
        <w:rPr>
          <w:sz w:val="28"/>
          <w:szCs w:val="28"/>
        </w:rPr>
        <w:t>олучение информации о сроках предоставления муниципальной услуги: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5B24D0">
        <w:rPr>
          <w:sz w:val="28"/>
          <w:szCs w:val="28"/>
        </w:rPr>
        <w:t>ормирование запроса;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B24D0">
        <w:rPr>
          <w:sz w:val="28"/>
          <w:szCs w:val="28"/>
        </w:rPr>
        <w:t xml:space="preserve">рием и регистрация </w:t>
      </w:r>
      <w:r>
        <w:rPr>
          <w:sz w:val="28"/>
          <w:szCs w:val="28"/>
        </w:rPr>
        <w:t>органом, предоставляющим услугу</w:t>
      </w:r>
      <w:r w:rsidRPr="005B24D0">
        <w:rPr>
          <w:sz w:val="28"/>
          <w:szCs w:val="28"/>
        </w:rPr>
        <w:t xml:space="preserve"> запроса и иных документов, необхо</w:t>
      </w:r>
      <w:r>
        <w:rPr>
          <w:sz w:val="28"/>
          <w:szCs w:val="28"/>
        </w:rPr>
        <w:t>димых для предоставления услуги;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B24D0">
        <w:rPr>
          <w:sz w:val="28"/>
          <w:szCs w:val="28"/>
        </w:rPr>
        <w:t>олучение ре</w:t>
      </w:r>
      <w:r>
        <w:rPr>
          <w:sz w:val="28"/>
          <w:szCs w:val="28"/>
        </w:rPr>
        <w:t>зультата предоставления услуги;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B24D0">
        <w:rPr>
          <w:sz w:val="28"/>
          <w:szCs w:val="28"/>
        </w:rPr>
        <w:t>олучение сведений о ходе выполнения запроса;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B24D0">
        <w:rPr>
          <w:sz w:val="28"/>
          <w:szCs w:val="28"/>
        </w:rPr>
        <w:t>существление оценки качества предоставления услуги;</w:t>
      </w:r>
    </w:p>
    <w:p w:rsidR="00335EE1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5B24D0">
        <w:rPr>
          <w:sz w:val="28"/>
          <w:szCs w:val="28"/>
        </w:rPr>
        <w:t>осудебное (внесудебное) обжалование решений и действий (бездействия) органа, предоставляющего</w:t>
      </w:r>
      <w:r>
        <w:rPr>
          <w:sz w:val="28"/>
          <w:szCs w:val="28"/>
        </w:rPr>
        <w:t xml:space="preserve"> муниципальную услугу;</w:t>
      </w:r>
    </w:p>
    <w:p w:rsidR="00335EE1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соответствующего признакам заявителя;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заявителю варианта предоставления муниципальной услуги, предусмотренного административным регламентом.</w:t>
      </w:r>
    </w:p>
    <w:p w:rsidR="00335EE1" w:rsidRPr="005B24D0" w:rsidRDefault="00335EE1" w:rsidP="00335E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proofErr w:type="gramStart"/>
      <w:r w:rsidRPr="005B24D0">
        <w:rPr>
          <w:sz w:val="28"/>
          <w:szCs w:val="28"/>
        </w:rPr>
        <w:t>Результат предоставления муниципальной услуги осуществляется способом, указанном в заявлении.</w:t>
      </w:r>
      <w:proofErr w:type="gramEnd"/>
    </w:p>
    <w:p w:rsidR="00557B99" w:rsidRPr="00DB4D79" w:rsidRDefault="00557B99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0" w:name="_Toc206489247"/>
    </w:p>
    <w:p w:rsidR="00A61908" w:rsidRPr="00DB4D79" w:rsidRDefault="00A61908" w:rsidP="00557B99">
      <w:pPr>
        <w:keepNext/>
        <w:tabs>
          <w:tab w:val="num" w:pos="0"/>
        </w:tabs>
        <w:ind w:firstLine="709"/>
        <w:outlineLvl w:val="3"/>
        <w:rPr>
          <w:rFonts w:ascii="Times New Roman" w:hAnsi="Times New Roman"/>
          <w:caps/>
          <w:sz w:val="28"/>
          <w:szCs w:val="28"/>
        </w:rPr>
      </w:pPr>
      <w:r w:rsidRPr="00DB4D79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DB4D79">
        <w:rPr>
          <w:rFonts w:ascii="Times New Roman" w:hAnsi="Times New Roman"/>
          <w:caps/>
          <w:sz w:val="28"/>
          <w:szCs w:val="28"/>
        </w:rPr>
        <w:t xml:space="preserve">. </w:t>
      </w:r>
      <w:r w:rsidR="00A30E91" w:rsidRPr="00DB4D79">
        <w:rPr>
          <w:rFonts w:ascii="Times New Roman" w:hAnsi="Times New Roman"/>
          <w:caps/>
          <w:sz w:val="28"/>
          <w:szCs w:val="28"/>
        </w:rPr>
        <w:t>Стандарт предоставления муниципальной услуги</w:t>
      </w:r>
    </w:p>
    <w:p w:rsidR="00A61908" w:rsidRPr="00DB4D79" w:rsidRDefault="00A61908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2.1.</w:t>
      </w:r>
      <w:r w:rsidRPr="00DB4D79">
        <w:rPr>
          <w:rFonts w:ascii="Times New Roman" w:hAnsi="Times New Roman"/>
          <w:b/>
          <w:sz w:val="28"/>
          <w:szCs w:val="28"/>
        </w:rPr>
        <w:tab/>
        <w:t>Наименование муниципальной услуги</w:t>
      </w:r>
    </w:p>
    <w:bookmarkEnd w:id="0"/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 (далее – специальное разрешение).</w:t>
      </w:r>
    </w:p>
    <w:p w:rsidR="00A61908" w:rsidRPr="00DB4D79" w:rsidRDefault="00054CE6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</w:t>
      </w:r>
      <w:r w:rsidR="00A61908" w:rsidRPr="00DB4D79">
        <w:rPr>
          <w:rFonts w:ascii="Times New Roman" w:hAnsi="Times New Roman"/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DB4D79" w:rsidRDefault="00A61908" w:rsidP="00DB4D79">
      <w:pPr>
        <w:ind w:firstLine="709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2.2.1. Муниципальная услуга предоставляется:</w:t>
      </w:r>
    </w:p>
    <w:p w:rsidR="00A30E91" w:rsidRPr="00DB4D79" w:rsidRDefault="00567ECD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Территориальными отделами </w:t>
      </w:r>
      <w:r w:rsidR="00A30E91" w:rsidRPr="00DB4D7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A30E91" w:rsidRPr="00DB4D79">
        <w:rPr>
          <w:rFonts w:ascii="Times New Roman" w:hAnsi="Times New Roman"/>
          <w:sz w:val="28"/>
          <w:szCs w:val="28"/>
        </w:rPr>
        <w:t xml:space="preserve"> </w:t>
      </w:r>
      <w:r w:rsidR="004213E9" w:rsidRPr="00DB4D79">
        <w:rPr>
          <w:rFonts w:ascii="Times New Roman" w:hAnsi="Times New Roman"/>
          <w:sz w:val="28"/>
          <w:szCs w:val="28"/>
        </w:rPr>
        <w:t xml:space="preserve">Батецкого муниципального </w:t>
      </w:r>
      <w:r w:rsidR="00A3276F">
        <w:rPr>
          <w:rFonts w:ascii="Times New Roman" w:hAnsi="Times New Roman"/>
          <w:sz w:val="28"/>
          <w:szCs w:val="28"/>
        </w:rPr>
        <w:t>округа</w:t>
      </w:r>
      <w:r w:rsidR="00A30E91" w:rsidRPr="00DB4D79">
        <w:rPr>
          <w:rFonts w:ascii="Times New Roman" w:hAnsi="Times New Roman"/>
          <w:sz w:val="28"/>
          <w:szCs w:val="28"/>
        </w:rPr>
        <w:t>;</w:t>
      </w:r>
    </w:p>
    <w:p w:rsidR="00A30E91" w:rsidRPr="00DB4D79" w:rsidRDefault="00A30E91" w:rsidP="00D82297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</w:t>
      </w:r>
      <w:r w:rsidR="00D82297">
        <w:rPr>
          <w:rFonts w:ascii="Times New Roman" w:hAnsi="Times New Roman"/>
          <w:sz w:val="28"/>
          <w:szCs w:val="28"/>
        </w:rPr>
        <w:t xml:space="preserve"> </w:t>
      </w:r>
      <w:r w:rsidR="00D82297" w:rsidRPr="00383688">
        <w:rPr>
          <w:sz w:val="28"/>
          <w:szCs w:val="28"/>
        </w:rPr>
        <w:t>(при условии заключения соглашений о взаимодействии с МФЦ).</w:t>
      </w:r>
      <w:r w:rsidRPr="00DB4D79">
        <w:rPr>
          <w:rFonts w:ascii="Times New Roman" w:hAnsi="Times New Roman"/>
          <w:sz w:val="28"/>
          <w:szCs w:val="28"/>
        </w:rPr>
        <w:t xml:space="preserve">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DB4D79">
        <w:rPr>
          <w:rFonts w:ascii="Times New Roman" w:hAnsi="Times New Roman"/>
          <w:sz w:val="28"/>
          <w:szCs w:val="28"/>
        </w:rPr>
        <w:t>с</w:t>
      </w:r>
      <w:proofErr w:type="gramEnd"/>
      <w:r w:rsidRPr="00DB4D79">
        <w:rPr>
          <w:rFonts w:ascii="Times New Roman" w:hAnsi="Times New Roman"/>
          <w:sz w:val="28"/>
          <w:szCs w:val="28"/>
        </w:rPr>
        <w:t>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владельцами автомобильных дорог;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Управлением Федеральной налоговой службы по Новгородской области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4D79">
        <w:rPr>
          <w:rFonts w:ascii="Times New Roman" w:hAnsi="Times New Roman"/>
          <w:sz w:val="28"/>
          <w:szCs w:val="28"/>
        </w:rPr>
        <w:lastRenderedPageBreak/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  <w:proofErr w:type="gramEnd"/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органами </w:t>
      </w:r>
      <w:proofErr w:type="gramStart"/>
      <w:r w:rsidRPr="00DB4D79">
        <w:rPr>
          <w:rFonts w:ascii="Times New Roman" w:hAnsi="Times New Roman"/>
          <w:sz w:val="28"/>
          <w:szCs w:val="28"/>
        </w:rP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Федерации (далее - Госавтоинспекция) (в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регламенте);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8447C" w:rsidRPr="00DB4D79" w:rsidRDefault="0058447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>2.3.</w:t>
      </w:r>
      <w:r w:rsidRPr="00DB4D79">
        <w:rPr>
          <w:rFonts w:ascii="Times New Roman" w:hAnsi="Times New Roman"/>
          <w:b/>
          <w:bCs/>
          <w:sz w:val="28"/>
          <w:szCs w:val="28"/>
        </w:rPr>
        <w:tab/>
      </w:r>
      <w:r w:rsidR="003C77C3">
        <w:rPr>
          <w:rFonts w:ascii="Times New Roman" w:hAnsi="Times New Roman"/>
          <w:b/>
          <w:bCs/>
          <w:sz w:val="28"/>
          <w:szCs w:val="28"/>
        </w:rPr>
        <w:t>Р</w:t>
      </w:r>
      <w:r w:rsidRPr="00DB4D79">
        <w:rPr>
          <w:rFonts w:ascii="Times New Roman" w:hAnsi="Times New Roman"/>
          <w:b/>
          <w:bCs/>
          <w:sz w:val="28"/>
          <w:szCs w:val="28"/>
        </w:rPr>
        <w:t>езультат предоставления муниципальной услуги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являются: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выдача специального разрешения;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отказ в выдаче специального разрешения.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2.3.2. </w:t>
      </w:r>
      <w:proofErr w:type="gramStart"/>
      <w:r w:rsidRPr="00DB4D79">
        <w:rPr>
          <w:rFonts w:ascii="Times New Roman" w:hAnsi="Times New Roman"/>
          <w:sz w:val="28"/>
          <w:szCs w:val="28"/>
        </w:rPr>
        <w:t>Результат муниципальной услуги предоставл</w:t>
      </w:r>
      <w:r w:rsidR="00455DEB">
        <w:rPr>
          <w:rFonts w:ascii="Times New Roman" w:hAnsi="Times New Roman"/>
          <w:sz w:val="28"/>
          <w:szCs w:val="28"/>
        </w:rPr>
        <w:t>яется</w:t>
      </w:r>
      <w:r w:rsidRPr="00DB4D79">
        <w:rPr>
          <w:rFonts w:ascii="Times New Roman" w:hAnsi="Times New Roman"/>
          <w:sz w:val="28"/>
          <w:szCs w:val="28"/>
        </w:rPr>
        <w:t xml:space="preserve"> в форме электронного документа </w:t>
      </w:r>
      <w:r w:rsidR="00455DEB">
        <w:rPr>
          <w:rFonts w:ascii="Times New Roman" w:hAnsi="Times New Roman"/>
          <w:sz w:val="28"/>
          <w:szCs w:val="28"/>
        </w:rPr>
        <w:t>способом, указанном в заявлении</w:t>
      </w:r>
      <w:r w:rsidRPr="00DB4D79">
        <w:rPr>
          <w:rFonts w:ascii="Times New Roman" w:hAnsi="Times New Roman"/>
          <w:sz w:val="28"/>
          <w:szCs w:val="28"/>
        </w:rPr>
        <w:t>.</w:t>
      </w:r>
      <w:proofErr w:type="gramEnd"/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2.3.3. Выданное специальное разрешение в электронной форме должно быть распечатано на бумажном носителе.</w:t>
      </w:r>
    </w:p>
    <w:p w:rsidR="006B26AC" w:rsidRPr="00DB4D79" w:rsidRDefault="0058447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0E217E" w:rsidRPr="00D0363D" w:rsidRDefault="00E840CD" w:rsidP="000E2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3E9" w:rsidRPr="00DB4D79">
        <w:rPr>
          <w:sz w:val="28"/>
          <w:szCs w:val="28"/>
        </w:rPr>
        <w:t xml:space="preserve">2.4.1. </w:t>
      </w:r>
      <w:proofErr w:type="gramStart"/>
      <w:r w:rsidR="009D08E5" w:rsidRPr="00E840CD">
        <w:rPr>
          <w:color w:val="333333"/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</w:t>
      </w:r>
      <w:r w:rsidR="000E217E" w:rsidRPr="00D0363D">
        <w:rPr>
          <w:sz w:val="28"/>
          <w:szCs w:val="28"/>
        </w:rPr>
        <w:t xml:space="preserve">не превышающий </w:t>
      </w:r>
      <w:r w:rsidR="000E217E" w:rsidRPr="006F108B">
        <w:rPr>
          <w:sz w:val="28"/>
          <w:szCs w:val="28"/>
        </w:rPr>
        <w:t>11</w:t>
      </w:r>
      <w:r w:rsidR="000E217E" w:rsidRPr="00D0363D">
        <w:rPr>
          <w:sz w:val="28"/>
          <w:szCs w:val="28"/>
        </w:rPr>
        <w:t xml:space="preserve"> </w:t>
      </w:r>
      <w:r w:rsidR="000E217E" w:rsidRPr="00A624BC">
        <w:rPr>
          <w:sz w:val="28"/>
          <w:szCs w:val="28"/>
        </w:rPr>
        <w:t>рабочих дней</w:t>
      </w:r>
      <w:r w:rsidR="009F6216">
        <w:rPr>
          <w:sz w:val="28"/>
          <w:szCs w:val="28"/>
        </w:rPr>
        <w:t xml:space="preserve">     </w:t>
      </w:r>
      <w:r w:rsidR="000E217E" w:rsidRPr="00D0363D">
        <w:rPr>
          <w:sz w:val="28"/>
          <w:szCs w:val="28"/>
        </w:rPr>
        <w:t>с даты регистрации заявления</w:t>
      </w:r>
      <w:r w:rsidR="009D08E5" w:rsidRPr="00E840CD">
        <w:rPr>
          <w:color w:val="333333"/>
          <w:sz w:val="28"/>
          <w:szCs w:val="28"/>
        </w:rPr>
        <w:t>, в случае необходимости согласования маршрута транспортного средства с Госавтоинспекцией</w:t>
      </w:r>
      <w:r w:rsidR="00C4519E">
        <w:rPr>
          <w:color w:val="333333"/>
          <w:sz w:val="28"/>
          <w:szCs w:val="28"/>
        </w:rPr>
        <w:t>, в соответствии с</w:t>
      </w:r>
      <w:r w:rsidR="00C4519E" w:rsidRPr="00E840CD">
        <w:rPr>
          <w:color w:val="333333"/>
          <w:sz w:val="28"/>
          <w:szCs w:val="28"/>
        </w:rPr>
        <w:t xml:space="preserve"> </w:t>
      </w:r>
      <w:r w:rsidR="0013152F">
        <w:rPr>
          <w:color w:val="333333"/>
          <w:sz w:val="28"/>
          <w:szCs w:val="28"/>
        </w:rPr>
        <w:t>под</w:t>
      </w:r>
      <w:r w:rsidR="00C4519E" w:rsidRPr="00E840CD">
        <w:rPr>
          <w:color w:val="333333"/>
          <w:sz w:val="28"/>
          <w:szCs w:val="28"/>
        </w:rPr>
        <w:t>пункт</w:t>
      </w:r>
      <w:r w:rsidR="0013152F">
        <w:rPr>
          <w:color w:val="333333"/>
          <w:sz w:val="28"/>
          <w:szCs w:val="28"/>
        </w:rPr>
        <w:t>ом</w:t>
      </w:r>
      <w:r w:rsidR="00C4519E" w:rsidRPr="00E840CD">
        <w:rPr>
          <w:color w:val="333333"/>
          <w:sz w:val="28"/>
          <w:szCs w:val="28"/>
        </w:rPr>
        <w:t xml:space="preserve"> </w:t>
      </w:r>
      <w:r w:rsidR="0013152F">
        <w:rPr>
          <w:color w:val="333333"/>
          <w:sz w:val="28"/>
          <w:szCs w:val="28"/>
        </w:rPr>
        <w:t>3.4.10. настоящего административного регламента</w:t>
      </w:r>
      <w:r w:rsidR="009D08E5" w:rsidRPr="00E840CD">
        <w:rPr>
          <w:color w:val="333333"/>
          <w:sz w:val="28"/>
          <w:szCs w:val="28"/>
        </w:rPr>
        <w:t xml:space="preserve"> - </w:t>
      </w:r>
      <w:r w:rsidR="000E217E" w:rsidRPr="00D0363D">
        <w:rPr>
          <w:sz w:val="28"/>
          <w:szCs w:val="28"/>
        </w:rPr>
        <w:t>в течение</w:t>
      </w:r>
      <w:r w:rsidR="009F6216">
        <w:rPr>
          <w:sz w:val="28"/>
          <w:szCs w:val="28"/>
        </w:rPr>
        <w:t xml:space="preserve">  </w:t>
      </w:r>
      <w:r w:rsidR="000E217E" w:rsidRPr="006F108B">
        <w:rPr>
          <w:sz w:val="28"/>
          <w:szCs w:val="28"/>
        </w:rPr>
        <w:t>15</w:t>
      </w:r>
      <w:r w:rsidR="000E217E" w:rsidRPr="00D0363D">
        <w:rPr>
          <w:sz w:val="28"/>
          <w:szCs w:val="28"/>
        </w:rPr>
        <w:t xml:space="preserve"> рабочих дней с даты регистрации заявления.</w:t>
      </w:r>
      <w:proofErr w:type="gramEnd"/>
    </w:p>
    <w:p w:rsidR="009D08E5" w:rsidRPr="00E840CD" w:rsidRDefault="00E840CD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2.4.2. </w:t>
      </w:r>
      <w:r w:rsidR="009D08E5" w:rsidRPr="00E840CD">
        <w:rPr>
          <w:color w:val="333333"/>
          <w:sz w:val="28"/>
          <w:szCs w:val="28"/>
        </w:rPr>
        <w:t xml:space="preserve">При необходимости согласования маршрута движения тяжеловесного и (или) крупногабаритного транспортного средства с владельцами автомобильных дорог регионального или межмуниципального, местного значения и (или) с владельцами частных автомобильных дорог срок выдачи специального разрешения увеличивается на срок проведения таких согласований, предусмотренный </w:t>
      </w:r>
      <w:r w:rsidR="00782CF0">
        <w:rPr>
          <w:color w:val="333333"/>
          <w:sz w:val="28"/>
          <w:szCs w:val="28"/>
        </w:rPr>
        <w:t>под</w:t>
      </w:r>
      <w:r w:rsidR="009D08E5" w:rsidRPr="00E840CD">
        <w:rPr>
          <w:color w:val="333333"/>
          <w:sz w:val="28"/>
          <w:szCs w:val="28"/>
        </w:rPr>
        <w:t xml:space="preserve">пунктом </w:t>
      </w:r>
      <w:r w:rsidR="00782CF0">
        <w:rPr>
          <w:color w:val="333333"/>
          <w:sz w:val="28"/>
          <w:szCs w:val="28"/>
        </w:rPr>
        <w:t>3.4.7.</w:t>
      </w:r>
      <w:r w:rsidR="00376F52" w:rsidRPr="00376F52">
        <w:rPr>
          <w:sz w:val="28"/>
          <w:szCs w:val="28"/>
        </w:rPr>
        <w:t xml:space="preserve"> </w:t>
      </w:r>
      <w:r w:rsidR="00782CF0">
        <w:rPr>
          <w:color w:val="333333"/>
          <w:sz w:val="28"/>
          <w:szCs w:val="28"/>
        </w:rPr>
        <w:t>настоящего административного регламента</w:t>
      </w:r>
      <w:r w:rsidR="009D08E5" w:rsidRPr="00E840CD">
        <w:rPr>
          <w:color w:val="333333"/>
          <w:sz w:val="28"/>
          <w:szCs w:val="28"/>
        </w:rPr>
        <w:t>.</w:t>
      </w:r>
    </w:p>
    <w:p w:rsidR="009D08E5" w:rsidRPr="00E840CD" w:rsidRDefault="00376F52" w:rsidP="00C4519E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2.4.3. </w:t>
      </w:r>
      <w:proofErr w:type="gramStart"/>
      <w:r w:rsidR="009D08E5" w:rsidRPr="00E840CD">
        <w:rPr>
          <w:color w:val="333333"/>
          <w:sz w:val="28"/>
          <w:szCs w:val="28"/>
        </w:rPr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  <w:proofErr w:type="gramEnd"/>
    </w:p>
    <w:p w:rsidR="004213E9" w:rsidRPr="00DB4D79" w:rsidRDefault="00376F52" w:rsidP="00C4519E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2.4.4. </w:t>
      </w:r>
      <w:r w:rsidR="009D08E5" w:rsidRPr="00E840CD">
        <w:rPr>
          <w:color w:val="333333"/>
          <w:sz w:val="28"/>
          <w:szCs w:val="28"/>
        </w:rPr>
        <w:t xml:space="preserve">В случае согласования маршрута тяжеловесного и (или) крупногабаритного транспортного средства с владельцами пересекающих автомобильную дорогу сооружений и инженерных коммуникаций в соответствии с </w:t>
      </w:r>
      <w:r w:rsidR="00782CF0">
        <w:rPr>
          <w:color w:val="333333"/>
          <w:sz w:val="28"/>
          <w:szCs w:val="28"/>
        </w:rPr>
        <w:t>под</w:t>
      </w:r>
      <w:r w:rsidR="009D08E5" w:rsidRPr="00E840CD">
        <w:rPr>
          <w:color w:val="333333"/>
          <w:sz w:val="28"/>
          <w:szCs w:val="28"/>
        </w:rPr>
        <w:t xml:space="preserve">пунктом </w:t>
      </w:r>
      <w:r w:rsidR="00782CF0">
        <w:rPr>
          <w:color w:val="333333"/>
          <w:sz w:val="28"/>
          <w:szCs w:val="28"/>
        </w:rPr>
        <w:t>3.4.15.</w:t>
      </w:r>
      <w:r w:rsidR="009D08E5" w:rsidRPr="00E840CD">
        <w:rPr>
          <w:color w:val="333333"/>
          <w:sz w:val="28"/>
          <w:szCs w:val="28"/>
        </w:rPr>
        <w:t xml:space="preserve"> </w:t>
      </w:r>
      <w:r w:rsidR="00782CF0">
        <w:rPr>
          <w:color w:val="333333"/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,</w:t>
      </w:r>
      <w:r w:rsidRPr="00E840CD">
        <w:rPr>
          <w:color w:val="333333"/>
          <w:sz w:val="28"/>
          <w:szCs w:val="28"/>
        </w:rPr>
        <w:t xml:space="preserve"> </w:t>
      </w:r>
      <w:r w:rsidR="009D08E5" w:rsidRPr="00E840CD">
        <w:rPr>
          <w:color w:val="333333"/>
          <w:sz w:val="28"/>
          <w:szCs w:val="28"/>
        </w:rPr>
        <w:t>срок выдачи специального разрешения увеличивается на срок проведения таких согласований.</w:t>
      </w:r>
      <w:r w:rsidR="009D08E5" w:rsidRPr="00DB4D79">
        <w:rPr>
          <w:sz w:val="28"/>
          <w:szCs w:val="28"/>
        </w:rPr>
        <w:t xml:space="preserve"> </w:t>
      </w:r>
    </w:p>
    <w:p w:rsidR="00655553" w:rsidRDefault="00655553" w:rsidP="00655553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2.4.5. 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В случае выдачи специального разрешения уполномоченным органом в соответствии с </w:t>
      </w:r>
      <w:r>
        <w:rPr>
          <w:rFonts w:ascii="Times New Roman" w:hAnsi="Times New Roman"/>
          <w:color w:val="333333"/>
          <w:sz w:val="28"/>
          <w:szCs w:val="28"/>
        </w:rPr>
        <w:t>под</w:t>
      </w:r>
      <w:r w:rsidRPr="00655553">
        <w:rPr>
          <w:rFonts w:ascii="Times New Roman" w:hAnsi="Times New Roman"/>
          <w:color w:val="333333"/>
          <w:sz w:val="28"/>
          <w:szCs w:val="28"/>
        </w:rPr>
        <w:t>пункт</w:t>
      </w:r>
      <w:r>
        <w:rPr>
          <w:rFonts w:ascii="Times New Roman" w:hAnsi="Times New Roman"/>
          <w:color w:val="333333"/>
          <w:sz w:val="28"/>
          <w:szCs w:val="28"/>
        </w:rPr>
        <w:t>ом 2.6.3 административного регламента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, документы, предусмотренные </w:t>
      </w:r>
      <w:r w:rsidR="00C4519E">
        <w:rPr>
          <w:rFonts w:ascii="Times New Roman" w:hAnsi="Times New Roman"/>
          <w:color w:val="333333"/>
          <w:sz w:val="28"/>
          <w:szCs w:val="28"/>
        </w:rPr>
        <w:t>п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унктом </w:t>
      </w:r>
      <w:r w:rsidR="00C4519E">
        <w:rPr>
          <w:rFonts w:ascii="Times New Roman" w:hAnsi="Times New Roman"/>
          <w:color w:val="333333"/>
          <w:sz w:val="28"/>
          <w:szCs w:val="28"/>
        </w:rPr>
        <w:t>2.6.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 настоящего </w:t>
      </w:r>
      <w:r w:rsidR="00C4519E">
        <w:rPr>
          <w:rFonts w:ascii="Times New Roman" w:hAnsi="Times New Roman"/>
          <w:color w:val="333333"/>
          <w:sz w:val="28"/>
          <w:szCs w:val="28"/>
        </w:rPr>
        <w:t>административного регламента</w:t>
      </w:r>
      <w:r w:rsidR="00C4519E" w:rsidRPr="0065555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55553">
        <w:rPr>
          <w:rFonts w:ascii="Times New Roman" w:hAnsi="Times New Roman"/>
          <w:color w:val="333333"/>
          <w:sz w:val="28"/>
          <w:szCs w:val="28"/>
        </w:rPr>
        <w:t>(при необходимости), а также подтверждающие уплату платежей за возмещение вреда, причиняемого автомобильным дорогам тяжеловесным транспортным средством, представляются заявителем в течение 5 рабочих дней со дня выдачи специального разрешения.</w:t>
      </w:r>
    </w:p>
    <w:p w:rsidR="0093673A" w:rsidRDefault="0093673A" w:rsidP="00655553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2.4.6. </w:t>
      </w:r>
      <w:r w:rsidRPr="009367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случае наличия установленного постоянного маршрута тяжеловесных и (или) крупногабаритных транспортных средств, срок выдачи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вреда, причиняемого тяжеловесным транспортным средством, а также получения согласования Госавтоинспекции.</w:t>
      </w:r>
    </w:p>
    <w:p w:rsidR="000C6733" w:rsidRPr="0093673A" w:rsidRDefault="000C6733" w:rsidP="000C6733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2.4.7. </w:t>
      </w:r>
      <w:proofErr w:type="gramStart"/>
      <w:r w:rsidRPr="00D0363D"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</w:t>
      </w:r>
      <w:proofErr w:type="gramEnd"/>
      <w:r w:rsidRPr="00D0363D">
        <w:rPr>
          <w:sz w:val="28"/>
          <w:szCs w:val="28"/>
        </w:rPr>
        <w:t xml:space="preserve">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2.4.</w:t>
      </w:r>
      <w:r w:rsidR="000C6733">
        <w:rPr>
          <w:rFonts w:ascii="Times New Roman" w:hAnsi="Times New Roman" w:cs="Times New Roman"/>
          <w:sz w:val="28"/>
          <w:szCs w:val="28"/>
        </w:rPr>
        <w:t>8</w:t>
      </w:r>
      <w:r w:rsidRPr="00DB4D79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 в течение</w:t>
      </w:r>
      <w:r w:rsidRPr="00DB4D79">
        <w:rPr>
          <w:rFonts w:ascii="Times New Roman" w:hAnsi="Times New Roman" w:cs="Times New Roman"/>
          <w:sz w:val="28"/>
          <w:szCs w:val="28"/>
        </w:rPr>
        <w:br/>
        <w:t>1 (одного) рабочего дня со дня принятия решения о выдаче или об отказе в выдаче специального разрешения: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</w:t>
      </w:r>
      <w:r w:rsidR="009D08E5">
        <w:rPr>
          <w:rFonts w:ascii="Times New Roman" w:hAnsi="Times New Roman"/>
          <w:sz w:val="28"/>
          <w:szCs w:val="28"/>
        </w:rPr>
        <w:t>ицированной электронной подписи.</w:t>
      </w:r>
    </w:p>
    <w:p w:rsidR="004213E9" w:rsidRPr="00DB4D79" w:rsidRDefault="00C4519E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0C67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4213E9" w:rsidRPr="00DB4D79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 решения о выдаче либо об отказе в выдаче специального разрешения передачу документа   в МФЦ для </w:t>
      </w:r>
      <w:r>
        <w:rPr>
          <w:rFonts w:ascii="Times New Roman" w:hAnsi="Times New Roman"/>
          <w:sz w:val="28"/>
          <w:szCs w:val="28"/>
        </w:rPr>
        <w:t>отправки</w:t>
      </w:r>
      <w:r w:rsidR="004213E9" w:rsidRPr="00DB4D79">
        <w:rPr>
          <w:rFonts w:ascii="Times New Roman" w:hAnsi="Times New Roman"/>
          <w:sz w:val="28"/>
          <w:szCs w:val="28"/>
        </w:rPr>
        <w:t xml:space="preserve"> заявителю.</w:t>
      </w:r>
    </w:p>
    <w:p w:rsidR="004213E9" w:rsidRPr="00DB4D79" w:rsidRDefault="00C4519E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0C673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4213E9" w:rsidRPr="00DB4D79">
        <w:rPr>
          <w:rFonts w:ascii="Times New Roman" w:hAnsi="Times New Roman"/>
          <w:sz w:val="28"/>
          <w:szCs w:val="28"/>
        </w:rPr>
        <w:t xml:space="preserve"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</w:t>
      </w:r>
      <w:r w:rsidR="004213E9" w:rsidRPr="00DB4D79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8A1F6C" w:rsidRPr="00DB4D79" w:rsidRDefault="008A1F6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2.5. </w:t>
      </w:r>
      <w:r w:rsidR="003C77C3">
        <w:rPr>
          <w:rFonts w:ascii="Times New Roman" w:hAnsi="Times New Roman"/>
          <w:b/>
          <w:sz w:val="28"/>
          <w:szCs w:val="28"/>
        </w:rPr>
        <w:t>Правовые основания для пре</w:t>
      </w:r>
      <w:r w:rsidRPr="00DB4D79">
        <w:rPr>
          <w:rFonts w:ascii="Times New Roman" w:hAnsi="Times New Roman"/>
          <w:b/>
          <w:sz w:val="28"/>
          <w:szCs w:val="28"/>
        </w:rPr>
        <w:t>доставлени</w:t>
      </w:r>
      <w:r w:rsidR="003C77C3">
        <w:rPr>
          <w:rFonts w:ascii="Times New Roman" w:hAnsi="Times New Roman"/>
          <w:b/>
          <w:sz w:val="28"/>
          <w:szCs w:val="28"/>
        </w:rPr>
        <w:t>я</w:t>
      </w:r>
      <w:r w:rsidRPr="00DB4D79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26730A" w:rsidRPr="009E62FB" w:rsidRDefault="0026730A" w:rsidP="0026730A">
      <w:pPr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9E62FB">
        <w:rPr>
          <w:rFonts w:eastAsia="Arial"/>
          <w:sz w:val="28"/>
          <w:szCs w:val="28"/>
          <w:lang w:eastAsia="ar-SA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в сети «Интернет», региональном реестре, на едином портале и региональном портале.</w:t>
      </w:r>
    </w:p>
    <w:p w:rsidR="008A1F6C" w:rsidRPr="00DB4D79" w:rsidRDefault="008A1F6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 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 w:rsidRPr="00DB4D79">
        <w:rPr>
          <w:bCs/>
          <w:sz w:val="28"/>
          <w:szCs w:val="28"/>
        </w:rPr>
        <w:t>2.6.1. Для получения специального разрешения заявитель  направляет (представляет):</w:t>
      </w:r>
    </w:p>
    <w:p w:rsidR="00F243DD" w:rsidRPr="00F243DD" w:rsidRDefault="00F243DD" w:rsidP="00341079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3E9" w:rsidRPr="00DB4D79">
        <w:rPr>
          <w:sz w:val="28"/>
          <w:szCs w:val="28"/>
        </w:rPr>
        <w:t xml:space="preserve">1) </w:t>
      </w:r>
      <w:r w:rsidRPr="00F243DD">
        <w:rPr>
          <w:color w:val="333333"/>
          <w:sz w:val="28"/>
          <w:szCs w:val="28"/>
        </w:rPr>
        <w:t>Заявление с прилагаемыми к нему документами</w:t>
      </w:r>
      <w:r>
        <w:rPr>
          <w:color w:val="333333"/>
          <w:sz w:val="28"/>
          <w:szCs w:val="28"/>
        </w:rPr>
        <w:t>,</w:t>
      </w:r>
      <w:r w:rsidRPr="00F243DD">
        <w:rPr>
          <w:color w:val="333333"/>
          <w:sz w:val="28"/>
          <w:szCs w:val="28"/>
        </w:rPr>
        <w:t xml:space="preserve"> подается заявителем посредством личного кабинета перевозчика, доступ к которому осуществляется посредством официального сайта уполномоченного органа в информационно-телекоммуникационной сети "Интернет" (далее - личный кабинет), или федеральной государственной информационной системы "Единый портал государственных и муниципальных услуг (функций)" (далее - Единый портал).</w:t>
      </w:r>
    </w:p>
    <w:p w:rsidR="004213E9" w:rsidRDefault="00F243DD" w:rsidP="00341079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F243DD">
        <w:rPr>
          <w:color w:val="333333"/>
          <w:sz w:val="28"/>
          <w:szCs w:val="28"/>
        </w:rPr>
        <w:t>В случае подачи заявления посредством Единого портала оно подписывается заявителем электронной подписью в соответствии с Федеральным законом от 6 апреля 2011 г. N 63-ФЗ "Об электронной подписи".</w:t>
      </w:r>
    </w:p>
    <w:p w:rsidR="00341079" w:rsidRDefault="00341079" w:rsidP="00341079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</w:t>
      </w:r>
      <w:r w:rsidRPr="00341079">
        <w:rPr>
          <w:color w:val="333333"/>
          <w:sz w:val="28"/>
          <w:szCs w:val="28"/>
          <w:shd w:val="clear" w:color="auto" w:fill="FFFFFF"/>
        </w:rPr>
        <w:t>Для подачи заявления посредством личного кабинета заявителю необходимо пройти процедуру регистрации и внести в него сведения о транспортном средстве.</w:t>
      </w:r>
    </w:p>
    <w:p w:rsidR="00EB1179" w:rsidRDefault="00EB1179" w:rsidP="00EB117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proofErr w:type="gramStart"/>
      <w:r w:rsidRPr="00EB1179">
        <w:rPr>
          <w:rFonts w:ascii="Times New Roman" w:hAnsi="Times New Roman"/>
          <w:sz w:val="28"/>
          <w:szCs w:val="28"/>
        </w:rPr>
        <w:t xml:space="preserve">Если предполагаемый маршрут движения тяжеловесного и (или) крупногабаритного транспортного средства проходит в границах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B1179">
        <w:rPr>
          <w:rFonts w:ascii="Times New Roman" w:hAnsi="Times New Roman"/>
          <w:sz w:val="28"/>
          <w:szCs w:val="28"/>
        </w:rPr>
        <w:t xml:space="preserve"> и не проходит по автомобильным дорогам федерального, регионального или межмуниципального значения,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B1179">
        <w:rPr>
          <w:rFonts w:ascii="Times New Roman" w:hAnsi="Times New Roman"/>
          <w:sz w:val="28"/>
          <w:szCs w:val="28"/>
        </w:rPr>
        <w:t xml:space="preserve"> вопроса осуществления дорожной деятельности в отношении указанных автомобильных дорог, заявление и документы, предусмотренные настоящим </w:t>
      </w:r>
      <w:r>
        <w:rPr>
          <w:rFonts w:ascii="Times New Roman" w:hAnsi="Times New Roman"/>
          <w:sz w:val="28"/>
          <w:szCs w:val="28"/>
        </w:rPr>
        <w:t>административным регламентом</w:t>
      </w:r>
      <w:proofErr w:type="gramEnd"/>
      <w:r w:rsidRPr="00EB1179">
        <w:rPr>
          <w:rFonts w:ascii="Times New Roman" w:hAnsi="Times New Roman"/>
          <w:sz w:val="28"/>
          <w:szCs w:val="28"/>
        </w:rPr>
        <w:t xml:space="preserve"> и необходимые для получения специального разрешения, могут быть поданы заявителем на бумажном носителе в орган местного самоуправления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B1179">
        <w:rPr>
          <w:rFonts w:ascii="Times New Roman" w:hAnsi="Times New Roman"/>
          <w:sz w:val="28"/>
          <w:szCs w:val="28"/>
        </w:rPr>
        <w:t>.</w:t>
      </w:r>
    </w:p>
    <w:p w:rsidR="00EB1179" w:rsidRPr="00EB1179" w:rsidRDefault="00EB1179" w:rsidP="00EB1179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B1179">
        <w:rPr>
          <w:rFonts w:ascii="Times New Roman" w:hAnsi="Times New Roman"/>
          <w:sz w:val="28"/>
          <w:szCs w:val="28"/>
        </w:rPr>
        <w:t xml:space="preserve">Орган местного самоуправления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B1179">
        <w:rPr>
          <w:rFonts w:ascii="Times New Roman" w:hAnsi="Times New Roman"/>
          <w:sz w:val="28"/>
          <w:szCs w:val="28"/>
        </w:rPr>
        <w:t xml:space="preserve">, получивший заявление и документы, предусмотренные настоящим </w:t>
      </w:r>
      <w:r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EB1179">
        <w:rPr>
          <w:rFonts w:ascii="Times New Roman" w:hAnsi="Times New Roman"/>
          <w:sz w:val="28"/>
          <w:szCs w:val="28"/>
        </w:rPr>
        <w:t xml:space="preserve"> и необходимые для получения специального разрешения, вносит эти заявление и документы в систему выдачи специального разрешения путем создания личного кабинета перевозчика для заявителя.</w:t>
      </w:r>
    </w:p>
    <w:p w:rsidR="004213E9" w:rsidRPr="0064055C" w:rsidRDefault="004213E9" w:rsidP="00F243DD">
      <w:pPr>
        <w:pStyle w:val="aa"/>
        <w:spacing w:after="0" w:line="240" w:lineRule="atLeast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 xml:space="preserve"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</w:t>
      </w:r>
      <w:r w:rsidRPr="00DB4D79">
        <w:rPr>
          <w:sz w:val="28"/>
          <w:szCs w:val="28"/>
        </w:rPr>
        <w:lastRenderedPageBreak/>
        <w:t>планируется поездка</w:t>
      </w:r>
      <w:r w:rsidR="0064055C">
        <w:rPr>
          <w:sz w:val="28"/>
          <w:szCs w:val="28"/>
        </w:rPr>
        <w:t xml:space="preserve"> </w:t>
      </w:r>
      <w:r w:rsidR="0064055C" w:rsidRPr="0064055C">
        <w:rPr>
          <w:color w:val="333333"/>
          <w:sz w:val="28"/>
          <w:szCs w:val="28"/>
        </w:rPr>
        <w:t>(для транспортных средств, зарегистрированных органами Государственного надзора за техническим состоянием самоходных машин и других видов техники, а также за пределами Российской Федерации);</w:t>
      </w:r>
    </w:p>
    <w:p w:rsidR="00342795" w:rsidRDefault="00342795" w:rsidP="0034279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13E9" w:rsidRPr="00DB4D79">
        <w:rPr>
          <w:sz w:val="28"/>
          <w:szCs w:val="28"/>
        </w:rPr>
        <w:t xml:space="preserve">3) </w:t>
      </w:r>
      <w:r w:rsidRPr="0064055C">
        <w:rPr>
          <w:rFonts w:ascii="Times New Roman" w:hAnsi="Times New Roman"/>
          <w:color w:val="333333"/>
          <w:sz w:val="28"/>
          <w:szCs w:val="28"/>
        </w:rPr>
        <w:t xml:space="preserve">схема тяжеловесного и (или) крупногабаритного транспортного средства (автопоезда) с изображением размещения груза (при наличии груза) (формируется автоматически на основании данных о транспортных средствах и грузе). </w:t>
      </w:r>
    </w:p>
    <w:p w:rsidR="00342795" w:rsidRDefault="00342795" w:rsidP="0034279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proofErr w:type="gramStart"/>
      <w:r w:rsidRPr="0064055C">
        <w:rPr>
          <w:rFonts w:ascii="Times New Roman" w:hAnsi="Times New Roman"/>
          <w:color w:val="333333"/>
          <w:sz w:val="28"/>
          <w:szCs w:val="28"/>
        </w:rPr>
        <w:t>На схеме изображаются транспортное средство, планируемое к участию в перевозке, его габариты с грузом и крепежными элементами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сзади).</w:t>
      </w:r>
      <w:proofErr w:type="gramEnd"/>
    </w:p>
    <w:p w:rsidR="00F21D27" w:rsidRPr="00F21D27" w:rsidRDefault="00D82297" w:rsidP="00F21D27">
      <w:pPr>
        <w:pStyle w:val="a4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F21D27">
        <w:rPr>
          <w:color w:val="333333"/>
          <w:sz w:val="28"/>
          <w:szCs w:val="28"/>
        </w:rPr>
        <w:t xml:space="preserve"> 2.6.2. </w:t>
      </w:r>
      <w:r w:rsidR="00F21D27" w:rsidRPr="00F21D27">
        <w:rPr>
          <w:color w:val="333333"/>
          <w:sz w:val="28"/>
          <w:szCs w:val="28"/>
        </w:rPr>
        <w:t>В заявлении указываются: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1) информация о заявителе: полное наименование, адрес в пределах места нахождения (для юридических лиц), фамилия, имя, отчество (при наличии), адрес регистрации по месту жительства (для физических лиц и индивидуальных предпринимателей), телефон и адрес электронной почты (при наличии);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2) информация о владельце транспортного средства: полное наименование, организационно-правовая форма и адрес регистрации в пределах места нахождения - для юридических лиц; фамилия, имя, отчество (при наличии), адрес регистрации по месту жительства, - для физических лиц и индивидуальных предпринимателей (с указанием статуса индивидуального предпринимателя);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3) идентификационный номер налогоплательщика и основной государственный регистрационный номер - для юридических лиц и индивидуальных предпринимателей, зарегистрированных на территории Российской Федерации;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4) код налогового органа в стране регистрации - для заявителей, зарегистрированных за пределами Российской Федерации;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5) маршрут движения (пункт отправления и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6) вид перевозки (</w:t>
      </w:r>
      <w:proofErr w:type="spellStart"/>
      <w:r w:rsidRPr="00F21D27">
        <w:rPr>
          <w:rFonts w:ascii="Times New Roman" w:hAnsi="Times New Roman"/>
          <w:color w:val="333333"/>
          <w:sz w:val="28"/>
          <w:szCs w:val="28"/>
        </w:rPr>
        <w:t>внутрироссийская</w:t>
      </w:r>
      <w:proofErr w:type="spellEnd"/>
      <w:r w:rsidRPr="00F21D27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gramStart"/>
      <w:r w:rsidRPr="00F21D27">
        <w:rPr>
          <w:rFonts w:ascii="Times New Roman" w:hAnsi="Times New Roman"/>
          <w:color w:val="333333"/>
          <w:sz w:val="28"/>
          <w:szCs w:val="28"/>
        </w:rPr>
        <w:t>международная</w:t>
      </w:r>
      <w:proofErr w:type="gramEnd"/>
      <w:r w:rsidRPr="00F21D27">
        <w:rPr>
          <w:rFonts w:ascii="Times New Roman" w:hAnsi="Times New Roman"/>
          <w:color w:val="333333"/>
          <w:sz w:val="28"/>
          <w:szCs w:val="28"/>
        </w:rPr>
        <w:t>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7) срок выполнения поездок;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8) планируемое количество поездок (не учитывается для крупногабаритных транспортных средств);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21D27">
        <w:rPr>
          <w:rFonts w:ascii="Times New Roman" w:hAnsi="Times New Roman"/>
          <w:color w:val="333333"/>
          <w:sz w:val="28"/>
          <w:szCs w:val="28"/>
        </w:rPr>
        <w:t>9) характеристика груза (при наличии груза) (наименование, габариты (длина, ширина, высота), масса, делимость;</w:t>
      </w:r>
      <w:proofErr w:type="gramEnd"/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10) сведения о транспортном средстве: марка, модель, государственный регистрационный номер, идентификационный номер, страна регистрации;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21D27">
        <w:rPr>
          <w:rFonts w:ascii="Times New Roman" w:hAnsi="Times New Roman"/>
          <w:color w:val="333333"/>
          <w:sz w:val="28"/>
          <w:szCs w:val="28"/>
        </w:rPr>
        <w:t xml:space="preserve">11)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F21D27">
        <w:rPr>
          <w:rFonts w:ascii="Times New Roman" w:hAnsi="Times New Roman"/>
          <w:color w:val="333333"/>
          <w:sz w:val="28"/>
          <w:szCs w:val="28"/>
        </w:rPr>
        <w:t>скатность</w:t>
      </w:r>
      <w:proofErr w:type="spellEnd"/>
      <w:r w:rsidRPr="00F21D27">
        <w:rPr>
          <w:rFonts w:ascii="Times New Roman" w:hAnsi="Times New Roman"/>
          <w:color w:val="333333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 xml:space="preserve">12) предполагаемая максимальная скорость движения транспортного средства (автопоезда), </w:t>
      </w:r>
      <w:proofErr w:type="gramStart"/>
      <w:r w:rsidRPr="00F21D27">
        <w:rPr>
          <w:rFonts w:ascii="Times New Roman" w:hAnsi="Times New Roman"/>
          <w:color w:val="333333"/>
          <w:sz w:val="28"/>
          <w:szCs w:val="28"/>
        </w:rPr>
        <w:t>км</w:t>
      </w:r>
      <w:proofErr w:type="gramEnd"/>
      <w:r w:rsidRPr="00F21D27">
        <w:rPr>
          <w:rFonts w:ascii="Times New Roman" w:hAnsi="Times New Roman"/>
          <w:color w:val="333333"/>
          <w:sz w:val="28"/>
          <w:szCs w:val="28"/>
        </w:rPr>
        <w:t>/ч;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lastRenderedPageBreak/>
        <w:t>13) сведения о допуске российского перевозчика к осуществлению международных автомобильных перевозок (регистрационный номер записи в реестре и срок действия допуска) - при осуществлении международной автомобильной перевозки грузов;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14) способ связи: по телефону, по электронной почте, посредством личного кабинета, посредством Единого портала.</w:t>
      </w:r>
    </w:p>
    <w:p w:rsidR="00F21D27" w:rsidRPr="00F21D27" w:rsidRDefault="00F21D27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21D27">
        <w:rPr>
          <w:rFonts w:ascii="Times New Roman" w:hAnsi="Times New Roman"/>
          <w:color w:val="333333"/>
          <w:sz w:val="28"/>
          <w:szCs w:val="28"/>
        </w:rPr>
        <w:t>Номер и дата присваиваются уполномоченным органом заявлению после его регистрации.</w:t>
      </w:r>
    </w:p>
    <w:p w:rsidR="00F21D27" w:rsidRPr="00F21D27" w:rsidRDefault="00520853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F21D27" w:rsidRPr="00F21D27">
        <w:rPr>
          <w:rFonts w:ascii="Times New Roman" w:hAnsi="Times New Roman"/>
          <w:color w:val="333333"/>
          <w:sz w:val="28"/>
          <w:szCs w:val="28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F21D27" w:rsidRPr="00F21D27" w:rsidRDefault="00520853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F21D27" w:rsidRPr="00F21D27">
        <w:rPr>
          <w:rFonts w:ascii="Times New Roman" w:hAnsi="Times New Roman"/>
          <w:color w:val="333333"/>
          <w:sz w:val="28"/>
          <w:szCs w:val="28"/>
        </w:rPr>
        <w:t>Дата начала выполнения поездок, указываемая в заявлении, не должна быть позднее 45 дней со дня подачи заявления.</w:t>
      </w:r>
    </w:p>
    <w:p w:rsidR="00F21D27" w:rsidRPr="00F21D27" w:rsidRDefault="00520853" w:rsidP="00F21D2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F21D27" w:rsidRPr="00F21D27">
        <w:rPr>
          <w:rFonts w:ascii="Times New Roman" w:hAnsi="Times New Roman"/>
          <w:color w:val="333333"/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342795" w:rsidRPr="00342795" w:rsidRDefault="00342795" w:rsidP="00FE344D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="00655553">
        <w:rPr>
          <w:rFonts w:ascii="Times New Roman" w:hAnsi="Times New Roman"/>
          <w:color w:val="333333"/>
          <w:sz w:val="28"/>
          <w:szCs w:val="28"/>
        </w:rPr>
        <w:t>2.6.</w:t>
      </w:r>
      <w:r w:rsidR="00520853">
        <w:rPr>
          <w:rFonts w:ascii="Times New Roman" w:hAnsi="Times New Roman"/>
          <w:color w:val="333333"/>
          <w:sz w:val="28"/>
          <w:szCs w:val="28"/>
        </w:rPr>
        <w:t>3</w:t>
      </w:r>
      <w:r w:rsidR="00655553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342795">
        <w:rPr>
          <w:rFonts w:ascii="Times New Roman" w:hAnsi="Times New Roman"/>
          <w:color w:val="333333"/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342795" w:rsidRDefault="00FE344D" w:rsidP="00FE344D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>После уплаты государственной пошлины</w:t>
      </w:r>
      <w:r w:rsidR="00917401">
        <w:rPr>
          <w:rFonts w:ascii="Times New Roman" w:hAnsi="Times New Roman"/>
          <w:color w:val="333333"/>
          <w:sz w:val="28"/>
          <w:szCs w:val="28"/>
        </w:rPr>
        <w:t>,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 xml:space="preserve"> в соответствии с </w:t>
      </w:r>
      <w:r w:rsidR="00917401">
        <w:rPr>
          <w:rFonts w:ascii="Times New Roman" w:hAnsi="Times New Roman"/>
          <w:color w:val="333333"/>
          <w:sz w:val="28"/>
          <w:szCs w:val="28"/>
        </w:rPr>
        <w:t>под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 xml:space="preserve">пунктом </w:t>
      </w:r>
      <w:r w:rsidR="00917401">
        <w:rPr>
          <w:rFonts w:ascii="Times New Roman" w:hAnsi="Times New Roman"/>
          <w:color w:val="333333"/>
          <w:sz w:val="28"/>
          <w:szCs w:val="28"/>
        </w:rPr>
        <w:t>2.12.1.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17401">
        <w:rPr>
          <w:rFonts w:ascii="Times New Roman" w:hAnsi="Times New Roman"/>
          <w:color w:val="333333"/>
          <w:sz w:val="28"/>
          <w:szCs w:val="28"/>
        </w:rPr>
        <w:t>настоящего административного регламента,</w:t>
      </w:r>
      <w:r w:rsidR="00917401" w:rsidRPr="00DB4D79">
        <w:rPr>
          <w:sz w:val="28"/>
          <w:szCs w:val="28"/>
        </w:rPr>
        <w:t xml:space="preserve"> </w:t>
      </w:r>
      <w:r w:rsidR="00342795" w:rsidRPr="00342795">
        <w:rPr>
          <w:rFonts w:ascii="Times New Roman" w:hAnsi="Times New Roman"/>
          <w:color w:val="333333"/>
          <w:sz w:val="28"/>
          <w:szCs w:val="28"/>
        </w:rPr>
        <w:t>заявление регистрируется в личном кабинете.</w:t>
      </w:r>
    </w:p>
    <w:p w:rsidR="00655553" w:rsidRPr="00655553" w:rsidRDefault="00655553" w:rsidP="00655553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2.6.</w:t>
      </w:r>
      <w:r w:rsidR="00520853">
        <w:rPr>
          <w:rFonts w:ascii="Times New Roman" w:hAnsi="Times New Roman"/>
          <w:color w:val="333333"/>
          <w:sz w:val="28"/>
          <w:szCs w:val="28"/>
        </w:rPr>
        <w:t>4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655553">
        <w:rPr>
          <w:rFonts w:ascii="Times New Roman" w:hAnsi="Times New Roman"/>
          <w:color w:val="333333"/>
          <w:sz w:val="28"/>
          <w:szCs w:val="28"/>
        </w:rPr>
        <w:t xml:space="preserve">Заявление на движение тяжеловесных и (или) крупногабаритных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 направляется способом, установленным в </w:t>
      </w:r>
      <w:r w:rsidR="00782CF0">
        <w:rPr>
          <w:rFonts w:ascii="Times New Roman" w:hAnsi="Times New Roman"/>
          <w:color w:val="333333"/>
          <w:sz w:val="28"/>
          <w:szCs w:val="28"/>
        </w:rPr>
        <w:t>под</w:t>
      </w:r>
      <w:r w:rsidRPr="00655553">
        <w:rPr>
          <w:rFonts w:ascii="Times New Roman" w:hAnsi="Times New Roman"/>
          <w:color w:val="333333"/>
          <w:sz w:val="28"/>
          <w:szCs w:val="28"/>
        </w:rPr>
        <w:t xml:space="preserve">пункте </w:t>
      </w:r>
      <w:r w:rsidR="00782CF0">
        <w:rPr>
          <w:rFonts w:ascii="Times New Roman" w:hAnsi="Times New Roman"/>
          <w:color w:val="333333"/>
          <w:sz w:val="28"/>
          <w:szCs w:val="28"/>
        </w:rPr>
        <w:t>2.6.1. настоящего административного регламента</w:t>
      </w:r>
      <w:r w:rsidRPr="00655553">
        <w:rPr>
          <w:rFonts w:ascii="Times New Roman" w:hAnsi="Times New Roman"/>
          <w:color w:val="333333"/>
          <w:sz w:val="28"/>
          <w:szCs w:val="28"/>
        </w:rPr>
        <w:t>, и рассматривается уполномоченным органом в течение 1 рабочего</w:t>
      </w:r>
      <w:proofErr w:type="gramEnd"/>
      <w:r w:rsidRPr="00655553">
        <w:rPr>
          <w:rFonts w:ascii="Times New Roman" w:hAnsi="Times New Roman"/>
          <w:color w:val="333333"/>
          <w:sz w:val="28"/>
          <w:szCs w:val="28"/>
        </w:rPr>
        <w:t xml:space="preserve"> дня </w:t>
      </w:r>
      <w:proofErr w:type="gramStart"/>
      <w:r w:rsidRPr="00655553">
        <w:rPr>
          <w:rFonts w:ascii="Times New Roman" w:hAnsi="Times New Roman"/>
          <w:color w:val="333333"/>
          <w:sz w:val="28"/>
          <w:szCs w:val="28"/>
        </w:rPr>
        <w:t>с даты</w:t>
      </w:r>
      <w:proofErr w:type="gramEnd"/>
      <w:r w:rsidRPr="00655553">
        <w:rPr>
          <w:rFonts w:ascii="Times New Roman" w:hAnsi="Times New Roman"/>
          <w:color w:val="333333"/>
          <w:sz w:val="28"/>
          <w:szCs w:val="28"/>
        </w:rPr>
        <w:t xml:space="preserve"> его поступления.</w:t>
      </w:r>
    </w:p>
    <w:p w:rsidR="004213E9" w:rsidRPr="00DB4D79" w:rsidRDefault="00655553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5208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213E9" w:rsidRPr="00DB4D79">
        <w:rPr>
          <w:rFonts w:ascii="Times New Roman" w:hAnsi="Times New Roman"/>
          <w:sz w:val="28"/>
          <w:szCs w:val="28"/>
        </w:rPr>
        <w:t>В случае если заявление подается повторно в порядке, предусмотренном 1.1</w:t>
      </w:r>
      <w:r w:rsidR="00917401">
        <w:rPr>
          <w:rFonts w:ascii="Times New Roman" w:hAnsi="Times New Roman"/>
          <w:sz w:val="28"/>
          <w:szCs w:val="28"/>
        </w:rPr>
        <w:t>.</w:t>
      </w:r>
      <w:r w:rsidR="004213E9"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документы, указанные в подпунктах 2</w:t>
      </w:r>
      <w:r w:rsidR="00FE344D">
        <w:rPr>
          <w:rFonts w:ascii="Times New Roman" w:hAnsi="Times New Roman"/>
          <w:sz w:val="28"/>
          <w:szCs w:val="28"/>
        </w:rPr>
        <w:t>) и 3)</w:t>
      </w:r>
      <w:r w:rsidR="004213E9" w:rsidRPr="00DB4D79">
        <w:rPr>
          <w:rFonts w:ascii="Times New Roman" w:hAnsi="Times New Roman"/>
          <w:sz w:val="28"/>
          <w:szCs w:val="28"/>
        </w:rPr>
        <w:t xml:space="preserve"> подпункта</w:t>
      </w:r>
      <w:r w:rsidR="00917401">
        <w:rPr>
          <w:rFonts w:ascii="Times New Roman" w:hAnsi="Times New Roman"/>
          <w:sz w:val="28"/>
          <w:szCs w:val="28"/>
        </w:rPr>
        <w:t xml:space="preserve"> 2.6.1.</w:t>
      </w:r>
      <w:r w:rsidR="004213E9" w:rsidRPr="00DB4D79">
        <w:rPr>
          <w:rFonts w:ascii="Times New Roman" w:hAnsi="Times New Roman"/>
          <w:sz w:val="28"/>
          <w:szCs w:val="28"/>
        </w:rPr>
        <w:t>, к заявлению не прилагаются.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2.6.</w:t>
      </w:r>
      <w:r w:rsidR="00520853">
        <w:rPr>
          <w:sz w:val="28"/>
          <w:szCs w:val="28"/>
        </w:rPr>
        <w:t>6</w:t>
      </w:r>
      <w:r w:rsidRPr="00DB4D79">
        <w:rPr>
          <w:sz w:val="28"/>
          <w:szCs w:val="28"/>
        </w:rPr>
        <w:t>. Заявление, схема транспортного средства (автопоезда)  а также копии документов, указанных в подпункте 2.6.1</w:t>
      </w:r>
      <w:r w:rsidR="00917401">
        <w:rPr>
          <w:sz w:val="28"/>
          <w:szCs w:val="28"/>
        </w:rPr>
        <w:t>.</w:t>
      </w:r>
      <w:r w:rsidRPr="00DB4D79">
        <w:rPr>
          <w:sz w:val="28"/>
          <w:szCs w:val="28"/>
        </w:rPr>
        <w:t xml:space="preserve"> настоящего административного регламента заверяются подписью заявителя (для физических лиц и индивидуальных предпринимателей), подписью руководителя или уполномоченного лица и печатью (при наличии) (для юридических лиц).</w:t>
      </w:r>
    </w:p>
    <w:p w:rsidR="004213E9" w:rsidRDefault="004213E9" w:rsidP="00DB4D79">
      <w:pPr>
        <w:pStyle w:val="aa"/>
        <w:spacing w:after="0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2.6.</w:t>
      </w:r>
      <w:r w:rsidR="00520853">
        <w:rPr>
          <w:sz w:val="28"/>
          <w:szCs w:val="28"/>
        </w:rPr>
        <w:t>7</w:t>
      </w:r>
      <w:r w:rsidRPr="00DB4D79">
        <w:rPr>
          <w:sz w:val="28"/>
          <w:szCs w:val="28"/>
        </w:rPr>
        <w:t>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E344D" w:rsidRPr="00FE344D" w:rsidRDefault="00FE344D" w:rsidP="004E3C0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</w:t>
      </w:r>
      <w:r w:rsidRPr="00FE344D">
        <w:rPr>
          <w:rFonts w:ascii="Times New Roman" w:hAnsi="Times New Roman"/>
          <w:color w:val="333333"/>
          <w:sz w:val="28"/>
          <w:szCs w:val="28"/>
        </w:rPr>
        <w:t>2.6.</w:t>
      </w:r>
      <w:r w:rsidR="00520853">
        <w:rPr>
          <w:rFonts w:ascii="Times New Roman" w:hAnsi="Times New Roman"/>
          <w:color w:val="333333"/>
          <w:sz w:val="28"/>
          <w:szCs w:val="28"/>
        </w:rPr>
        <w:t>8</w:t>
      </w:r>
      <w:r w:rsidRPr="00FE344D">
        <w:rPr>
          <w:rFonts w:ascii="Times New Roman" w:hAnsi="Times New Roman"/>
          <w:color w:val="333333"/>
          <w:sz w:val="28"/>
          <w:szCs w:val="28"/>
        </w:rPr>
        <w:t xml:space="preserve">. До получения специального разрешения заявление может быть отозвано заявителем в инициативном порядке путем направления способом, </w:t>
      </w:r>
      <w:r w:rsidR="00917401">
        <w:rPr>
          <w:rFonts w:ascii="Times New Roman" w:hAnsi="Times New Roman"/>
          <w:color w:val="333333"/>
          <w:sz w:val="28"/>
          <w:szCs w:val="28"/>
        </w:rPr>
        <w:lastRenderedPageBreak/>
        <w:t>указанном в заявлении</w:t>
      </w:r>
      <w:r>
        <w:rPr>
          <w:rFonts w:ascii="Times New Roman" w:hAnsi="Times New Roman"/>
          <w:color w:val="333333"/>
          <w:sz w:val="28"/>
          <w:szCs w:val="28"/>
        </w:rPr>
        <w:t>, в У</w:t>
      </w:r>
      <w:r w:rsidRPr="00FE344D">
        <w:rPr>
          <w:rFonts w:ascii="Times New Roman" w:hAnsi="Times New Roman"/>
          <w:color w:val="333333"/>
          <w:sz w:val="28"/>
          <w:szCs w:val="28"/>
        </w:rPr>
        <w:t>полномоченный орган запроса с указанием реквизитов отзываемого заявления.</w:t>
      </w:r>
    </w:p>
    <w:p w:rsidR="00FE344D" w:rsidRPr="00FE344D" w:rsidRDefault="004E3C05" w:rsidP="004E3C0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2.6.</w:t>
      </w:r>
      <w:r w:rsidR="00655553">
        <w:rPr>
          <w:rFonts w:ascii="Times New Roman" w:hAnsi="Times New Roman"/>
          <w:color w:val="333333"/>
          <w:sz w:val="28"/>
          <w:szCs w:val="28"/>
        </w:rPr>
        <w:t>8</w:t>
      </w:r>
      <w:r w:rsidR="00FE344D" w:rsidRPr="00FE344D">
        <w:rPr>
          <w:rFonts w:ascii="Times New Roman" w:hAnsi="Times New Roman"/>
          <w:color w:val="333333"/>
          <w:sz w:val="28"/>
          <w:szCs w:val="28"/>
        </w:rPr>
        <w:t>. Уполномоченный орган при рассмотрении представленных документов в течение 2 рабочих дней со дня регистрации заявления осуществляет проверку:</w:t>
      </w:r>
    </w:p>
    <w:p w:rsidR="00FE344D" w:rsidRPr="00FE344D" w:rsidRDefault="00FE344D" w:rsidP="004E3C0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E344D">
        <w:rPr>
          <w:rFonts w:ascii="Times New Roman" w:hAnsi="Times New Roman"/>
          <w:color w:val="333333"/>
          <w:sz w:val="28"/>
          <w:szCs w:val="28"/>
        </w:rPr>
        <w:t>1) информации о государственной регистрации в качестве индивидуального предпринимателя или юридического лица (для российских перевозчиков);</w:t>
      </w:r>
    </w:p>
    <w:p w:rsidR="00FE344D" w:rsidRPr="00FE344D" w:rsidRDefault="00FE344D" w:rsidP="004E3C0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E344D">
        <w:rPr>
          <w:rFonts w:ascii="Times New Roman" w:hAnsi="Times New Roman"/>
          <w:color w:val="333333"/>
          <w:sz w:val="28"/>
          <w:szCs w:val="28"/>
        </w:rPr>
        <w:t>2) сведений о соблюдении требований о перевозке груза, не являющегося недели</w:t>
      </w:r>
      <w:r w:rsidR="009D08E5">
        <w:rPr>
          <w:rFonts w:ascii="Times New Roman" w:hAnsi="Times New Roman"/>
          <w:color w:val="333333"/>
          <w:sz w:val="28"/>
          <w:szCs w:val="28"/>
        </w:rPr>
        <w:t>мым.</w:t>
      </w:r>
    </w:p>
    <w:p w:rsidR="008C526D" w:rsidRPr="00DB4D79" w:rsidRDefault="008C526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</w:t>
      </w:r>
      <w:r w:rsidR="003C77C3">
        <w:rPr>
          <w:rFonts w:ascii="Times New Roman" w:hAnsi="Times New Roman"/>
          <w:b/>
          <w:sz w:val="28"/>
          <w:szCs w:val="28"/>
        </w:rPr>
        <w:t>7</w:t>
      </w:r>
      <w:r w:rsidRPr="00DB4D79">
        <w:rPr>
          <w:rFonts w:ascii="Times New Roman" w:hAnsi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4213E9" w:rsidRPr="00DB4D79" w:rsidRDefault="004213E9" w:rsidP="00DB4D7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Основаниями  для отказа в приеме документов являются: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2) заявление не содержит сведений, установленных </w:t>
      </w:r>
      <w:r w:rsidR="00917401">
        <w:rPr>
          <w:rFonts w:ascii="Times New Roman" w:hAnsi="Times New Roman"/>
          <w:sz w:val="28"/>
          <w:szCs w:val="28"/>
        </w:rPr>
        <w:t>под</w:t>
      </w:r>
      <w:hyperlink r:id="rId6" w:history="1">
        <w:r w:rsidRPr="00DB4D7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917401">
        <w:rPr>
          <w:sz w:val="28"/>
          <w:szCs w:val="28"/>
        </w:rPr>
        <w:t>2.6.2.</w:t>
      </w:r>
      <w:r w:rsidRPr="00DB4D79">
        <w:rPr>
          <w:rFonts w:ascii="Times New Roman" w:hAnsi="Times New Roman"/>
          <w:sz w:val="28"/>
          <w:szCs w:val="28"/>
        </w:rPr>
        <w:t xml:space="preserve"> </w:t>
      </w:r>
      <w:r w:rsidR="0091740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DB4D79">
        <w:rPr>
          <w:rFonts w:ascii="Times New Roman" w:hAnsi="Times New Roman"/>
          <w:sz w:val="28"/>
          <w:szCs w:val="28"/>
        </w:rPr>
        <w:t>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к заявлению не приложены документы, соответствующие требованиям пункта 2.6</w:t>
      </w:r>
      <w:r w:rsidR="00917401">
        <w:rPr>
          <w:rFonts w:ascii="Times New Roman" w:hAnsi="Times New Roman"/>
          <w:sz w:val="28"/>
          <w:szCs w:val="28"/>
        </w:rPr>
        <w:t>.</w:t>
      </w:r>
      <w:r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C526D" w:rsidRPr="00DB4D79" w:rsidRDefault="008C526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</w:t>
      </w:r>
      <w:r w:rsidR="003C77C3">
        <w:rPr>
          <w:rFonts w:ascii="Times New Roman" w:hAnsi="Times New Roman"/>
          <w:b/>
          <w:sz w:val="28"/>
          <w:szCs w:val="28"/>
        </w:rPr>
        <w:t>8</w:t>
      </w:r>
      <w:r w:rsidRPr="00DB4D79">
        <w:rPr>
          <w:rFonts w:ascii="Times New Roman" w:hAnsi="Times New Roman"/>
          <w:b/>
          <w:sz w:val="28"/>
          <w:szCs w:val="28"/>
        </w:rPr>
        <w:t>. Исчерпывающий перечень оснований для приостановления</w:t>
      </w:r>
      <w:r w:rsidR="003C77C3">
        <w:rPr>
          <w:rFonts w:ascii="Times New Roman" w:hAnsi="Times New Roman"/>
          <w:b/>
          <w:sz w:val="28"/>
          <w:szCs w:val="28"/>
        </w:rPr>
        <w:t xml:space="preserve"> </w:t>
      </w:r>
      <w:r w:rsidRPr="00DB4D79">
        <w:rPr>
          <w:rFonts w:ascii="Times New Roman" w:hAnsi="Times New Roman"/>
          <w:b/>
          <w:sz w:val="28"/>
          <w:szCs w:val="28"/>
        </w:rPr>
        <w:t xml:space="preserve"> </w:t>
      </w:r>
      <w:r w:rsidR="003C77C3" w:rsidRPr="00DB4D79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DB4D79">
        <w:rPr>
          <w:rFonts w:ascii="Times New Roman" w:hAnsi="Times New Roman"/>
          <w:b/>
          <w:sz w:val="28"/>
          <w:szCs w:val="28"/>
        </w:rPr>
        <w:t>или  отказа в предоставлении муниципальной услуги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2.</w:t>
      </w:r>
      <w:r w:rsidR="00C007BB">
        <w:rPr>
          <w:rFonts w:ascii="Times New Roman" w:hAnsi="Times New Roman" w:cs="Times New Roman"/>
          <w:bCs/>
          <w:sz w:val="28"/>
          <w:szCs w:val="28"/>
        </w:rPr>
        <w:t>8</w:t>
      </w:r>
      <w:r w:rsidRPr="00DB4D79">
        <w:rPr>
          <w:rFonts w:ascii="Times New Roman" w:hAnsi="Times New Roman" w:cs="Times New Roman"/>
          <w:bCs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5576DA" w:rsidRDefault="005576DA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213E9" w:rsidRPr="00DB4D79">
        <w:rPr>
          <w:bCs/>
          <w:sz w:val="28"/>
          <w:szCs w:val="28"/>
        </w:rPr>
        <w:t>2.</w:t>
      </w:r>
      <w:r w:rsidR="00C007BB">
        <w:rPr>
          <w:bCs/>
          <w:sz w:val="28"/>
          <w:szCs w:val="28"/>
        </w:rPr>
        <w:t>8</w:t>
      </w:r>
      <w:r w:rsidR="004213E9" w:rsidRPr="00DB4D79">
        <w:rPr>
          <w:bCs/>
          <w:sz w:val="28"/>
          <w:szCs w:val="28"/>
        </w:rPr>
        <w:t>.2. В предоставлении муниципальной услуги может быть отказано по следующим основаниям:</w:t>
      </w:r>
    </w:p>
    <w:p w:rsidR="005576DA" w:rsidRPr="00376F52" w:rsidRDefault="005576DA" w:rsidP="00376F52">
      <w:pPr>
        <w:pStyle w:val="a4"/>
        <w:shd w:val="clear" w:color="auto" w:fill="FFFFFF"/>
        <w:spacing w:before="0" w:after="0" w:line="270" w:lineRule="atLeast"/>
        <w:ind w:left="0" w:right="74" w:firstLine="0"/>
        <w:jc w:val="both"/>
        <w:rPr>
          <w:color w:val="333333"/>
          <w:sz w:val="28"/>
          <w:szCs w:val="28"/>
        </w:rPr>
      </w:pPr>
      <w:r w:rsidRPr="00376F52">
        <w:rPr>
          <w:color w:val="333333"/>
          <w:sz w:val="28"/>
          <w:szCs w:val="28"/>
        </w:rPr>
        <w:t xml:space="preserve"> 1)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регистрационным данным транспортного средства, а также технической возможности осуществления заявленной перевозки;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4)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искусственных дорожных сооружений и иных сооружений или инженерных коммуникаций, а также по требованиям безопасности дорожного движения;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 xml:space="preserve">5) </w:t>
      </w:r>
      <w:r w:rsidR="00CF7250">
        <w:rPr>
          <w:rFonts w:ascii="Times New Roman" w:hAnsi="Times New Roman"/>
          <w:color w:val="333333"/>
          <w:sz w:val="28"/>
          <w:szCs w:val="28"/>
        </w:rPr>
        <w:t xml:space="preserve">отсутствует согласие заявителя </w:t>
      </w:r>
      <w:proofErr w:type="gramStart"/>
      <w:r w:rsidRPr="005576DA">
        <w:rPr>
          <w:rFonts w:ascii="Times New Roman" w:hAnsi="Times New Roman"/>
          <w:color w:val="333333"/>
          <w:sz w:val="28"/>
          <w:szCs w:val="28"/>
        </w:rPr>
        <w:t>на</w:t>
      </w:r>
      <w:proofErr w:type="gramEnd"/>
      <w:r w:rsidRPr="005576DA">
        <w:rPr>
          <w:rFonts w:ascii="Times New Roman" w:hAnsi="Times New Roman"/>
          <w:color w:val="333333"/>
          <w:sz w:val="28"/>
          <w:szCs w:val="28"/>
        </w:rPr>
        <w:t>:</w:t>
      </w:r>
    </w:p>
    <w:p w:rsidR="005576DA" w:rsidRPr="005576DA" w:rsidRDefault="00C007BB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5576DA" w:rsidRPr="005576DA" w:rsidRDefault="00C007BB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проведение оценки технического состояния автомобильной дороги;</w:t>
      </w:r>
    </w:p>
    <w:p w:rsidR="005576DA" w:rsidRPr="005576DA" w:rsidRDefault="00C007BB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576DA" w:rsidRPr="005576DA" w:rsidRDefault="00C007BB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- 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случаях;</w:t>
      </w:r>
      <w:proofErr w:type="gramEnd"/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6) отсутствует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5576DA" w:rsidRPr="005576DA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7) отсутствует допуск у российского перевозчика к осуществлению международных автомобильных перевозок (при осуществлении международной автомобильной перевозки грузов);</w:t>
      </w:r>
    </w:p>
    <w:p w:rsidR="005576DA" w:rsidRPr="00376F52" w:rsidRDefault="005576DA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76DA">
        <w:rPr>
          <w:rFonts w:ascii="Times New Roman" w:hAnsi="Times New Roman"/>
          <w:color w:val="333333"/>
          <w:sz w:val="28"/>
          <w:szCs w:val="28"/>
        </w:rPr>
        <w:t>8) истек указанный в заявлении срок перевозки.</w:t>
      </w:r>
    </w:p>
    <w:p w:rsidR="005576DA" w:rsidRPr="005576DA" w:rsidRDefault="00376F52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C007BB">
        <w:rPr>
          <w:rFonts w:ascii="Times New Roman" w:hAnsi="Times New Roman"/>
          <w:color w:val="333333"/>
          <w:sz w:val="28"/>
          <w:szCs w:val="28"/>
        </w:rPr>
        <w:t xml:space="preserve">    2.8.3. </w:t>
      </w:r>
      <w:r w:rsidR="005576DA" w:rsidRPr="00376F52">
        <w:rPr>
          <w:rFonts w:ascii="Times New Roman" w:hAnsi="Times New Roman"/>
          <w:color w:val="333333"/>
          <w:sz w:val="28"/>
          <w:szCs w:val="28"/>
        </w:rPr>
        <w:t>У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 xml:space="preserve">полномоченный орган в течение 1 рабочего дня со дня принятия решения об отказе в выдаче специального разрешения выбранным заявителем согласно </w:t>
      </w:r>
      <w:r w:rsidR="00917401">
        <w:rPr>
          <w:rFonts w:ascii="Times New Roman" w:hAnsi="Times New Roman"/>
          <w:color w:val="333333"/>
          <w:sz w:val="28"/>
          <w:szCs w:val="28"/>
        </w:rPr>
        <w:t>под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пункту способом связи информирует его о принятом решении, указав основания принятия данного решения.</w:t>
      </w:r>
    </w:p>
    <w:p w:rsidR="005576DA" w:rsidRPr="005576DA" w:rsidRDefault="00376F52" w:rsidP="00376F52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="00C007BB">
        <w:rPr>
          <w:rFonts w:ascii="Times New Roman" w:hAnsi="Times New Roman"/>
          <w:color w:val="333333"/>
          <w:sz w:val="28"/>
          <w:szCs w:val="28"/>
        </w:rPr>
        <w:t>2.8.4.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Уполномоченный орган в случае принятия решения об отказе в выдаче специального разрешения по основаниям, указанным в подпунктах 1</w:t>
      </w:r>
      <w:r w:rsidR="003C7F2F">
        <w:rPr>
          <w:rFonts w:ascii="Times New Roman" w:hAnsi="Times New Roman"/>
          <w:color w:val="333333"/>
          <w:sz w:val="28"/>
          <w:szCs w:val="28"/>
        </w:rPr>
        <w:t>)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 xml:space="preserve"> и 2</w:t>
      </w:r>
      <w:r w:rsidR="003C7F2F">
        <w:rPr>
          <w:rFonts w:ascii="Times New Roman" w:hAnsi="Times New Roman"/>
          <w:color w:val="333333"/>
          <w:sz w:val="28"/>
          <w:szCs w:val="28"/>
        </w:rPr>
        <w:t>)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 xml:space="preserve"> настоящего </w:t>
      </w:r>
      <w:r w:rsidR="003C7F2F">
        <w:rPr>
          <w:rFonts w:ascii="Times New Roman" w:hAnsi="Times New Roman"/>
          <w:color w:val="333333"/>
          <w:sz w:val="28"/>
          <w:szCs w:val="28"/>
        </w:rPr>
        <w:t>под</w:t>
      </w:r>
      <w:r w:rsidR="005576DA" w:rsidRPr="005576DA">
        <w:rPr>
          <w:rFonts w:ascii="Times New Roman" w:hAnsi="Times New Roman"/>
          <w:color w:val="333333"/>
          <w:sz w:val="28"/>
          <w:szCs w:val="28"/>
        </w:rPr>
        <w:t>пункта, выбранным заявителем способом связи информирует его о принятом решении в течение 4 рабочих дней со дня регистрации заявления.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</w:t>
      </w:r>
      <w:r w:rsidR="00C007BB">
        <w:rPr>
          <w:rFonts w:ascii="Times New Roman" w:hAnsi="Times New Roman"/>
          <w:sz w:val="28"/>
          <w:szCs w:val="28"/>
        </w:rPr>
        <w:t>8</w:t>
      </w:r>
      <w:r w:rsidRPr="00DB4D79">
        <w:rPr>
          <w:rFonts w:ascii="Times New Roman" w:hAnsi="Times New Roman"/>
          <w:sz w:val="28"/>
          <w:szCs w:val="28"/>
        </w:rPr>
        <w:t>.</w:t>
      </w:r>
      <w:r w:rsidR="00C007BB">
        <w:rPr>
          <w:rFonts w:ascii="Times New Roman" w:hAnsi="Times New Roman"/>
          <w:sz w:val="28"/>
          <w:szCs w:val="28"/>
        </w:rPr>
        <w:t>5</w:t>
      </w:r>
      <w:r w:rsidRPr="00DB4D79">
        <w:rPr>
          <w:rFonts w:ascii="Times New Roman" w:hAnsi="Times New Roman"/>
          <w:sz w:val="28"/>
          <w:szCs w:val="28"/>
        </w:rPr>
        <w:t>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</w:t>
      </w:r>
      <w:r w:rsidR="003C77C3">
        <w:rPr>
          <w:rFonts w:ascii="Times New Roman" w:hAnsi="Times New Roman"/>
          <w:b/>
          <w:sz w:val="28"/>
          <w:szCs w:val="28"/>
        </w:rPr>
        <w:t>9</w:t>
      </w:r>
      <w:r w:rsidRPr="00DB4D79">
        <w:rPr>
          <w:rFonts w:ascii="Times New Roman" w:hAnsi="Times New Roman"/>
          <w:b/>
          <w:sz w:val="28"/>
          <w:szCs w:val="28"/>
        </w:rPr>
        <w:t xml:space="preserve">. </w:t>
      </w:r>
      <w:r w:rsidR="003C77C3">
        <w:rPr>
          <w:rFonts w:ascii="Times New Roman" w:hAnsi="Times New Roman"/>
          <w:b/>
          <w:sz w:val="28"/>
          <w:szCs w:val="28"/>
        </w:rPr>
        <w:t>Р</w:t>
      </w:r>
      <w:r w:rsidRPr="00DB4D79">
        <w:rPr>
          <w:rFonts w:ascii="Times New Roman" w:hAnsi="Times New Roman"/>
          <w:b/>
          <w:sz w:val="28"/>
          <w:szCs w:val="28"/>
        </w:rPr>
        <w:t xml:space="preserve">азмер платы, взимаемой </w:t>
      </w:r>
      <w:r w:rsidR="003C77C3">
        <w:rPr>
          <w:rFonts w:ascii="Times New Roman" w:hAnsi="Times New Roman"/>
          <w:b/>
          <w:sz w:val="28"/>
          <w:szCs w:val="28"/>
        </w:rPr>
        <w:t xml:space="preserve">с заявителя при </w:t>
      </w:r>
      <w:r w:rsidRPr="00DB4D79">
        <w:rPr>
          <w:rFonts w:ascii="Times New Roman" w:hAnsi="Times New Roman"/>
          <w:b/>
          <w:sz w:val="28"/>
          <w:szCs w:val="28"/>
        </w:rPr>
        <w:t>предоставлени</w:t>
      </w:r>
      <w:r w:rsidR="003C77C3">
        <w:rPr>
          <w:rFonts w:ascii="Times New Roman" w:hAnsi="Times New Roman"/>
          <w:b/>
          <w:sz w:val="28"/>
          <w:szCs w:val="28"/>
        </w:rPr>
        <w:t>и</w:t>
      </w:r>
      <w:r w:rsidRPr="00DB4D79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="003C77C3">
        <w:rPr>
          <w:rFonts w:ascii="Times New Roman" w:hAnsi="Times New Roman"/>
          <w:b/>
          <w:sz w:val="28"/>
          <w:szCs w:val="28"/>
        </w:rPr>
        <w:t>, и способы ее взимания</w:t>
      </w:r>
    </w:p>
    <w:p w:rsidR="00BE4B12" w:rsidRDefault="004213E9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2.</w:t>
      </w:r>
      <w:r w:rsidR="00C007BB">
        <w:rPr>
          <w:rFonts w:ascii="Times New Roman" w:hAnsi="Times New Roman"/>
          <w:bCs/>
          <w:sz w:val="28"/>
          <w:szCs w:val="28"/>
        </w:rPr>
        <w:t>9</w:t>
      </w:r>
      <w:r w:rsidRPr="00DB4D79">
        <w:rPr>
          <w:rFonts w:ascii="Times New Roman" w:hAnsi="Times New Roman"/>
          <w:bCs/>
          <w:sz w:val="28"/>
          <w:szCs w:val="28"/>
        </w:rPr>
        <w:t xml:space="preserve">.1. </w:t>
      </w:r>
      <w:r w:rsidR="000708D3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выдачу специального разрешения должна быть уплачена государственная пошлина</w:t>
      </w:r>
      <w:r w:rsidR="00BE4B12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="00BE4B12" w:rsidRPr="00BE4B12">
        <w:rPr>
          <w:rFonts w:ascii="Times New Roman" w:hAnsi="Times New Roman"/>
          <w:bCs/>
          <w:sz w:val="28"/>
          <w:szCs w:val="28"/>
        </w:rPr>
        <w:t xml:space="preserve">в соответствии с пунктом 111 </w:t>
      </w:r>
      <w:r w:rsidR="00BE4B12">
        <w:rPr>
          <w:rFonts w:ascii="Times New Roman" w:hAnsi="Times New Roman"/>
          <w:bCs/>
          <w:sz w:val="28"/>
          <w:szCs w:val="28"/>
        </w:rPr>
        <w:t xml:space="preserve">пункта 1 </w:t>
      </w:r>
      <w:r w:rsidR="00BE4B12" w:rsidRPr="00BE4B12">
        <w:rPr>
          <w:rFonts w:ascii="Times New Roman" w:hAnsi="Times New Roman"/>
          <w:bCs/>
          <w:sz w:val="28"/>
          <w:szCs w:val="28"/>
        </w:rPr>
        <w:t>статьи 333.33</w:t>
      </w:r>
      <w:r w:rsidR="00BE4B12">
        <w:rPr>
          <w:rFonts w:ascii="Times New Roman" w:hAnsi="Times New Roman"/>
          <w:bCs/>
          <w:sz w:val="28"/>
          <w:szCs w:val="28"/>
        </w:rPr>
        <w:t xml:space="preserve">, </w:t>
      </w:r>
      <w:r w:rsidR="00BE4B12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подпункт</w:t>
      </w:r>
      <w:r w:rsid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ом</w:t>
      </w:r>
      <w:r w:rsidR="00BE4B12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 пункта 1 статьи 333.35</w:t>
      </w:r>
      <w:r w:rsidR="00BE4B12" w:rsidRPr="00BE4B12">
        <w:rPr>
          <w:rFonts w:ascii="Times New Roman" w:hAnsi="Times New Roman"/>
          <w:bCs/>
          <w:sz w:val="28"/>
          <w:szCs w:val="28"/>
        </w:rPr>
        <w:t xml:space="preserve"> Налогового кодекса Российской Федерации)</w:t>
      </w:r>
      <w:r w:rsidR="00BE4B12">
        <w:rPr>
          <w:rFonts w:ascii="Times New Roman" w:hAnsi="Times New Roman"/>
          <w:bCs/>
          <w:sz w:val="28"/>
          <w:szCs w:val="28"/>
        </w:rPr>
        <w:t>,</w:t>
      </w:r>
      <w:r w:rsidR="00BE4B12" w:rsidRPr="00BE4B12">
        <w:rPr>
          <w:rFonts w:ascii="Times New Roman" w:hAnsi="Times New Roman"/>
          <w:bCs/>
          <w:sz w:val="28"/>
          <w:szCs w:val="28"/>
        </w:rPr>
        <w:t xml:space="preserve"> </w:t>
      </w:r>
      <w:r w:rsidR="00BE4B12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708D3" w:rsidRPr="00BE4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после подачи заявления на выдачу специального разрешения (далее - заявление), но до принятия его к рассмотрению</w:t>
      </w:r>
      <w:r w:rsidR="00BE4B12" w:rsidRPr="00DB4D79">
        <w:rPr>
          <w:rFonts w:ascii="Times New Roman" w:hAnsi="Times New Roman"/>
          <w:bCs/>
          <w:sz w:val="28"/>
          <w:szCs w:val="28"/>
        </w:rPr>
        <w:t>.</w:t>
      </w:r>
    </w:p>
    <w:p w:rsidR="005576DA" w:rsidRPr="00376F52" w:rsidRDefault="00BE4B12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DB4D79">
        <w:rPr>
          <w:bCs/>
          <w:sz w:val="28"/>
          <w:szCs w:val="28"/>
        </w:rPr>
        <w:t xml:space="preserve"> </w:t>
      </w:r>
      <w:r w:rsidR="00ED68F5">
        <w:rPr>
          <w:bCs/>
          <w:sz w:val="28"/>
          <w:szCs w:val="28"/>
        </w:rPr>
        <w:t xml:space="preserve">   </w:t>
      </w:r>
      <w:r w:rsidR="004213E9" w:rsidRPr="00DB4D79">
        <w:rPr>
          <w:bCs/>
          <w:sz w:val="28"/>
          <w:szCs w:val="28"/>
        </w:rPr>
        <w:t>2.</w:t>
      </w:r>
      <w:r w:rsidR="00C007BB">
        <w:rPr>
          <w:bCs/>
          <w:sz w:val="28"/>
          <w:szCs w:val="28"/>
        </w:rPr>
        <w:t>9</w:t>
      </w:r>
      <w:r w:rsidR="004213E9" w:rsidRPr="00DB4D79">
        <w:rPr>
          <w:bCs/>
          <w:sz w:val="28"/>
          <w:szCs w:val="28"/>
        </w:rPr>
        <w:t xml:space="preserve">.2. </w:t>
      </w:r>
      <w:proofErr w:type="gramStart"/>
      <w:r w:rsidR="005576DA" w:rsidRPr="00376F52">
        <w:rPr>
          <w:color w:val="333333"/>
          <w:sz w:val="28"/>
          <w:szCs w:val="28"/>
        </w:rPr>
        <w:t>Уполномоченный орган при получении</w:t>
      </w:r>
      <w:r w:rsidR="00784EE0" w:rsidRPr="00784EE0">
        <w:rPr>
          <w:color w:val="333333"/>
          <w:sz w:val="28"/>
          <w:szCs w:val="28"/>
        </w:rPr>
        <w:t xml:space="preserve"> </w:t>
      </w:r>
      <w:r w:rsidR="00784EE0" w:rsidRPr="00376F52">
        <w:rPr>
          <w:color w:val="333333"/>
          <w:sz w:val="28"/>
          <w:szCs w:val="28"/>
        </w:rPr>
        <w:t>согласований</w:t>
      </w:r>
      <w:r w:rsidR="003C7F2F">
        <w:rPr>
          <w:color w:val="333333"/>
          <w:sz w:val="28"/>
          <w:szCs w:val="28"/>
        </w:rPr>
        <w:t>,</w:t>
      </w:r>
      <w:r w:rsidR="005576DA" w:rsidRPr="00376F52">
        <w:rPr>
          <w:color w:val="333333"/>
          <w:sz w:val="28"/>
          <w:szCs w:val="28"/>
        </w:rPr>
        <w:t xml:space="preserve"> предусмотренных </w:t>
      </w:r>
      <w:r w:rsidR="003C7F2F">
        <w:rPr>
          <w:color w:val="333333"/>
          <w:sz w:val="28"/>
          <w:szCs w:val="28"/>
          <w:shd w:val="clear" w:color="auto" w:fill="FFFFFF"/>
        </w:rPr>
        <w:t xml:space="preserve">настоящим административным регламентом, </w:t>
      </w:r>
      <w:r w:rsidR="005576DA" w:rsidRPr="00376F52">
        <w:rPr>
          <w:color w:val="333333"/>
          <w:sz w:val="28"/>
          <w:szCs w:val="28"/>
        </w:rPr>
        <w:t>в срок, не превышающий 1 рабочего дня со дня поступления таких согласований, выбранным заявителем способом связи информирует его о размере платы в счет возмещения вреда, причиняемого автомобильным дорогам тяжеловесным транспортным средством.</w:t>
      </w:r>
      <w:proofErr w:type="gramEnd"/>
    </w:p>
    <w:p w:rsidR="005576DA" w:rsidRDefault="00376F52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576DA" w:rsidRPr="00376F52">
        <w:rPr>
          <w:color w:val="333333"/>
          <w:sz w:val="28"/>
          <w:szCs w:val="28"/>
        </w:rPr>
        <w:t>Вместе с информацией о размере платы в счет возмещения вреда, причиняемого автомобильным дорогам тяжеловесным транспортным средством, уполномоченный орган направляет заявителю расчет такой платы.</w:t>
      </w:r>
    </w:p>
    <w:p w:rsidR="00ED68F5" w:rsidRPr="00ED68F5" w:rsidRDefault="00ED68F5" w:rsidP="00ED68F5">
      <w:pPr>
        <w:pStyle w:val="af6"/>
        <w:shd w:val="clear" w:color="auto" w:fill="FFFFFF"/>
        <w:spacing w:line="270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2.</w:t>
      </w:r>
      <w:r w:rsidR="00C007BB">
        <w:rPr>
          <w:color w:val="333333"/>
          <w:sz w:val="28"/>
          <w:szCs w:val="28"/>
        </w:rPr>
        <w:t>9</w:t>
      </w:r>
      <w:r>
        <w:rPr>
          <w:color w:val="333333"/>
          <w:sz w:val="28"/>
          <w:szCs w:val="28"/>
        </w:rPr>
        <w:t xml:space="preserve">.3. </w:t>
      </w:r>
      <w:r w:rsidRPr="00ED68F5">
        <w:rPr>
          <w:rFonts w:ascii="Times New Roman" w:hAnsi="Times New Roman"/>
          <w:color w:val="333333"/>
          <w:sz w:val="28"/>
          <w:szCs w:val="28"/>
        </w:rPr>
        <w:t xml:space="preserve">В случае движения тяжеловесного транспортного средства по установленному постоянному </w:t>
      </w:r>
      <w:proofErr w:type="gramStart"/>
      <w:r w:rsidRPr="00ED68F5">
        <w:rPr>
          <w:rFonts w:ascii="Times New Roman" w:hAnsi="Times New Roman"/>
          <w:color w:val="333333"/>
          <w:sz w:val="28"/>
          <w:szCs w:val="28"/>
        </w:rPr>
        <w:t>маршруту</w:t>
      </w:r>
      <w:proofErr w:type="gramEnd"/>
      <w:r w:rsidRPr="00ED68F5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ED68F5">
        <w:rPr>
          <w:rFonts w:ascii="Times New Roman" w:hAnsi="Times New Roman"/>
          <w:color w:val="333333"/>
          <w:sz w:val="28"/>
          <w:szCs w:val="28"/>
        </w:rPr>
        <w:t>полномоченным органом, осуществляющим выдачу специального разрешения по данному маршруту в упрощенном порядке, в течение 1 рабочего дня со дня регистрации заявления направляется запрос владельцу автомобильной дороги о размере платы в счет возмещения вреда, причиняемого тяжеловесным транспортным средством, при движении по данному постоянному маршруту.</w:t>
      </w:r>
    </w:p>
    <w:p w:rsidR="00ED68F5" w:rsidRPr="00ED68F5" w:rsidRDefault="00ED68F5" w:rsidP="00ED68F5">
      <w:pPr>
        <w:pStyle w:val="af6"/>
        <w:shd w:val="clear" w:color="auto" w:fill="FFFFFF"/>
        <w:spacing w:line="270" w:lineRule="atLeast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2.</w:t>
      </w:r>
      <w:r w:rsidR="00C007BB">
        <w:rPr>
          <w:rFonts w:ascii="Times New Roman" w:hAnsi="Times New Roman"/>
          <w:color w:val="333333"/>
          <w:sz w:val="28"/>
          <w:szCs w:val="28"/>
        </w:rPr>
        <w:t>9</w:t>
      </w:r>
      <w:r>
        <w:rPr>
          <w:rFonts w:ascii="Times New Roman" w:hAnsi="Times New Roman"/>
          <w:color w:val="333333"/>
          <w:sz w:val="28"/>
          <w:szCs w:val="28"/>
        </w:rPr>
        <w:t xml:space="preserve">.4. </w:t>
      </w:r>
      <w:proofErr w:type="gramStart"/>
      <w:r w:rsidRPr="00ED68F5">
        <w:rPr>
          <w:rFonts w:ascii="Times New Roman" w:hAnsi="Times New Roman"/>
          <w:color w:val="333333"/>
          <w:sz w:val="28"/>
          <w:szCs w:val="28"/>
        </w:rPr>
        <w:t xml:space="preserve">В случае если выдача специальных разрешений по установленному постоянному маршруту в упрощенном порядке осуществляется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ED68F5">
        <w:rPr>
          <w:rFonts w:ascii="Times New Roman" w:hAnsi="Times New Roman"/>
          <w:color w:val="333333"/>
          <w:sz w:val="28"/>
          <w:szCs w:val="28"/>
        </w:rPr>
        <w:t>полномоченным органом, который является владельцем автомобильной дороги, на которой полностью размещается установленный постоянный маршрут, то он должен в течение 1 рабочего дня со дня регистрации заявления выбранным заявителем способом связи проинформировать его о размере платы в счет возмещения вреда, причиняемого тяжеловесным транспортным средством.</w:t>
      </w:r>
      <w:proofErr w:type="gramEnd"/>
    </w:p>
    <w:p w:rsidR="00ED68F5" w:rsidRPr="00ED68F5" w:rsidRDefault="007106A4" w:rsidP="007106A4">
      <w:pPr>
        <w:pStyle w:val="af6"/>
        <w:shd w:val="clear" w:color="auto" w:fill="FFFFFF"/>
        <w:spacing w:line="270" w:lineRule="atLeast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</w:t>
      </w:r>
      <w:r w:rsidR="00C007BB">
        <w:rPr>
          <w:rFonts w:ascii="Times New Roman" w:hAnsi="Times New Roman"/>
          <w:color w:val="333333"/>
          <w:sz w:val="28"/>
          <w:szCs w:val="28"/>
        </w:rPr>
        <w:t>9</w:t>
      </w:r>
      <w:r>
        <w:rPr>
          <w:rFonts w:ascii="Times New Roman" w:hAnsi="Times New Roman"/>
          <w:color w:val="333333"/>
          <w:sz w:val="28"/>
          <w:szCs w:val="28"/>
        </w:rPr>
        <w:t xml:space="preserve">.5. </w:t>
      </w:r>
      <w:r w:rsidR="00ED68F5" w:rsidRPr="00ED68F5">
        <w:rPr>
          <w:rFonts w:ascii="Times New Roman" w:hAnsi="Times New Roman"/>
          <w:color w:val="333333"/>
          <w:sz w:val="28"/>
          <w:szCs w:val="28"/>
        </w:rPr>
        <w:t xml:space="preserve">В случае если установленный постоянный маршрут движения тяжеловесного и (или) крупногабаритного транспортного средства, специальное </w:t>
      </w:r>
      <w:proofErr w:type="gramStart"/>
      <w:r w:rsidR="00ED68F5" w:rsidRPr="00ED68F5">
        <w:rPr>
          <w:rFonts w:ascii="Times New Roman" w:hAnsi="Times New Roman"/>
          <w:color w:val="333333"/>
          <w:sz w:val="28"/>
          <w:szCs w:val="28"/>
        </w:rPr>
        <w:t>разрешение</w:t>
      </w:r>
      <w:proofErr w:type="gramEnd"/>
      <w:r w:rsidR="00ED68F5" w:rsidRPr="00ED68F5">
        <w:rPr>
          <w:rFonts w:ascii="Times New Roman" w:hAnsi="Times New Roman"/>
          <w:color w:val="333333"/>
          <w:sz w:val="28"/>
          <w:szCs w:val="28"/>
        </w:rPr>
        <w:t xml:space="preserve"> на движение которого выдается в упрощенном порядке, проходит по автомобильным дорогам, принадлежащим нескольким владельцам, то владельцы таких автомобильных дорог в течение 1 рабочего дня со дня получения запроса направляют в 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="00ED68F5" w:rsidRPr="00ED68F5">
        <w:rPr>
          <w:rFonts w:ascii="Times New Roman" w:hAnsi="Times New Roman"/>
          <w:color w:val="333333"/>
          <w:sz w:val="28"/>
          <w:szCs w:val="28"/>
        </w:rPr>
        <w:t xml:space="preserve">полномоченный орган расчет платы в счет возмещения вреда, причиняемого автомобильным дорогам тяжеловесным транспортным средством. Уполномоченный орган в течение 2 рабочих дней со дня регистрации заявления выбранным заявителем </w:t>
      </w:r>
      <w:r w:rsidR="00784EE0">
        <w:rPr>
          <w:rFonts w:ascii="Times New Roman" w:hAnsi="Times New Roman"/>
          <w:color w:val="333333"/>
          <w:sz w:val="28"/>
          <w:szCs w:val="28"/>
        </w:rPr>
        <w:t>сп</w:t>
      </w:r>
      <w:r w:rsidR="00ED68F5" w:rsidRPr="00ED68F5">
        <w:rPr>
          <w:rFonts w:ascii="Times New Roman" w:hAnsi="Times New Roman"/>
          <w:color w:val="333333"/>
          <w:sz w:val="28"/>
          <w:szCs w:val="28"/>
        </w:rPr>
        <w:t>особом связи информирует его о размере платы в счет возмещения вреда, причиняемого тяжеловесным транспортным средством.</w:t>
      </w:r>
    </w:p>
    <w:p w:rsidR="00ED68F5" w:rsidRPr="00376F52" w:rsidRDefault="00ED68F5" w:rsidP="00376F52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</w:p>
    <w:p w:rsidR="0009410D" w:rsidRPr="00DB4D79" w:rsidRDefault="005576DA" w:rsidP="002673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 xml:space="preserve"> </w:t>
      </w:r>
      <w:r w:rsidR="001A5E14" w:rsidRPr="00DB4D79">
        <w:rPr>
          <w:rFonts w:ascii="Times New Roman" w:hAnsi="Times New Roman"/>
          <w:b/>
          <w:bCs/>
          <w:sz w:val="28"/>
          <w:szCs w:val="28"/>
        </w:rPr>
        <w:t>2.1</w:t>
      </w:r>
      <w:r w:rsidR="0026730A">
        <w:rPr>
          <w:rFonts w:ascii="Times New Roman" w:hAnsi="Times New Roman"/>
          <w:b/>
          <w:bCs/>
          <w:sz w:val="28"/>
          <w:szCs w:val="28"/>
        </w:rPr>
        <w:t>0</w:t>
      </w:r>
      <w:r w:rsidR="001A5E14" w:rsidRPr="00DB4D79">
        <w:rPr>
          <w:rFonts w:ascii="Times New Roman" w:hAnsi="Times New Roman"/>
          <w:b/>
          <w:bCs/>
          <w:sz w:val="28"/>
          <w:szCs w:val="28"/>
        </w:rPr>
        <w:t>.</w:t>
      </w:r>
      <w:r w:rsidR="001A5E14" w:rsidRPr="00DB4D79">
        <w:rPr>
          <w:rFonts w:ascii="Times New Roman" w:hAnsi="Times New Roman"/>
          <w:bCs/>
          <w:sz w:val="28"/>
          <w:szCs w:val="28"/>
        </w:rPr>
        <w:t xml:space="preserve"> </w:t>
      </w:r>
      <w:r w:rsidR="0009410D" w:rsidRPr="00DB4D79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26730A">
        <w:rPr>
          <w:rFonts w:ascii="Times New Roman" w:hAnsi="Times New Roman"/>
          <w:b/>
          <w:sz w:val="28"/>
          <w:szCs w:val="28"/>
        </w:rPr>
        <w:t xml:space="preserve">заявителем </w:t>
      </w:r>
      <w:r w:rsidR="0009410D" w:rsidRPr="00DB4D79">
        <w:rPr>
          <w:rFonts w:ascii="Times New Roman" w:hAnsi="Times New Roman"/>
          <w:b/>
          <w:sz w:val="28"/>
          <w:szCs w:val="28"/>
        </w:rPr>
        <w:t xml:space="preserve">запроса о предоставлении муниципальной услуги и при получении результата предоставления </w:t>
      </w:r>
      <w:r w:rsidR="0026730A" w:rsidRPr="00DB4D79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09410D" w:rsidRPr="00DB4D79">
        <w:rPr>
          <w:rFonts w:ascii="Times New Roman" w:hAnsi="Times New Roman"/>
          <w:b/>
          <w:sz w:val="28"/>
          <w:szCs w:val="28"/>
        </w:rPr>
        <w:t>услуг</w:t>
      </w:r>
      <w:r w:rsidR="0026730A">
        <w:rPr>
          <w:rFonts w:ascii="Times New Roman" w:hAnsi="Times New Roman"/>
          <w:b/>
          <w:sz w:val="28"/>
          <w:szCs w:val="28"/>
        </w:rPr>
        <w:t>и</w:t>
      </w:r>
    </w:p>
    <w:p w:rsidR="00E13733" w:rsidRPr="00383688" w:rsidRDefault="00C0344C" w:rsidP="00E1373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C0344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заявителем </w:t>
      </w:r>
      <w:r w:rsidRPr="00DB4D79">
        <w:rPr>
          <w:rFonts w:ascii="Times New Roman" w:hAnsi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  <w:r w:rsidR="00E13733" w:rsidRPr="00E13733">
        <w:rPr>
          <w:sz w:val="28"/>
          <w:szCs w:val="28"/>
        </w:rPr>
        <w:t xml:space="preserve"> </w:t>
      </w:r>
      <w:proofErr w:type="gramStart"/>
      <w:r w:rsidR="00E13733">
        <w:rPr>
          <w:sz w:val="28"/>
          <w:szCs w:val="28"/>
        </w:rPr>
        <w:t>В случае подачи заявления в бумажном виде в</w:t>
      </w:r>
      <w:r w:rsidR="00E13733" w:rsidRPr="00383688">
        <w:rPr>
          <w:sz w:val="28"/>
          <w:szCs w:val="28"/>
        </w:rPr>
        <w:t xml:space="preserve">ремя ожидания в очереди при подаче </w:t>
      </w:r>
      <w:r w:rsidR="00E13733">
        <w:rPr>
          <w:sz w:val="28"/>
          <w:szCs w:val="28"/>
        </w:rPr>
        <w:t>заявления</w:t>
      </w:r>
      <w:r w:rsidR="00E13733" w:rsidRPr="00383688">
        <w:rPr>
          <w:sz w:val="28"/>
          <w:szCs w:val="28"/>
        </w:rPr>
        <w:t xml:space="preserve"> о предоставлении</w:t>
      </w:r>
      <w:proofErr w:type="gramEnd"/>
      <w:r w:rsidR="00E13733" w:rsidRPr="00383688">
        <w:rPr>
          <w:sz w:val="28"/>
          <w:szCs w:val="28"/>
        </w:rPr>
        <w:t xml:space="preserve">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C0344C" w:rsidRDefault="00C0344C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410D" w:rsidRPr="00DB4D79" w:rsidRDefault="006B26A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</w:t>
      </w:r>
      <w:r w:rsidR="0026730A">
        <w:rPr>
          <w:rFonts w:ascii="Times New Roman" w:hAnsi="Times New Roman"/>
          <w:b/>
          <w:sz w:val="28"/>
          <w:szCs w:val="28"/>
        </w:rPr>
        <w:t>1</w:t>
      </w:r>
      <w:r w:rsidR="0009410D" w:rsidRPr="00DB4D79">
        <w:rPr>
          <w:rFonts w:ascii="Times New Roman" w:hAnsi="Times New Roman"/>
          <w:b/>
          <w:sz w:val="28"/>
          <w:szCs w:val="28"/>
        </w:rPr>
        <w:t xml:space="preserve">. Срок регистрации запроса заявителя о предоставлении муниципальной услуги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Заявление о предоставлении муниципальной услуги,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Уполномоченн</w:t>
      </w:r>
      <w:r w:rsidR="00C0344C">
        <w:rPr>
          <w:rFonts w:ascii="Times New Roman" w:hAnsi="Times New Roman"/>
          <w:sz w:val="28"/>
          <w:szCs w:val="28"/>
        </w:rPr>
        <w:t>ым</w:t>
      </w:r>
      <w:r w:rsidRPr="00DB4D79">
        <w:rPr>
          <w:rFonts w:ascii="Times New Roman" w:hAnsi="Times New Roman"/>
          <w:sz w:val="28"/>
          <w:szCs w:val="28"/>
        </w:rPr>
        <w:t xml:space="preserve"> орган</w:t>
      </w:r>
      <w:r w:rsidR="00C0344C">
        <w:rPr>
          <w:rFonts w:ascii="Times New Roman" w:hAnsi="Times New Roman"/>
          <w:sz w:val="28"/>
          <w:szCs w:val="28"/>
        </w:rPr>
        <w:t>ом</w:t>
      </w:r>
      <w:r w:rsidRPr="00DB4D79">
        <w:rPr>
          <w:rFonts w:ascii="Times New Roman" w:hAnsi="Times New Roman"/>
          <w:sz w:val="28"/>
          <w:szCs w:val="28"/>
        </w:rPr>
        <w:t>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b/>
          <w:iCs/>
          <w:sz w:val="28"/>
          <w:szCs w:val="28"/>
        </w:rPr>
        <w:t>2.1</w:t>
      </w:r>
      <w:r w:rsidR="0026730A">
        <w:rPr>
          <w:rFonts w:ascii="Times New Roman" w:hAnsi="Times New Roman"/>
          <w:b/>
          <w:iCs/>
          <w:sz w:val="28"/>
          <w:szCs w:val="28"/>
        </w:rPr>
        <w:t>2</w:t>
      </w:r>
      <w:r w:rsidRPr="00DB4D79">
        <w:rPr>
          <w:rFonts w:ascii="Times New Roman" w:hAnsi="Times New Roman"/>
          <w:b/>
          <w:iCs/>
          <w:sz w:val="28"/>
          <w:szCs w:val="28"/>
        </w:rPr>
        <w:t>.</w:t>
      </w:r>
      <w:r w:rsidRPr="00DB4D79">
        <w:rPr>
          <w:rFonts w:ascii="Times New Roman" w:hAnsi="Times New Roman"/>
          <w:b/>
          <w:iCs/>
          <w:sz w:val="28"/>
          <w:szCs w:val="28"/>
        </w:rPr>
        <w:tab/>
      </w:r>
      <w:r w:rsidRPr="00DB4D7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B52506" w:rsidRPr="00DC3605" w:rsidRDefault="00B52506" w:rsidP="00B525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DC3605">
        <w:rPr>
          <w:sz w:val="28"/>
          <w:szCs w:val="28"/>
        </w:rPr>
        <w:t>ребовани</w:t>
      </w:r>
      <w:r>
        <w:rPr>
          <w:sz w:val="28"/>
          <w:szCs w:val="28"/>
        </w:rPr>
        <w:t>я</w:t>
      </w:r>
      <w:r w:rsidRPr="00AD02B3">
        <w:rPr>
          <w:b/>
          <w:sz w:val="28"/>
          <w:szCs w:val="28"/>
        </w:rPr>
        <w:t xml:space="preserve"> </w:t>
      </w:r>
      <w:r w:rsidRPr="00AD02B3">
        <w:rPr>
          <w:sz w:val="28"/>
          <w:szCs w:val="28"/>
        </w:rPr>
        <w:t>к помещениям, в которых предоставляется муниципальная услуга</w:t>
      </w:r>
      <w:r w:rsidRPr="00DC3605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к</w:t>
      </w:r>
      <w:r w:rsidRPr="00DC3605">
        <w:rPr>
          <w:sz w:val="28"/>
          <w:szCs w:val="28"/>
        </w:rPr>
        <w:t xml:space="preserve"> зал</w:t>
      </w:r>
      <w:r>
        <w:rPr>
          <w:sz w:val="28"/>
          <w:szCs w:val="28"/>
        </w:rPr>
        <w:t>у</w:t>
      </w:r>
      <w:r w:rsidRPr="00DC3605">
        <w:rPr>
          <w:sz w:val="28"/>
          <w:szCs w:val="28"/>
        </w:rPr>
        <w:t xml:space="preserve"> ожидания, места</w:t>
      </w:r>
      <w:r>
        <w:rPr>
          <w:sz w:val="28"/>
          <w:szCs w:val="28"/>
        </w:rPr>
        <w:t>м</w:t>
      </w:r>
      <w:r w:rsidRPr="00DC3605">
        <w:rPr>
          <w:sz w:val="28"/>
          <w:szCs w:val="28"/>
        </w:rPr>
        <w:t xml:space="preserve"> для заполнения запросов о предоставлении государственной услуги, </w:t>
      </w:r>
      <w:r>
        <w:rPr>
          <w:sz w:val="28"/>
          <w:szCs w:val="28"/>
        </w:rPr>
        <w:t xml:space="preserve">сведения об </w:t>
      </w:r>
      <w:r w:rsidRPr="00DC3605">
        <w:rPr>
          <w:sz w:val="28"/>
          <w:szCs w:val="28"/>
        </w:rPr>
        <w:t>информационны</w:t>
      </w:r>
      <w:r>
        <w:rPr>
          <w:sz w:val="28"/>
          <w:szCs w:val="28"/>
        </w:rPr>
        <w:t>х</w:t>
      </w:r>
      <w:r w:rsidRPr="00DC3605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DC3605">
        <w:rPr>
          <w:sz w:val="28"/>
          <w:szCs w:val="28"/>
        </w:rPr>
        <w:t xml:space="preserve"> с образцами их заполнения и перечнем документов и (или) информации, необходимых для предоставления каждой муниципальной услуги, а также требовани</w:t>
      </w:r>
      <w:r>
        <w:rPr>
          <w:sz w:val="28"/>
          <w:szCs w:val="28"/>
        </w:rPr>
        <w:t>я</w:t>
      </w:r>
      <w:r w:rsidRPr="00DC3605">
        <w:rPr>
          <w:sz w:val="28"/>
          <w:szCs w:val="28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Pr="00DC3605">
        <w:rPr>
          <w:sz w:val="28"/>
          <w:szCs w:val="28"/>
        </w:rPr>
        <w:t xml:space="preserve"> защите инвалидов</w:t>
      </w:r>
      <w:r w:rsidRPr="00AD02B3">
        <w:rPr>
          <w:sz w:val="28"/>
          <w:szCs w:val="28"/>
        </w:rPr>
        <w:t xml:space="preserve"> </w:t>
      </w:r>
      <w:r w:rsidRPr="00DC3605">
        <w:rPr>
          <w:sz w:val="28"/>
          <w:szCs w:val="28"/>
        </w:rPr>
        <w:t>размещ</w:t>
      </w:r>
      <w:r>
        <w:rPr>
          <w:sz w:val="28"/>
          <w:szCs w:val="28"/>
        </w:rPr>
        <w:t>аются</w:t>
      </w:r>
      <w:r w:rsidRPr="00DC3605">
        <w:rPr>
          <w:sz w:val="28"/>
          <w:szCs w:val="28"/>
        </w:rPr>
        <w:t xml:space="preserve"> на официальном сайте органа, предоставляющего муниципальную услугу, а также на Едином портале государственных и муниципальных услуг.</w:t>
      </w:r>
    </w:p>
    <w:p w:rsidR="0009410D" w:rsidRPr="00DB4D79" w:rsidRDefault="0009410D" w:rsidP="00DB4D7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</w:t>
      </w:r>
      <w:r w:rsidR="0026730A">
        <w:rPr>
          <w:rFonts w:ascii="Times New Roman" w:hAnsi="Times New Roman"/>
          <w:b/>
          <w:sz w:val="28"/>
          <w:szCs w:val="28"/>
        </w:rPr>
        <w:t>3</w:t>
      </w:r>
      <w:r w:rsidRPr="00DB4D79">
        <w:rPr>
          <w:rFonts w:ascii="Times New Roman" w:hAnsi="Times New Roman"/>
          <w:b/>
          <w:sz w:val="28"/>
          <w:szCs w:val="28"/>
        </w:rPr>
        <w:t xml:space="preserve">. Показатели доступности и качества </w:t>
      </w:r>
      <w:r w:rsidR="0026730A" w:rsidRPr="00DB4D79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26730A">
        <w:rPr>
          <w:rFonts w:ascii="Times New Roman" w:hAnsi="Times New Roman"/>
          <w:b/>
          <w:sz w:val="28"/>
          <w:szCs w:val="28"/>
        </w:rPr>
        <w:t>услуги</w:t>
      </w:r>
    </w:p>
    <w:p w:rsidR="00B52506" w:rsidRPr="00DC3605" w:rsidRDefault="00B52506" w:rsidP="00B525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Pr="00DC3605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DC360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C3605">
        <w:rPr>
          <w:sz w:val="28"/>
          <w:szCs w:val="28"/>
        </w:rPr>
        <w:t xml:space="preserve">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</w:t>
      </w:r>
      <w:proofErr w:type="gramEnd"/>
      <w:r w:rsidRPr="00DC3605">
        <w:rPr>
          <w:sz w:val="28"/>
          <w:szCs w:val="28"/>
        </w:rPr>
        <w:t xml:space="preserve"> </w:t>
      </w:r>
      <w:proofErr w:type="gramStart"/>
      <w:r w:rsidRPr="00DC3605">
        <w:rPr>
          <w:sz w:val="28"/>
          <w:szCs w:val="28"/>
        </w:rPr>
        <w:t>для получения муниципальной услуги, удобстве информирования заявителя о ходе предоставления</w:t>
      </w:r>
      <w:r w:rsidRPr="00DC3605">
        <w:rPr>
          <w:szCs w:val="24"/>
        </w:rPr>
        <w:t xml:space="preserve"> </w:t>
      </w:r>
      <w:r w:rsidRPr="00DC3605">
        <w:rPr>
          <w:sz w:val="28"/>
          <w:szCs w:val="28"/>
        </w:rPr>
        <w:t>муниципальной услуги, а также получения результата предоставления услуги</w:t>
      </w:r>
      <w:r w:rsidRPr="00DE56AA">
        <w:rPr>
          <w:sz w:val="28"/>
          <w:szCs w:val="28"/>
        </w:rPr>
        <w:t xml:space="preserve"> </w:t>
      </w:r>
      <w:r w:rsidRPr="00DC3605">
        <w:rPr>
          <w:sz w:val="28"/>
          <w:szCs w:val="28"/>
        </w:rPr>
        <w:t>размещ</w:t>
      </w:r>
      <w:r>
        <w:rPr>
          <w:sz w:val="28"/>
          <w:szCs w:val="28"/>
        </w:rPr>
        <w:t>аются</w:t>
      </w:r>
      <w:r w:rsidRPr="00DC3605">
        <w:rPr>
          <w:sz w:val="28"/>
          <w:szCs w:val="28"/>
        </w:rPr>
        <w:t xml:space="preserve"> на официальном сайте органа, предоставляющего муниципальную услугу, а также на Едином портале государственных и муниципальных услуг.</w:t>
      </w:r>
      <w:proofErr w:type="gramEnd"/>
    </w:p>
    <w:p w:rsidR="00CF4D3C" w:rsidRPr="00DB4D79" w:rsidRDefault="00CF4D3C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</w:t>
      </w:r>
      <w:r w:rsidR="0026730A">
        <w:rPr>
          <w:rFonts w:ascii="Times New Roman" w:hAnsi="Times New Roman"/>
          <w:b/>
          <w:sz w:val="28"/>
          <w:szCs w:val="28"/>
        </w:rPr>
        <w:t>4</w:t>
      </w:r>
      <w:r w:rsidRPr="00DB4D79">
        <w:rPr>
          <w:rFonts w:ascii="Times New Roman" w:hAnsi="Times New Roman"/>
          <w:b/>
          <w:sz w:val="28"/>
          <w:szCs w:val="28"/>
        </w:rPr>
        <w:t>. Иные требования</w:t>
      </w:r>
      <w:r w:rsidR="0026730A">
        <w:rPr>
          <w:rFonts w:ascii="Times New Roman" w:hAnsi="Times New Roman"/>
          <w:b/>
          <w:sz w:val="28"/>
          <w:szCs w:val="28"/>
        </w:rPr>
        <w:t xml:space="preserve"> к предоставлению муниципальной услуги</w:t>
      </w:r>
      <w:r w:rsidRPr="00DB4D79">
        <w:rPr>
          <w:rFonts w:ascii="Times New Roman" w:hAnsi="Times New Roman"/>
          <w:b/>
          <w:sz w:val="28"/>
          <w:szCs w:val="28"/>
        </w:rPr>
        <w:t xml:space="preserve">, в том числе учитывающие особенности предоставления муниципальной услуги в </w:t>
      </w:r>
      <w:r w:rsidR="0026730A">
        <w:rPr>
          <w:rFonts w:ascii="Times New Roman" w:hAnsi="Times New Roman"/>
          <w:b/>
          <w:sz w:val="28"/>
          <w:szCs w:val="28"/>
        </w:rPr>
        <w:t>многофункциональных центрах</w:t>
      </w:r>
      <w:r w:rsidRPr="00DB4D79">
        <w:rPr>
          <w:rFonts w:ascii="Times New Roman" w:hAnsi="Times New Roman"/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</w:t>
      </w:r>
      <w:r w:rsidRPr="00DB4D79">
        <w:rPr>
          <w:rFonts w:ascii="Times New Roman" w:hAnsi="Times New Roman"/>
          <w:iCs/>
          <w:sz w:val="28"/>
          <w:szCs w:val="28"/>
        </w:rPr>
        <w:t xml:space="preserve">.18.3. </w:t>
      </w:r>
      <w:proofErr w:type="gramStart"/>
      <w:r w:rsidRPr="00DB4D79">
        <w:rPr>
          <w:rFonts w:ascii="Times New Roman" w:hAnsi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7" w:history="1">
        <w:r w:rsidRPr="00DB4D7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DB4D79">
        <w:rPr>
          <w:rFonts w:ascii="Times New Roman" w:hAnsi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DB4D79">
          <w:rPr>
            <w:rFonts w:ascii="Times New Roman" w:hAnsi="Times New Roman"/>
            <w:sz w:val="28"/>
            <w:szCs w:val="28"/>
          </w:rPr>
          <w:t>закона</w:t>
        </w:r>
      </w:hyperlink>
      <w:r w:rsidRPr="00DB4D79">
        <w:rPr>
          <w:rFonts w:ascii="Times New Roman" w:hAnsi="Times New Roman"/>
          <w:sz w:val="28"/>
          <w:szCs w:val="28"/>
        </w:rPr>
        <w:t xml:space="preserve"> от 06.04.2011 № 63-ФЗ, Федерального </w:t>
      </w:r>
      <w:hyperlink r:id="rId9" w:history="1">
        <w:r w:rsidRPr="00DB4D79">
          <w:rPr>
            <w:rFonts w:ascii="Times New Roman" w:hAnsi="Times New Roman"/>
            <w:sz w:val="28"/>
            <w:szCs w:val="28"/>
          </w:rPr>
          <w:t>закона</w:t>
        </w:r>
      </w:hyperlink>
      <w:r w:rsidRPr="00DB4D79">
        <w:rPr>
          <w:rFonts w:ascii="Times New Roman" w:hAnsi="Times New Roman"/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Российской Федерации от 25.06.2012 № 634.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A3BA3" w:rsidRPr="00B52506" w:rsidRDefault="00DA3BA3" w:rsidP="00557B99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2506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B5250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5250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52506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="00B52506">
        <w:rPr>
          <w:rFonts w:ascii="Times New Roman" w:hAnsi="Times New Roman"/>
          <w:b/>
          <w:bCs/>
          <w:sz w:val="28"/>
          <w:szCs w:val="28"/>
        </w:rPr>
        <w:t xml:space="preserve">ИСТРАТИВНЫХ ПРОЦЕДУР </w:t>
      </w:r>
      <w:r w:rsidRPr="00B52506">
        <w:rPr>
          <w:rFonts w:ascii="Times New Roman" w:hAnsi="Times New Roman"/>
          <w:b/>
          <w:bCs/>
          <w:sz w:val="28"/>
          <w:szCs w:val="28"/>
        </w:rPr>
        <w:t>В ЭЛЕКТРОННОЙ ФОРМЕ, А ТАКЖЕ ОСОБЕННОСТИ ВЫПОЛНЕНИЯ АДМИНИСТРАТИВНЫХ ПРОЦЕДУР В М</w:t>
      </w:r>
      <w:r w:rsidR="00B52506">
        <w:rPr>
          <w:rFonts w:ascii="Times New Roman" w:hAnsi="Times New Roman"/>
          <w:b/>
          <w:bCs/>
          <w:sz w:val="28"/>
          <w:szCs w:val="28"/>
        </w:rPr>
        <w:t>НОГО</w:t>
      </w:r>
      <w:r w:rsidRPr="00B52506">
        <w:rPr>
          <w:rFonts w:ascii="Times New Roman" w:hAnsi="Times New Roman"/>
          <w:b/>
          <w:bCs/>
          <w:sz w:val="28"/>
          <w:szCs w:val="28"/>
        </w:rPr>
        <w:t>Ф</w:t>
      </w:r>
      <w:r w:rsidR="00B52506">
        <w:rPr>
          <w:rFonts w:ascii="Times New Roman" w:hAnsi="Times New Roman"/>
          <w:b/>
          <w:bCs/>
          <w:sz w:val="28"/>
          <w:szCs w:val="28"/>
        </w:rPr>
        <w:t>УНКЦИОНАЛЬХЫХ ЦЕНТРАХ ПРЕДОСТАВЛЕНИЯ ГОСУДАРСТВЕННЫХ И МУНИЦИПАЛЬНЫХ УСЛУГ</w:t>
      </w:r>
    </w:p>
    <w:p w:rsidR="00262060" w:rsidRPr="00DB4D79" w:rsidRDefault="00262060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</w:t>
      </w:r>
      <w:r w:rsidR="00DA3BA3" w:rsidRPr="00DB4D79">
        <w:rPr>
          <w:rFonts w:ascii="Times New Roman" w:hAnsi="Times New Roman"/>
          <w:b/>
          <w:sz w:val="28"/>
          <w:szCs w:val="28"/>
        </w:rPr>
        <w:t xml:space="preserve"> (действий)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 и иных документов;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2) направление межведомственных запросов (при необходимости);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рассмотрение заявления и иных документов, необходимых для предоставления муниципальной услуги;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выдача (направление) специального разрешения  заявителю.</w:t>
      </w:r>
    </w:p>
    <w:p w:rsidR="00262060" w:rsidRPr="00DB4D79" w:rsidRDefault="00262060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3.2. </w:t>
      </w:r>
      <w:r w:rsidR="00DA3BA3" w:rsidRPr="00DB4D79">
        <w:rPr>
          <w:rFonts w:ascii="Times New Roman" w:hAnsi="Times New Roman"/>
          <w:b/>
          <w:sz w:val="28"/>
          <w:szCs w:val="28"/>
        </w:rPr>
        <w:t>Прием и регистрация</w:t>
      </w:r>
      <w:r w:rsidR="0049149C" w:rsidRPr="00DB4D79">
        <w:rPr>
          <w:rFonts w:ascii="Times New Roman" w:hAnsi="Times New Roman"/>
          <w:b/>
          <w:sz w:val="28"/>
          <w:szCs w:val="28"/>
        </w:rPr>
        <w:t xml:space="preserve"> заявления и документов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E840CD" w:rsidRDefault="00E840CD" w:rsidP="00E13733">
      <w:pPr>
        <w:pStyle w:val="a4"/>
        <w:shd w:val="clear" w:color="auto" w:fill="FFFFFF"/>
        <w:spacing w:before="0" w:after="0" w:line="24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213E9" w:rsidRPr="00DB4D79">
        <w:rPr>
          <w:sz w:val="28"/>
          <w:szCs w:val="28"/>
        </w:rPr>
        <w:t xml:space="preserve">в форме электронного документа с использованием </w:t>
      </w:r>
      <w:r w:rsidR="00337571">
        <w:rPr>
          <w:color w:val="333333"/>
          <w:sz w:val="28"/>
          <w:szCs w:val="28"/>
        </w:rPr>
        <w:t xml:space="preserve">личного кабинета перевозчика </w:t>
      </w:r>
      <w:r w:rsidRPr="00F243DD">
        <w:rPr>
          <w:color w:val="333333"/>
          <w:sz w:val="28"/>
          <w:szCs w:val="28"/>
        </w:rPr>
        <w:t>или Един</w:t>
      </w:r>
      <w:r w:rsidR="00337571">
        <w:rPr>
          <w:color w:val="333333"/>
          <w:sz w:val="28"/>
          <w:szCs w:val="28"/>
        </w:rPr>
        <w:t>ого</w:t>
      </w:r>
      <w:r w:rsidRPr="00F243DD">
        <w:rPr>
          <w:color w:val="333333"/>
          <w:sz w:val="28"/>
          <w:szCs w:val="28"/>
        </w:rPr>
        <w:t xml:space="preserve"> портал</w:t>
      </w:r>
      <w:r w:rsidR="00337571">
        <w:rPr>
          <w:color w:val="333333"/>
          <w:sz w:val="28"/>
          <w:szCs w:val="28"/>
        </w:rPr>
        <w:t>а</w:t>
      </w:r>
      <w:r w:rsidR="00E13733">
        <w:rPr>
          <w:color w:val="333333"/>
          <w:sz w:val="28"/>
          <w:szCs w:val="28"/>
        </w:rPr>
        <w:t>;</w:t>
      </w:r>
    </w:p>
    <w:p w:rsidR="00E13733" w:rsidRPr="00B7625A" w:rsidRDefault="00E13733" w:rsidP="00E13733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непосредственно в Уполномоченный орган, </w:t>
      </w:r>
      <w:r w:rsidRPr="008415A9">
        <w:rPr>
          <w:sz w:val="28"/>
          <w:szCs w:val="28"/>
        </w:rPr>
        <w:t>МФЦ;</w:t>
      </w:r>
    </w:p>
    <w:p w:rsidR="00E13733" w:rsidRPr="00B7625A" w:rsidRDefault="00E13733" w:rsidP="00E13733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51BF">
        <w:rPr>
          <w:rFonts w:ascii="Times New Roman" w:hAnsi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1BF">
        <w:rPr>
          <w:rFonts w:ascii="Times New Roman" w:hAnsi="Times New Roman"/>
          <w:sz w:val="28"/>
          <w:szCs w:val="28"/>
        </w:rPr>
        <w:t>проверяет полномочия заявителя;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1BF"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0" w:history="1">
        <w:r w:rsidRPr="001D51BF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1D51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1BF">
        <w:rPr>
          <w:rFonts w:ascii="Times New Roman" w:hAnsi="Times New Roman"/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</w:t>
      </w:r>
      <w:r w:rsidR="001D51BF" w:rsidRPr="001D51BF">
        <w:rPr>
          <w:rFonts w:ascii="Times New Roman" w:hAnsi="Times New Roman"/>
          <w:sz w:val="28"/>
          <w:szCs w:val="28"/>
        </w:rPr>
        <w:t>уведомляет</w:t>
      </w:r>
      <w:r w:rsidRPr="001D51BF">
        <w:rPr>
          <w:rFonts w:ascii="Times New Roman" w:hAnsi="Times New Roman"/>
          <w:sz w:val="28"/>
          <w:szCs w:val="28"/>
        </w:rPr>
        <w:t xml:space="preserve"> заявителя (представителя заявителя) о выявленных фактах и предлагает принять меры по их устранению;</w:t>
      </w:r>
    </w:p>
    <w:p w:rsidR="004213E9" w:rsidRP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1BF">
        <w:rPr>
          <w:rFonts w:ascii="Times New Roman" w:hAnsi="Times New Roman"/>
          <w:sz w:val="28"/>
          <w:szCs w:val="28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</w:p>
    <w:p w:rsidR="001D51BF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 xml:space="preserve"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</w:t>
      </w:r>
      <w:r w:rsidR="001D51BF" w:rsidRPr="00337571">
        <w:rPr>
          <w:rFonts w:ascii="Times New Roman" w:hAnsi="Times New Roman"/>
          <w:sz w:val="28"/>
          <w:szCs w:val="28"/>
        </w:rPr>
        <w:t>направля</w:t>
      </w:r>
      <w:r w:rsidRPr="00337571">
        <w:rPr>
          <w:rFonts w:ascii="Times New Roman" w:hAnsi="Times New Roman"/>
          <w:sz w:val="28"/>
          <w:szCs w:val="28"/>
        </w:rPr>
        <w:t xml:space="preserve">ет заявителю </w:t>
      </w:r>
      <w:r w:rsidR="001D51BF" w:rsidRPr="00337571">
        <w:rPr>
          <w:rFonts w:ascii="Times New Roman" w:hAnsi="Times New Roman"/>
          <w:sz w:val="28"/>
          <w:szCs w:val="28"/>
        </w:rPr>
        <w:t>уведомление</w:t>
      </w:r>
      <w:r w:rsidRPr="00E840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51BF" w:rsidRPr="00DB4D79">
        <w:rPr>
          <w:rFonts w:ascii="Times New Roman" w:hAnsi="Times New Roman"/>
          <w:bCs/>
          <w:sz w:val="28"/>
          <w:szCs w:val="28"/>
        </w:rPr>
        <w:t>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</w:t>
      </w:r>
      <w:r w:rsidR="001D51BF">
        <w:rPr>
          <w:rFonts w:ascii="Times New Roman" w:hAnsi="Times New Roman"/>
          <w:color w:val="FF0000"/>
          <w:sz w:val="28"/>
          <w:szCs w:val="28"/>
        </w:rPr>
        <w:t>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7571">
        <w:rPr>
          <w:rFonts w:ascii="Times New Roman" w:hAnsi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проверяет полномочия заявителя;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1" w:history="1">
        <w:r w:rsidRPr="00337571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3375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</w:t>
      </w:r>
      <w:r w:rsidR="00337571" w:rsidRPr="00337571">
        <w:rPr>
          <w:rFonts w:ascii="Times New Roman" w:hAnsi="Times New Roman"/>
          <w:sz w:val="28"/>
          <w:szCs w:val="28"/>
        </w:rPr>
        <w:t xml:space="preserve">уведомляет </w:t>
      </w:r>
      <w:r w:rsidRPr="00337571">
        <w:rPr>
          <w:rFonts w:ascii="Times New Roman" w:hAnsi="Times New Roman"/>
          <w:sz w:val="28"/>
          <w:szCs w:val="28"/>
        </w:rPr>
        <w:t>заявителя  о выявленных фактах и предлагает принять меры по их устранению (о чем проставляется отметка в заявлении);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 xml:space="preserve"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</w:t>
      </w:r>
      <w:r w:rsidRPr="00337571">
        <w:rPr>
          <w:rFonts w:ascii="Times New Roman" w:hAnsi="Times New Roman"/>
          <w:sz w:val="28"/>
          <w:szCs w:val="28"/>
        </w:rPr>
        <w:lastRenderedPageBreak/>
        <w:t>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="00337571" w:rsidRPr="00337571">
        <w:rPr>
          <w:rFonts w:ascii="Times New Roman" w:hAnsi="Times New Roman"/>
          <w:sz w:val="28"/>
          <w:szCs w:val="28"/>
        </w:rPr>
        <w:t xml:space="preserve"> </w:t>
      </w:r>
      <w:r w:rsidRPr="00337571">
        <w:rPr>
          <w:rFonts w:ascii="Times New Roman" w:hAnsi="Times New Roman"/>
          <w:sz w:val="28"/>
          <w:szCs w:val="28"/>
        </w:rPr>
        <w:t>лица МФЦ.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4213E9" w:rsidRPr="00337571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846AE" w:rsidRPr="00383688" w:rsidRDefault="004213E9" w:rsidP="000846A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37571">
        <w:rPr>
          <w:rFonts w:ascii="Times New Roman" w:hAnsi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</w:t>
      </w:r>
      <w:r w:rsidRPr="00E840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46AE" w:rsidRPr="00383688">
        <w:rPr>
          <w:sz w:val="28"/>
          <w:szCs w:val="28"/>
        </w:rPr>
        <w:t>почтовым отправлением</w:t>
      </w:r>
      <w:r w:rsidR="000846AE" w:rsidRPr="000846AE">
        <w:rPr>
          <w:sz w:val="28"/>
          <w:szCs w:val="28"/>
        </w:rPr>
        <w:t xml:space="preserve"> </w:t>
      </w:r>
      <w:r w:rsidR="000846AE" w:rsidRPr="00383688">
        <w:rPr>
          <w:sz w:val="28"/>
          <w:szCs w:val="28"/>
        </w:rPr>
        <w:t>в виде оригинала заявления и копий документов на бумажном носителе</w:t>
      </w:r>
      <w:r w:rsidR="000846AE">
        <w:rPr>
          <w:sz w:val="28"/>
          <w:szCs w:val="28"/>
        </w:rPr>
        <w:t>,</w:t>
      </w:r>
      <w:r w:rsidR="000846AE" w:rsidRPr="00DB4D79">
        <w:rPr>
          <w:sz w:val="28"/>
          <w:szCs w:val="28"/>
        </w:rPr>
        <w:t xml:space="preserve"> </w:t>
      </w:r>
      <w:r w:rsidR="00337571" w:rsidRPr="00DB4D79">
        <w:rPr>
          <w:sz w:val="28"/>
          <w:szCs w:val="28"/>
        </w:rPr>
        <w:t xml:space="preserve">в форме электронного документа с использованием </w:t>
      </w:r>
      <w:r w:rsidR="00337571">
        <w:rPr>
          <w:color w:val="333333"/>
          <w:sz w:val="28"/>
          <w:szCs w:val="28"/>
        </w:rPr>
        <w:t xml:space="preserve">личного кабинета перевозчика </w:t>
      </w:r>
      <w:r w:rsidR="00337571" w:rsidRPr="00F243DD">
        <w:rPr>
          <w:color w:val="333333"/>
          <w:sz w:val="28"/>
          <w:szCs w:val="28"/>
        </w:rPr>
        <w:t>или Един</w:t>
      </w:r>
      <w:r w:rsidR="00337571">
        <w:rPr>
          <w:color w:val="333333"/>
          <w:sz w:val="28"/>
          <w:szCs w:val="28"/>
        </w:rPr>
        <w:t>ого</w:t>
      </w:r>
      <w:r w:rsidR="00337571" w:rsidRPr="00F243DD">
        <w:rPr>
          <w:color w:val="333333"/>
          <w:sz w:val="28"/>
          <w:szCs w:val="28"/>
        </w:rPr>
        <w:t xml:space="preserve"> портал</w:t>
      </w:r>
      <w:r w:rsidR="00337571">
        <w:rPr>
          <w:color w:val="333333"/>
          <w:sz w:val="28"/>
          <w:szCs w:val="28"/>
        </w:rPr>
        <w:t>а</w:t>
      </w:r>
      <w:r w:rsidR="00E13733">
        <w:rPr>
          <w:rFonts w:ascii="Times New Roman" w:hAnsi="Times New Roman"/>
          <w:sz w:val="28"/>
          <w:szCs w:val="28"/>
        </w:rPr>
        <w:t>,</w:t>
      </w:r>
      <w:r w:rsidR="000846AE" w:rsidRPr="000846AE">
        <w:rPr>
          <w:sz w:val="28"/>
          <w:szCs w:val="28"/>
        </w:rPr>
        <w:t xml:space="preserve"> </w:t>
      </w:r>
      <w:r w:rsidR="000846AE">
        <w:rPr>
          <w:sz w:val="28"/>
          <w:szCs w:val="28"/>
        </w:rPr>
        <w:t>электронную почту.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- в электронном виде посредством заполнения интерактивной формы заявления, подписанного электронной подписью, через личный кабинет </w:t>
      </w:r>
      <w:r w:rsidR="00480830" w:rsidRPr="00480830">
        <w:rPr>
          <w:sz w:val="28"/>
          <w:szCs w:val="28"/>
        </w:rPr>
        <w:t>перевозчика или Единого портала</w:t>
      </w:r>
      <w:r w:rsidRPr="00480830">
        <w:rPr>
          <w:rFonts w:ascii="Times New Roman" w:hAnsi="Times New Roman"/>
          <w:sz w:val="28"/>
          <w:szCs w:val="28"/>
        </w:rPr>
        <w:t>, без необходимости дополнительной подачи заявления в иной форме.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830">
        <w:rPr>
          <w:rFonts w:ascii="Times New Roman" w:hAnsi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</w:t>
      </w:r>
      <w:r w:rsidRPr="00480830">
        <w:rPr>
          <w:rFonts w:ascii="Times New Roman" w:hAnsi="Times New Roman"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480830">
        <w:rPr>
          <w:rFonts w:ascii="Times New Roman" w:hAnsi="Times New Roman"/>
          <w:sz w:val="28"/>
          <w:szCs w:val="28"/>
        </w:rPr>
        <w:t>потери</w:t>
      </w:r>
      <w:proofErr w:type="gramEnd"/>
      <w:r w:rsidRPr="00480830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возможность доступа заявителя </w:t>
      </w:r>
      <w:r w:rsidR="00480830">
        <w:rPr>
          <w:rFonts w:ascii="Times New Roman" w:hAnsi="Times New Roman"/>
          <w:sz w:val="28"/>
          <w:szCs w:val="28"/>
        </w:rPr>
        <w:t>в</w:t>
      </w:r>
      <w:r w:rsidRPr="00480830">
        <w:rPr>
          <w:rFonts w:ascii="Times New Roman" w:hAnsi="Times New Roman"/>
          <w:sz w:val="28"/>
          <w:szCs w:val="28"/>
        </w:rPr>
        <w:t xml:space="preserve"> </w:t>
      </w:r>
      <w:r w:rsidR="00480830" w:rsidRPr="00480830">
        <w:rPr>
          <w:rFonts w:ascii="Times New Roman" w:hAnsi="Times New Roman"/>
          <w:sz w:val="28"/>
          <w:szCs w:val="28"/>
        </w:rPr>
        <w:t>личн</w:t>
      </w:r>
      <w:r w:rsidR="00480830">
        <w:rPr>
          <w:rFonts w:ascii="Times New Roman" w:hAnsi="Times New Roman"/>
          <w:sz w:val="28"/>
          <w:szCs w:val="28"/>
        </w:rPr>
        <w:t>ом</w:t>
      </w:r>
      <w:r w:rsidR="00480830" w:rsidRPr="00480830">
        <w:rPr>
          <w:rFonts w:ascii="Times New Roman" w:hAnsi="Times New Roman"/>
          <w:sz w:val="28"/>
          <w:szCs w:val="28"/>
        </w:rPr>
        <w:t xml:space="preserve"> кабинет</w:t>
      </w:r>
      <w:r w:rsidR="00480830">
        <w:rPr>
          <w:rFonts w:ascii="Times New Roman" w:hAnsi="Times New Roman"/>
          <w:sz w:val="28"/>
          <w:szCs w:val="28"/>
        </w:rPr>
        <w:t>е</w:t>
      </w:r>
      <w:r w:rsidR="00480830" w:rsidRPr="00480830">
        <w:rPr>
          <w:rFonts w:ascii="Times New Roman" w:hAnsi="Times New Roman"/>
          <w:sz w:val="28"/>
          <w:szCs w:val="28"/>
        </w:rPr>
        <w:t xml:space="preserve"> </w:t>
      </w:r>
      <w:r w:rsidR="00480830" w:rsidRPr="00480830">
        <w:rPr>
          <w:sz w:val="28"/>
          <w:szCs w:val="28"/>
        </w:rPr>
        <w:t>перевозчика или Единого портала</w:t>
      </w:r>
      <w:r w:rsidRPr="00480830">
        <w:rPr>
          <w:rFonts w:ascii="Times New Roman" w:hAnsi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480830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480830">
        <w:rPr>
          <w:rFonts w:ascii="Times New Roman" w:hAnsi="Times New Roman"/>
          <w:sz w:val="28"/>
          <w:szCs w:val="28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</w:t>
      </w:r>
      <w:r w:rsidR="00480830" w:rsidRPr="00480830">
        <w:rPr>
          <w:rFonts w:ascii="Times New Roman" w:hAnsi="Times New Roman"/>
          <w:sz w:val="28"/>
          <w:szCs w:val="28"/>
        </w:rPr>
        <w:t>личн</w:t>
      </w:r>
      <w:r w:rsidR="00455DEB">
        <w:rPr>
          <w:rFonts w:ascii="Times New Roman" w:hAnsi="Times New Roman"/>
          <w:sz w:val="28"/>
          <w:szCs w:val="28"/>
        </w:rPr>
        <w:t>ого</w:t>
      </w:r>
      <w:r w:rsidR="00480830" w:rsidRPr="00480830">
        <w:rPr>
          <w:rFonts w:ascii="Times New Roman" w:hAnsi="Times New Roman"/>
          <w:sz w:val="28"/>
          <w:szCs w:val="28"/>
        </w:rPr>
        <w:t xml:space="preserve"> кабинет</w:t>
      </w:r>
      <w:r w:rsidR="00455DEB">
        <w:rPr>
          <w:rFonts w:ascii="Times New Roman" w:hAnsi="Times New Roman"/>
          <w:sz w:val="28"/>
          <w:szCs w:val="28"/>
        </w:rPr>
        <w:t>а</w:t>
      </w:r>
      <w:r w:rsidR="00480830" w:rsidRPr="00480830">
        <w:rPr>
          <w:rFonts w:ascii="Times New Roman" w:hAnsi="Times New Roman"/>
          <w:sz w:val="28"/>
          <w:szCs w:val="28"/>
        </w:rPr>
        <w:t xml:space="preserve"> </w:t>
      </w:r>
      <w:r w:rsidR="00480830" w:rsidRPr="00480830">
        <w:rPr>
          <w:sz w:val="28"/>
          <w:szCs w:val="28"/>
        </w:rPr>
        <w:t>перевозчика или Единого портала</w:t>
      </w:r>
      <w:r w:rsidR="00480830">
        <w:rPr>
          <w:rFonts w:ascii="Times New Roman" w:hAnsi="Times New Roman"/>
          <w:sz w:val="28"/>
          <w:szCs w:val="28"/>
        </w:rPr>
        <w:t>.</w:t>
      </w:r>
    </w:p>
    <w:p w:rsidR="00DB4D79" w:rsidRPr="00480830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Запись на прием в Уполномоченный орган для под</w:t>
      </w:r>
      <w:r w:rsidR="00480830" w:rsidRPr="00480830">
        <w:rPr>
          <w:rFonts w:ascii="Times New Roman" w:hAnsi="Times New Roman"/>
          <w:sz w:val="28"/>
          <w:szCs w:val="28"/>
        </w:rPr>
        <w:t xml:space="preserve">ачи заявления с использованием личного кабинета </w:t>
      </w:r>
      <w:r w:rsidR="00480830" w:rsidRPr="00480830">
        <w:rPr>
          <w:sz w:val="28"/>
          <w:szCs w:val="28"/>
        </w:rPr>
        <w:t>перевозчика или Единого портала</w:t>
      </w:r>
      <w:r w:rsidR="00480830" w:rsidRPr="00480830">
        <w:rPr>
          <w:rFonts w:ascii="Times New Roman" w:hAnsi="Times New Roman"/>
          <w:sz w:val="28"/>
          <w:szCs w:val="28"/>
        </w:rPr>
        <w:t xml:space="preserve"> </w:t>
      </w:r>
      <w:r w:rsidRPr="00480830">
        <w:rPr>
          <w:rFonts w:ascii="Times New Roman" w:hAnsi="Times New Roman"/>
          <w:sz w:val="28"/>
          <w:szCs w:val="28"/>
        </w:rPr>
        <w:t>не осуществляется.</w:t>
      </w:r>
    </w:p>
    <w:p w:rsidR="004213E9" w:rsidRPr="00480830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830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213E9" w:rsidRPr="00E6219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219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муниципальной услуги в электронной форме через </w:t>
      </w:r>
      <w:r w:rsidR="00E62199" w:rsidRPr="00E62199">
        <w:rPr>
          <w:rFonts w:ascii="Times New Roman" w:hAnsi="Times New Roman"/>
          <w:sz w:val="28"/>
          <w:szCs w:val="28"/>
        </w:rPr>
        <w:t xml:space="preserve">личный кабинет </w:t>
      </w:r>
      <w:r w:rsidR="00E62199" w:rsidRPr="00E62199">
        <w:rPr>
          <w:sz w:val="28"/>
          <w:szCs w:val="28"/>
        </w:rPr>
        <w:t>перевозчика или Единого портала</w:t>
      </w:r>
      <w:r w:rsidR="00E62199" w:rsidRPr="00E62199">
        <w:rPr>
          <w:rFonts w:ascii="Times New Roman" w:hAnsi="Times New Roman"/>
          <w:sz w:val="28"/>
          <w:szCs w:val="28"/>
        </w:rPr>
        <w:t xml:space="preserve"> </w:t>
      </w:r>
      <w:r w:rsidRPr="00E62199">
        <w:rPr>
          <w:rFonts w:ascii="Times New Roman" w:hAnsi="Times New Roman"/>
          <w:sz w:val="28"/>
          <w:szCs w:val="28"/>
        </w:rPr>
        <w:t>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4213E9" w:rsidRPr="00E6219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2199">
        <w:rPr>
          <w:rFonts w:ascii="Times New Roman" w:hAnsi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213E9" w:rsidRPr="00E6219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2199">
        <w:rPr>
          <w:rFonts w:ascii="Times New Roman" w:hAnsi="Times New Roman"/>
          <w:sz w:val="28"/>
          <w:szCs w:val="28"/>
        </w:rPr>
        <w:t xml:space="preserve">При направлении документов через </w:t>
      </w:r>
      <w:r w:rsidR="00E62199" w:rsidRPr="00E62199">
        <w:rPr>
          <w:rFonts w:ascii="Times New Roman" w:hAnsi="Times New Roman"/>
          <w:sz w:val="28"/>
          <w:szCs w:val="28"/>
        </w:rPr>
        <w:t xml:space="preserve">личный кабинет </w:t>
      </w:r>
      <w:r w:rsidR="00E62199" w:rsidRPr="00E62199">
        <w:rPr>
          <w:sz w:val="28"/>
          <w:szCs w:val="28"/>
        </w:rPr>
        <w:t>перевозчика или Единого портала</w:t>
      </w:r>
      <w:r w:rsidR="00E62199" w:rsidRPr="00E62199">
        <w:rPr>
          <w:rFonts w:ascii="Times New Roman" w:hAnsi="Times New Roman"/>
          <w:sz w:val="28"/>
          <w:szCs w:val="28"/>
        </w:rPr>
        <w:t xml:space="preserve"> </w:t>
      </w:r>
      <w:r w:rsidRPr="00E62199">
        <w:rPr>
          <w:rFonts w:ascii="Times New Roman" w:hAnsi="Times New Roman"/>
          <w:sz w:val="28"/>
          <w:szCs w:val="28"/>
        </w:rPr>
        <w:t>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3.2.2. Критерием принятия решения о приеме документов является наличие заявления и прилагаемых документов, а также отсутствие оснований </w:t>
      </w:r>
      <w:r w:rsidRPr="00DB4D79">
        <w:rPr>
          <w:rFonts w:ascii="Times New Roman" w:hAnsi="Times New Roman"/>
          <w:sz w:val="28"/>
          <w:szCs w:val="28"/>
        </w:rPr>
        <w:lastRenderedPageBreak/>
        <w:t>для отказа в приеме документов, указанных в пункте 2.9 настоящего административного регламента.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Результат административной процедуры в отношении заявления, поступившего в электронной форме с использованием </w:t>
      </w:r>
      <w:r w:rsidR="00E62199" w:rsidRPr="00480830">
        <w:rPr>
          <w:rFonts w:ascii="Times New Roman" w:hAnsi="Times New Roman"/>
          <w:sz w:val="28"/>
          <w:szCs w:val="28"/>
        </w:rPr>
        <w:t>личн</w:t>
      </w:r>
      <w:r w:rsidR="00E62199">
        <w:rPr>
          <w:rFonts w:ascii="Times New Roman" w:hAnsi="Times New Roman"/>
          <w:sz w:val="28"/>
          <w:szCs w:val="28"/>
        </w:rPr>
        <w:t>ого</w:t>
      </w:r>
      <w:r w:rsidR="00E62199" w:rsidRPr="00480830">
        <w:rPr>
          <w:rFonts w:ascii="Times New Roman" w:hAnsi="Times New Roman"/>
          <w:sz w:val="28"/>
          <w:szCs w:val="28"/>
        </w:rPr>
        <w:t xml:space="preserve"> кабинет</w:t>
      </w:r>
      <w:r w:rsidR="00E62199">
        <w:rPr>
          <w:rFonts w:ascii="Times New Roman" w:hAnsi="Times New Roman"/>
          <w:sz w:val="28"/>
          <w:szCs w:val="28"/>
        </w:rPr>
        <w:t>а</w:t>
      </w:r>
      <w:r w:rsidR="00E62199" w:rsidRPr="00480830">
        <w:rPr>
          <w:rFonts w:ascii="Times New Roman" w:hAnsi="Times New Roman"/>
          <w:sz w:val="28"/>
          <w:szCs w:val="28"/>
        </w:rPr>
        <w:t xml:space="preserve"> </w:t>
      </w:r>
      <w:r w:rsidR="00E62199" w:rsidRPr="00480830">
        <w:rPr>
          <w:sz w:val="28"/>
          <w:szCs w:val="28"/>
        </w:rPr>
        <w:t>перевозчика или Единого портала</w:t>
      </w:r>
      <w:r w:rsidRPr="00DB4D79">
        <w:rPr>
          <w:rFonts w:ascii="Times New Roman" w:hAnsi="Times New Roman"/>
          <w:sz w:val="28"/>
          <w:szCs w:val="28"/>
        </w:rPr>
        <w:t>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262060" w:rsidRPr="00DB4D79" w:rsidRDefault="00262060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3.3. </w:t>
      </w:r>
      <w:r w:rsidR="007530BE" w:rsidRPr="00DB4D79">
        <w:rPr>
          <w:rFonts w:ascii="Times New Roman" w:hAnsi="Times New Roman"/>
          <w:b/>
          <w:sz w:val="28"/>
          <w:szCs w:val="28"/>
        </w:rPr>
        <w:t>Н</w:t>
      </w:r>
      <w:r w:rsidRPr="00DB4D79">
        <w:rPr>
          <w:rFonts w:ascii="Times New Roman" w:hAnsi="Times New Roman"/>
          <w:b/>
          <w:sz w:val="28"/>
          <w:szCs w:val="28"/>
        </w:rPr>
        <w:t>аправление межведомственных запросов в органы (организации), участвующие в предоставлении муниципал</w:t>
      </w:r>
      <w:r w:rsidR="003B363D" w:rsidRPr="00DB4D79">
        <w:rPr>
          <w:rFonts w:ascii="Times New Roman" w:hAnsi="Times New Roman"/>
          <w:b/>
          <w:sz w:val="28"/>
          <w:szCs w:val="28"/>
        </w:rPr>
        <w:t>ьной услуги (при необходимости)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262060" w:rsidRPr="00DB4D79" w:rsidRDefault="00262060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3.4. </w:t>
      </w:r>
      <w:r w:rsidR="00792A58" w:rsidRPr="00DB4D79">
        <w:rPr>
          <w:rFonts w:ascii="Times New Roman" w:hAnsi="Times New Roman"/>
          <w:b/>
          <w:sz w:val="28"/>
          <w:szCs w:val="28"/>
        </w:rPr>
        <w:t>Принятие решения о предоставлении либо отказе в предоставлении муниципальной услуги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3.4.1. Основанием для начала административной процедуры является наличие пакета документов, предоставляемых заявителем для предоставления муниципальной услуги.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3.4.2. Должностное лицо Уполномоченного органа в течение 3 (трех) рабочих дней с момента регистрации заявления о получении специального разрешения проводит проверку: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наличия полномочий на выдачу специального разрешения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соблюдение требований к перевозке делимого груза, установленных статьей 29 Федерального закона № 257.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3.4.3. По результатам проведения указанной проверки должностное лицо Уполномоченного органа не позднее 4 (четырех) рабочих дней с момента регистрации заявления устанавливает: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отсутствие оснований для отказа в предоставлении муниципальной услуги, указанных в подпунктах 1-</w:t>
      </w:r>
      <w:r w:rsidR="00CF0553">
        <w:rPr>
          <w:rFonts w:ascii="Times New Roman" w:hAnsi="Times New Roman"/>
          <w:sz w:val="28"/>
          <w:szCs w:val="28"/>
        </w:rPr>
        <w:t>8</w:t>
      </w:r>
      <w:r w:rsidRPr="00DB4D79">
        <w:rPr>
          <w:rFonts w:ascii="Times New Roman" w:hAnsi="Times New Roman"/>
          <w:sz w:val="28"/>
          <w:szCs w:val="28"/>
        </w:rPr>
        <w:t xml:space="preserve"> подпункта 2.10.2 настоящего административного регламента;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наличие оснований для отказа в предоставлении муниципальной услуги, указанных в подпунктах 1-</w:t>
      </w:r>
      <w:r w:rsidR="00CF0553">
        <w:rPr>
          <w:rFonts w:ascii="Times New Roman" w:hAnsi="Times New Roman"/>
          <w:sz w:val="28"/>
          <w:szCs w:val="28"/>
        </w:rPr>
        <w:t>8</w:t>
      </w:r>
      <w:r w:rsidRPr="00DB4D79">
        <w:rPr>
          <w:rFonts w:ascii="Times New Roman" w:hAnsi="Times New Roman"/>
          <w:sz w:val="28"/>
          <w:szCs w:val="28"/>
        </w:rPr>
        <w:t xml:space="preserve"> подпункта 2.10.2 настоящего административного регламента.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</w:t>
      </w:r>
      <w:proofErr w:type="gramStart"/>
      <w:r w:rsidRPr="00DB4D7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заявления уведомляет об этом заявителя, способом, указанным в заявлении.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</w:t>
      </w:r>
      <w:proofErr w:type="gramStart"/>
      <w:r w:rsidRPr="00DB4D7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заявления:</w:t>
      </w:r>
    </w:p>
    <w:p w:rsidR="00DB4D79" w:rsidRPr="00DB4D79" w:rsidRDefault="00DB4D79" w:rsidP="00CF055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устанавливает путь следования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2) определяет владельцев автомобильных дорог;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CF0553" w:rsidRDefault="00DB4D79" w:rsidP="00CF0553">
      <w:pPr>
        <w:pStyle w:val="a4"/>
        <w:shd w:val="clear" w:color="auto" w:fill="FFFFFF"/>
        <w:spacing w:before="0" w:after="0" w:line="270" w:lineRule="atLeast"/>
        <w:rPr>
          <w:sz w:val="28"/>
          <w:szCs w:val="28"/>
        </w:rPr>
      </w:pPr>
      <w:r w:rsidRPr="00DB4D79">
        <w:rPr>
          <w:sz w:val="28"/>
          <w:szCs w:val="28"/>
        </w:rPr>
        <w:t>н</w:t>
      </w:r>
      <w:r w:rsidR="00CF0553" w:rsidRPr="00DB4D79">
        <w:rPr>
          <w:sz w:val="28"/>
          <w:szCs w:val="28"/>
        </w:rPr>
        <w:t>аименование органа, направившего запрос;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исходящий номер и дата запроса;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маршрут движения (участок маршрута);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lastRenderedPageBreak/>
        <w:t>предполагаемый срок поездок, а также их количество (для тяжеловесного транспортного средства);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proofErr w:type="gramStart"/>
      <w:r w:rsidRPr="00CF0553">
        <w:rPr>
          <w:color w:val="333333"/>
          <w:sz w:val="28"/>
          <w:szCs w:val="28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CF0553">
        <w:rPr>
          <w:color w:val="333333"/>
          <w:sz w:val="28"/>
          <w:szCs w:val="28"/>
        </w:rPr>
        <w:t>скатность</w:t>
      </w:r>
      <w:proofErr w:type="spellEnd"/>
      <w:r w:rsidRPr="00CF0553">
        <w:rPr>
          <w:color w:val="333333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сведения о заявителе и способе связи с ним;</w:t>
      </w:r>
    </w:p>
    <w:p w:rsidR="00CF0553" w:rsidRPr="00CF0553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номер телефона и (или) электронная почта должностного лица уполномоченного органа;</w:t>
      </w:r>
    </w:p>
    <w:p w:rsidR="00FA4444" w:rsidRPr="00C9003F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CF0553">
        <w:rPr>
          <w:color w:val="333333"/>
          <w:sz w:val="28"/>
          <w:szCs w:val="28"/>
        </w:rPr>
        <w:t>сведения об электронной подписи должностного лица уполномоченного органа.</w:t>
      </w:r>
    </w:p>
    <w:p w:rsidR="00DB4D79" w:rsidRPr="00FA4444" w:rsidRDefault="00CF0553" w:rsidP="00CF0553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sz w:val="28"/>
          <w:szCs w:val="28"/>
        </w:rPr>
      </w:pPr>
      <w:r w:rsidRPr="00DB4D79">
        <w:rPr>
          <w:sz w:val="28"/>
          <w:szCs w:val="28"/>
        </w:rPr>
        <w:t xml:space="preserve"> </w:t>
      </w:r>
      <w:r w:rsidR="00FA4444">
        <w:rPr>
          <w:sz w:val="28"/>
          <w:szCs w:val="28"/>
        </w:rPr>
        <w:t xml:space="preserve">    3.4.</w:t>
      </w:r>
      <w:r w:rsidR="00FA4444" w:rsidRPr="00FA4444">
        <w:rPr>
          <w:sz w:val="28"/>
          <w:szCs w:val="28"/>
        </w:rPr>
        <w:t xml:space="preserve">6. </w:t>
      </w:r>
      <w:r w:rsidR="00FA4444" w:rsidRPr="00FA4444">
        <w:rPr>
          <w:color w:val="333333"/>
          <w:sz w:val="28"/>
          <w:szCs w:val="28"/>
          <w:shd w:val="clear" w:color="auto" w:fill="FFFFFF"/>
        </w:rPr>
        <w:t>Согласование маршрута транспортного средства осуществляется посредством электронного взаимодействия с использованием электронной подписи, в том числе единой системы межведомственного электронного взаимодействия.</w:t>
      </w:r>
    </w:p>
    <w:p w:rsidR="00DB4D79" w:rsidRPr="00DB4D79" w:rsidRDefault="00FA4444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3.4.7. </w:t>
      </w:r>
      <w:r w:rsidR="00DB4D79" w:rsidRPr="00DB4D79">
        <w:rPr>
          <w:rFonts w:ascii="Times New Roman" w:hAnsi="Times New Roman"/>
          <w:sz w:val="28"/>
          <w:szCs w:val="28"/>
        </w:rPr>
        <w:t>Согласование маршрута тяжеловесного и (или) крупногабаритного транспортного средства осуществляется владельцами автомобильных</w:t>
      </w:r>
      <w:r>
        <w:rPr>
          <w:rFonts w:ascii="Times New Roman" w:hAnsi="Times New Roman"/>
          <w:sz w:val="28"/>
          <w:szCs w:val="28"/>
        </w:rPr>
        <w:t xml:space="preserve">  </w:t>
      </w:r>
      <w:r w:rsidR="00DB4D79" w:rsidRPr="00DB4D79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DB4D79" w:rsidRPr="00DB4D79">
        <w:rPr>
          <w:rFonts w:ascii="Times New Roman" w:hAnsi="Times New Roman"/>
          <w:sz w:val="28"/>
          <w:szCs w:val="28"/>
        </w:rPr>
        <w:t xml:space="preserve">и Госавтоинспекцией в соответствии с главами </w:t>
      </w:r>
      <w:r w:rsidR="00DB4D79" w:rsidRPr="00DB4D79">
        <w:rPr>
          <w:rFonts w:ascii="Times New Roman" w:hAnsi="Times New Roman"/>
          <w:sz w:val="28"/>
          <w:szCs w:val="28"/>
          <w:lang w:val="en-US"/>
        </w:rPr>
        <w:t>I</w:t>
      </w:r>
      <w:r w:rsidRPr="00FA4444">
        <w:rPr>
          <w:rFonts w:ascii="Times New Roman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  <w:lang w:val="en-US"/>
        </w:rPr>
        <w:t>I</w:t>
      </w:r>
      <w:r w:rsidRPr="00FA4444">
        <w:rPr>
          <w:rFonts w:ascii="Times New Roman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  <w:lang w:val="en-US"/>
        </w:rPr>
        <w:t>I</w:t>
      </w:r>
      <w:r w:rsidR="00DB4D79" w:rsidRPr="00DB4D79">
        <w:rPr>
          <w:rFonts w:ascii="Times New Roman" w:hAnsi="Times New Roman"/>
          <w:sz w:val="28"/>
          <w:szCs w:val="28"/>
        </w:rPr>
        <w:t xml:space="preserve"> и </w:t>
      </w:r>
      <w:r w:rsidRPr="00DB4D79">
        <w:rPr>
          <w:rFonts w:ascii="Times New Roman" w:hAnsi="Times New Roman"/>
          <w:sz w:val="28"/>
          <w:szCs w:val="28"/>
          <w:lang w:val="en-US"/>
        </w:rPr>
        <w:t>I</w:t>
      </w:r>
      <w:r w:rsidR="00DB4D79" w:rsidRPr="00DB4D79">
        <w:rPr>
          <w:rFonts w:ascii="Times New Roman" w:hAnsi="Times New Roman"/>
          <w:sz w:val="28"/>
          <w:szCs w:val="28"/>
          <w:lang w:val="en-US"/>
        </w:rPr>
        <w:t>V</w:t>
      </w:r>
      <w:r w:rsidR="00DB4D79" w:rsidRPr="00DB4D79">
        <w:rPr>
          <w:rFonts w:ascii="Times New Roman" w:hAnsi="Times New Roman"/>
          <w:sz w:val="28"/>
          <w:szCs w:val="28"/>
        </w:rPr>
        <w:t xml:space="preserve"> Порядка выдачи специального разрешения.</w:t>
      </w:r>
    </w:p>
    <w:p w:rsidR="00DB4D79" w:rsidRPr="00DB4D79" w:rsidRDefault="00FA4444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</w:t>
      </w:r>
      <w:r w:rsidR="00DB4D79" w:rsidRPr="00DB4D79">
        <w:rPr>
          <w:rFonts w:ascii="Times New Roman" w:hAnsi="Times New Roman"/>
          <w:sz w:val="28"/>
          <w:szCs w:val="28"/>
        </w:rPr>
        <w:t>Согласование маршрута тяжеловесного транспортного средства осуществляется Уполномоченным органом с владельцами автомобильных дорог, по которым проходит такой маршрут.</w:t>
      </w:r>
    </w:p>
    <w:p w:rsidR="00DB4D79" w:rsidRPr="00DB4D79" w:rsidRDefault="00FA4444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3.4.9. </w:t>
      </w:r>
      <w:r w:rsidR="00DB4D79" w:rsidRPr="00DB4D79">
        <w:rPr>
          <w:rFonts w:ascii="Times New Roman" w:hAnsi="Times New Roman"/>
          <w:sz w:val="28"/>
          <w:szCs w:val="28"/>
        </w:rPr>
        <w:t>Согласование маршрута крупногабаритного транспортного средства осуществляется Уполномоченным органом с владельцами автомобильных дорог, по которым проходит такой маршрут, и с Госавтоинспекцией.</w:t>
      </w:r>
    </w:p>
    <w:p w:rsidR="00FA4444" w:rsidRPr="00FA4444" w:rsidRDefault="00FA4444" w:rsidP="00FA4444">
      <w:pPr>
        <w:pStyle w:val="a4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3.4.10. </w:t>
      </w:r>
      <w:r w:rsidRPr="00FA4444">
        <w:rPr>
          <w:color w:val="333333"/>
          <w:sz w:val="28"/>
          <w:szCs w:val="28"/>
        </w:rPr>
        <w:t>Уполномоченным органом осуществляется согласование маршрута тяжеловесного и (или) крупногабаритного транспортного средства с Госавтоинспекцией в случаях:</w:t>
      </w:r>
    </w:p>
    <w:p w:rsidR="00FA4444" w:rsidRPr="00FA4444" w:rsidRDefault="00FA4444" w:rsidP="00FA4444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A4444">
        <w:rPr>
          <w:rFonts w:ascii="Times New Roman" w:hAnsi="Times New Roman"/>
          <w:color w:val="333333"/>
          <w:sz w:val="28"/>
          <w:szCs w:val="28"/>
        </w:rPr>
        <w:t>1) превышения транспортным средством установленных Правительством Российской Федерации допустимых габаритов более чем на 2 процента;</w:t>
      </w:r>
    </w:p>
    <w:p w:rsidR="00FA4444" w:rsidRPr="00FA4444" w:rsidRDefault="00FA4444" w:rsidP="00FA4444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A4444">
        <w:rPr>
          <w:rFonts w:ascii="Times New Roman" w:hAnsi="Times New Roman"/>
          <w:color w:val="333333"/>
          <w:sz w:val="28"/>
          <w:szCs w:val="28"/>
        </w:rPr>
        <w:t>2) если для движения транспортного средства требуются:</w:t>
      </w:r>
    </w:p>
    <w:p w:rsidR="00FA4444" w:rsidRPr="00FA4444" w:rsidRDefault="00FA4444" w:rsidP="00FA4444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A4444">
        <w:rPr>
          <w:rFonts w:ascii="Times New Roman" w:hAnsi="Times New Roman"/>
          <w:color w:val="333333"/>
          <w:sz w:val="28"/>
          <w:szCs w:val="28"/>
        </w:rPr>
        <w:t>укрепление отдельных участков автомобильных дорог;</w:t>
      </w:r>
    </w:p>
    <w:p w:rsidR="00FA4444" w:rsidRPr="00FA4444" w:rsidRDefault="00FA4444" w:rsidP="00FA4444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FA4444">
        <w:rPr>
          <w:rFonts w:ascii="Times New Roman" w:hAnsi="Times New Roman"/>
          <w:color w:val="333333"/>
          <w:sz w:val="28"/>
          <w:szCs w:val="28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средства.</w:t>
      </w:r>
    </w:p>
    <w:p w:rsidR="00230207" w:rsidRPr="00230207" w:rsidRDefault="00230207" w:rsidP="00230207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D79" w:rsidRPr="00DB4D79">
        <w:rPr>
          <w:sz w:val="28"/>
          <w:szCs w:val="28"/>
        </w:rPr>
        <w:t>3.4.</w:t>
      </w:r>
      <w:r w:rsidR="00FA4444">
        <w:rPr>
          <w:sz w:val="28"/>
          <w:szCs w:val="28"/>
        </w:rPr>
        <w:t>11</w:t>
      </w:r>
      <w:r w:rsidR="00DB4D79" w:rsidRPr="00DB4D79">
        <w:rPr>
          <w:sz w:val="28"/>
          <w:szCs w:val="28"/>
        </w:rPr>
        <w:t xml:space="preserve">. </w:t>
      </w:r>
      <w:r w:rsidRPr="00230207">
        <w:rPr>
          <w:color w:val="333333"/>
          <w:sz w:val="28"/>
          <w:szCs w:val="28"/>
        </w:rPr>
        <w:t xml:space="preserve">Согласование маршрута тяжеловесного и (или) крупногабаритного транспортного средства проводится владельцами автомобильных дорог и Госавтоинспекцией в течение 2 рабочих дней </w:t>
      </w:r>
      <w:proofErr w:type="gramStart"/>
      <w:r w:rsidRPr="00230207">
        <w:rPr>
          <w:color w:val="333333"/>
          <w:sz w:val="28"/>
          <w:szCs w:val="28"/>
        </w:rPr>
        <w:t>с даты поступления</w:t>
      </w:r>
      <w:proofErr w:type="gramEnd"/>
      <w:r w:rsidRPr="00230207">
        <w:rPr>
          <w:color w:val="333333"/>
          <w:sz w:val="28"/>
          <w:szCs w:val="28"/>
        </w:rPr>
        <w:t xml:space="preserve"> от уполномоченного органа запроса, указанного в пункте 3.4.5. настоящего административного регламента.</w:t>
      </w:r>
    </w:p>
    <w:p w:rsidR="00230207" w:rsidRDefault="00230207" w:rsidP="00230207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  3.4.12. </w:t>
      </w:r>
      <w:r w:rsidRPr="00230207">
        <w:rPr>
          <w:color w:val="333333"/>
          <w:sz w:val="28"/>
          <w:szCs w:val="28"/>
        </w:rPr>
        <w:t xml:space="preserve">Согласование маршрута тяжеловесного и (или) крупногабаритного транспортного средства при наличии проекта организации дорожного движения и (или) специального проекта проводится Госавтоинспекцией в течение 5 рабочих дней </w:t>
      </w:r>
      <w:proofErr w:type="gramStart"/>
      <w:r w:rsidRPr="00230207">
        <w:rPr>
          <w:color w:val="333333"/>
          <w:sz w:val="28"/>
          <w:szCs w:val="28"/>
        </w:rPr>
        <w:t>с даты поступления</w:t>
      </w:r>
      <w:proofErr w:type="gramEnd"/>
      <w:r w:rsidRPr="00230207">
        <w:rPr>
          <w:color w:val="333333"/>
          <w:sz w:val="28"/>
          <w:szCs w:val="28"/>
        </w:rPr>
        <w:t xml:space="preserve"> от уполномоченного органа запроса, указанного в </w:t>
      </w:r>
      <w:r w:rsidR="00532F50">
        <w:rPr>
          <w:color w:val="333333"/>
          <w:sz w:val="28"/>
          <w:szCs w:val="28"/>
        </w:rPr>
        <w:t>под</w:t>
      </w:r>
      <w:r w:rsidRPr="00230207">
        <w:rPr>
          <w:color w:val="333333"/>
          <w:sz w:val="28"/>
          <w:szCs w:val="28"/>
        </w:rPr>
        <w:t>пункте 3.4.5. настоящего административного регламента.</w:t>
      </w:r>
    </w:p>
    <w:p w:rsidR="00230207" w:rsidRPr="00230207" w:rsidRDefault="00230207" w:rsidP="00230207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3.4.13. </w:t>
      </w:r>
      <w:proofErr w:type="gramStart"/>
      <w:r w:rsidRPr="00230207">
        <w:rPr>
          <w:color w:val="333333"/>
          <w:sz w:val="28"/>
          <w:szCs w:val="28"/>
        </w:rPr>
        <w:t xml:space="preserve">При согласовании маршрута тяжеловесного и (или) крупногабаритного транспортного средства владельцами автомобильных </w:t>
      </w:r>
      <w:r w:rsidRPr="00230207">
        <w:rPr>
          <w:color w:val="333333"/>
          <w:sz w:val="28"/>
          <w:szCs w:val="28"/>
        </w:rPr>
        <w:lastRenderedPageBreak/>
        <w:t>дорог определяется возможность движения тяжеловесного и (или) крупногабаритного транспортного средства, исходя из грузоподъемности и габаритов искусственных дорожных сооружений и иных сооружений, габарита приближения и несущей способности автомобильной дороги на заявленном маршруте на основании имеющихся сведений о состоянии дорог и сооружений, а также материалов оценки технического состояния автомобильных дорог, дополнительных</w:t>
      </w:r>
      <w:proofErr w:type="gramEnd"/>
      <w:r w:rsidRPr="00230207">
        <w:rPr>
          <w:color w:val="333333"/>
          <w:sz w:val="28"/>
          <w:szCs w:val="28"/>
        </w:rPr>
        <w:t xml:space="preserve"> обследований сооружений.</w:t>
      </w:r>
    </w:p>
    <w:p w:rsidR="00230207" w:rsidRPr="002A48DC" w:rsidRDefault="002A48DC" w:rsidP="002A48DC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30207" w:rsidRPr="002A48DC">
        <w:rPr>
          <w:color w:val="333333"/>
          <w:sz w:val="28"/>
          <w:szCs w:val="28"/>
        </w:rPr>
        <w:t>Вместе с согласованием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вреда, причиняемого автомобильным дорогам тяжеловесным транспортным средством</w:t>
      </w:r>
      <w:r>
        <w:rPr>
          <w:color w:val="333333"/>
          <w:sz w:val="28"/>
          <w:szCs w:val="28"/>
          <w:vertAlign w:val="superscript"/>
        </w:rPr>
        <w:t xml:space="preserve"> </w:t>
      </w:r>
      <w:r w:rsidR="00230207" w:rsidRPr="002A48DC">
        <w:rPr>
          <w:color w:val="333333"/>
          <w:sz w:val="28"/>
          <w:szCs w:val="28"/>
        </w:rPr>
        <w:t>с указанием реквизитов для его оплаты.</w:t>
      </w:r>
    </w:p>
    <w:p w:rsidR="00230207" w:rsidRPr="002A48DC" w:rsidRDefault="002A48DC" w:rsidP="002A48DC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30207" w:rsidRPr="002A48DC">
        <w:rPr>
          <w:color w:val="333333"/>
          <w:sz w:val="28"/>
          <w:szCs w:val="28"/>
        </w:rPr>
        <w:t>При согласовании маршрута тяжеловесного и (или) крупногабаритного транспортного средства Госавтоинспекцией могут быть установлены требования к движению по такому маршруту в пунктах "Вид сопровождения" и "Особые условия движения" специального разрешения.</w:t>
      </w:r>
    </w:p>
    <w:p w:rsidR="00230207" w:rsidRPr="002A48DC" w:rsidRDefault="002A48DC" w:rsidP="002A48DC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2A48DC">
        <w:rPr>
          <w:color w:val="333333"/>
          <w:sz w:val="28"/>
          <w:szCs w:val="28"/>
        </w:rPr>
        <w:t>3.14.14.</w:t>
      </w:r>
      <w:r>
        <w:rPr>
          <w:color w:val="333333"/>
          <w:sz w:val="28"/>
          <w:szCs w:val="28"/>
        </w:rPr>
        <w:t xml:space="preserve"> </w:t>
      </w:r>
      <w:r w:rsidR="00230207" w:rsidRPr="002A48DC">
        <w:rPr>
          <w:color w:val="333333"/>
          <w:sz w:val="28"/>
          <w:szCs w:val="28"/>
        </w:rPr>
        <w:t>В случае необходимости согласования маршрута тяжеловесного и (или) крупногабаритного транспортного средства с владельцами пересекающих автомобильную дорогу сооружений и инженерных коммуникаций, владельцы автомобильных дорог направляют в течение 1 рабочего дня со дня регистрации ими запроса соответствующий запрос владельцам вышеуказанных сооружений и инженерных коммуникаций.</w:t>
      </w:r>
    </w:p>
    <w:p w:rsidR="00230207" w:rsidRPr="002A48DC" w:rsidRDefault="002A48DC" w:rsidP="002A48DC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30207" w:rsidRPr="002A48DC">
        <w:rPr>
          <w:color w:val="333333"/>
          <w:sz w:val="28"/>
          <w:szCs w:val="28"/>
        </w:rPr>
        <w:t xml:space="preserve">Согласование владельцами сооружений и инженерных коммуникаций осуществляется в течение 2 рабочих дней </w:t>
      </w:r>
      <w:proofErr w:type="gramStart"/>
      <w:r w:rsidR="00230207" w:rsidRPr="002A48DC">
        <w:rPr>
          <w:color w:val="333333"/>
          <w:sz w:val="28"/>
          <w:szCs w:val="28"/>
        </w:rPr>
        <w:t>с даты получения</w:t>
      </w:r>
      <w:proofErr w:type="gramEnd"/>
      <w:r w:rsidR="00230207" w:rsidRPr="002A48DC">
        <w:rPr>
          <w:color w:val="333333"/>
          <w:sz w:val="28"/>
          <w:szCs w:val="28"/>
        </w:rPr>
        <w:t xml:space="preserve"> ими вышеуказанного запроса.</w:t>
      </w:r>
    </w:p>
    <w:p w:rsidR="00520853" w:rsidRDefault="00520853" w:rsidP="00520853">
      <w:pPr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48DC" w:rsidRPr="00DB4D79">
        <w:rPr>
          <w:rFonts w:ascii="Times New Roman" w:hAnsi="Times New Roman"/>
          <w:sz w:val="28"/>
          <w:szCs w:val="28"/>
        </w:rPr>
        <w:t>3.4.</w:t>
      </w:r>
      <w:r w:rsidR="002A48DC">
        <w:rPr>
          <w:rFonts w:ascii="Times New Roman" w:hAnsi="Times New Roman"/>
          <w:sz w:val="28"/>
          <w:szCs w:val="28"/>
        </w:rPr>
        <w:t>1</w:t>
      </w:r>
      <w:r w:rsidR="00C9003F">
        <w:rPr>
          <w:rFonts w:ascii="Times New Roman" w:hAnsi="Times New Roman"/>
          <w:sz w:val="28"/>
          <w:szCs w:val="28"/>
        </w:rPr>
        <w:t>5</w:t>
      </w:r>
      <w:r w:rsidR="002A48DC" w:rsidRPr="00DB4D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30207" w:rsidRPr="002A48DC">
        <w:rPr>
          <w:rFonts w:ascii="Times New Roman" w:hAnsi="Times New Roman"/>
          <w:color w:val="333333"/>
          <w:sz w:val="28"/>
          <w:szCs w:val="28"/>
        </w:rPr>
        <w:t>В случае если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владелец соответствующей автомобильной дороги (участка автомобильной дороги) в течение 1 рабочего дня со дня установления соответствующих</w:t>
      </w:r>
      <w:proofErr w:type="gramEnd"/>
      <w:r w:rsidR="00230207" w:rsidRPr="002A48DC">
        <w:rPr>
          <w:rFonts w:ascii="Times New Roman" w:hAnsi="Times New Roman"/>
          <w:color w:val="333333"/>
          <w:sz w:val="28"/>
          <w:szCs w:val="28"/>
        </w:rPr>
        <w:t xml:space="preserve"> сведений выбранным заявителем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="00230207" w:rsidRPr="002A48DC">
        <w:rPr>
          <w:rFonts w:ascii="Times New Roman" w:hAnsi="Times New Roman"/>
          <w:color w:val="333333"/>
          <w:sz w:val="28"/>
          <w:szCs w:val="28"/>
        </w:rPr>
        <w:t xml:space="preserve"> согласно пункту </w:t>
      </w:r>
      <w:r>
        <w:rPr>
          <w:rFonts w:ascii="Times New Roman" w:hAnsi="Times New Roman"/>
          <w:color w:val="333333"/>
          <w:sz w:val="28"/>
          <w:szCs w:val="28"/>
        </w:rPr>
        <w:t>2.6.2.</w:t>
      </w:r>
      <w:r w:rsidR="00230207" w:rsidRPr="002A48D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30207">
        <w:rPr>
          <w:color w:val="333333"/>
          <w:sz w:val="28"/>
          <w:szCs w:val="28"/>
        </w:rPr>
        <w:t>настоящего административного регламента</w:t>
      </w:r>
      <w:r>
        <w:rPr>
          <w:color w:val="333333"/>
          <w:sz w:val="28"/>
          <w:szCs w:val="28"/>
        </w:rPr>
        <w:t xml:space="preserve">, </w:t>
      </w:r>
      <w:r w:rsidR="00230207" w:rsidRPr="002A48DC">
        <w:rPr>
          <w:rFonts w:ascii="Times New Roman" w:hAnsi="Times New Roman"/>
          <w:color w:val="333333"/>
          <w:sz w:val="28"/>
          <w:szCs w:val="28"/>
        </w:rPr>
        <w:t>способом связи информирует его об этом с одновременным направлением запроса о согласии на предоставление необходимых документов и (или) проведение необходимых работ, и дальнейшее согласование маршрута тяжеловесного и (или) крупногабаритного транспортного средства осуществляется в соответствии с главой IV Порядка.</w:t>
      </w:r>
      <w:r w:rsidRPr="00520853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520853" w:rsidRPr="00520853" w:rsidRDefault="00520853" w:rsidP="00520853">
      <w:pPr>
        <w:shd w:val="clear" w:color="auto" w:fill="FFFFFF"/>
        <w:spacing w:line="270" w:lineRule="atLeast"/>
        <w:ind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520853">
        <w:rPr>
          <w:rFonts w:ascii="Times New Roman" w:hAnsi="Times New Roman"/>
          <w:color w:val="333333"/>
          <w:sz w:val="28"/>
          <w:szCs w:val="28"/>
        </w:rPr>
        <w:t>Указанные мероприятия проводятся при выполнении хотя бы одного из следующих условий:</w:t>
      </w:r>
    </w:p>
    <w:p w:rsidR="00520853" w:rsidRPr="00520853" w:rsidRDefault="00520853" w:rsidP="00520853">
      <w:pPr>
        <w:pStyle w:val="af6"/>
        <w:numPr>
          <w:ilvl w:val="0"/>
          <w:numId w:val="19"/>
        </w:numPr>
        <w:shd w:val="clear" w:color="auto" w:fill="FFFFFF"/>
        <w:spacing w:line="270" w:lineRule="atLeast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520853">
        <w:rPr>
          <w:rFonts w:ascii="Times New Roman" w:hAnsi="Times New Roman"/>
          <w:color w:val="333333"/>
          <w:sz w:val="28"/>
          <w:szCs w:val="28"/>
        </w:rPr>
        <w:t>масса тяжеловесного транспортного средства превышает несущую способность участка автомобильной дороги и (или) искусственных дорожных сооружений и иных сооружений;</w:t>
      </w:r>
    </w:p>
    <w:p w:rsidR="00520853" w:rsidRPr="00520853" w:rsidRDefault="00520853" w:rsidP="00520853">
      <w:pPr>
        <w:pStyle w:val="af6"/>
        <w:shd w:val="clear" w:color="auto" w:fill="FFFFFF"/>
        <w:spacing w:line="270" w:lineRule="atLeast"/>
        <w:ind w:left="0"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520853">
        <w:rPr>
          <w:rFonts w:ascii="Times New Roman" w:hAnsi="Times New Roman"/>
          <w:color w:val="333333"/>
          <w:sz w:val="28"/>
          <w:szCs w:val="28"/>
        </w:rPr>
        <w:t>2) габариты крупногабаритного транспортного средства превышают габарит приближения автомобильной дороги с учетом радиуса автомобильной дороги в плане и профиле;</w:t>
      </w:r>
    </w:p>
    <w:p w:rsidR="00520853" w:rsidRPr="00520853" w:rsidRDefault="00520853" w:rsidP="00520853">
      <w:pPr>
        <w:pStyle w:val="af6"/>
        <w:shd w:val="clear" w:color="auto" w:fill="FFFFFF"/>
        <w:spacing w:line="270" w:lineRule="atLeast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520853">
        <w:rPr>
          <w:rFonts w:ascii="Times New Roman" w:hAnsi="Times New Roman"/>
          <w:color w:val="333333"/>
          <w:sz w:val="28"/>
          <w:szCs w:val="28"/>
        </w:rPr>
        <w:lastRenderedPageBreak/>
        <w:t>3) мероприятия предусмотрены Требованиями к организации движения по автомобильным дорогам тяжеловесного и (или) крупногабаритного транспортного средства, утвержденными приказом Минтранса России от 31 августа 2020 г. N 343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0A5A3C" w:rsidRPr="00C9003F" w:rsidRDefault="00532F50" w:rsidP="00532F50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</w:t>
      </w:r>
      <w:r w:rsidR="00C9003F">
        <w:rPr>
          <w:rFonts w:ascii="Arial" w:hAnsi="Arial" w:cs="Arial"/>
          <w:color w:val="333333"/>
          <w:sz w:val="23"/>
          <w:szCs w:val="23"/>
        </w:rPr>
        <w:t xml:space="preserve">   </w:t>
      </w:r>
      <w:r w:rsidRPr="00532F50">
        <w:rPr>
          <w:color w:val="333333"/>
          <w:sz w:val="28"/>
          <w:szCs w:val="28"/>
        </w:rPr>
        <w:t>3.4.1</w:t>
      </w:r>
      <w:r w:rsidR="00C9003F">
        <w:rPr>
          <w:color w:val="333333"/>
          <w:sz w:val="28"/>
          <w:szCs w:val="28"/>
        </w:rPr>
        <w:t>6</w:t>
      </w:r>
      <w:r w:rsidRPr="00532F50">
        <w:rPr>
          <w:color w:val="333333"/>
          <w:sz w:val="28"/>
          <w:szCs w:val="28"/>
        </w:rPr>
        <w:t xml:space="preserve">. </w:t>
      </w:r>
      <w:proofErr w:type="gramStart"/>
      <w:r w:rsidR="000A5A3C" w:rsidRPr="000A5A3C">
        <w:rPr>
          <w:color w:val="333333"/>
          <w:sz w:val="28"/>
          <w:szCs w:val="28"/>
        </w:rPr>
        <w:t xml:space="preserve">В случаях, установленных </w:t>
      </w:r>
      <w:r w:rsidRPr="00532F50">
        <w:rPr>
          <w:color w:val="333333"/>
          <w:sz w:val="28"/>
          <w:szCs w:val="28"/>
        </w:rPr>
        <w:t>под</w:t>
      </w:r>
      <w:r w:rsidR="000A5A3C" w:rsidRPr="000A5A3C">
        <w:rPr>
          <w:color w:val="333333"/>
          <w:sz w:val="28"/>
          <w:szCs w:val="28"/>
        </w:rPr>
        <w:t xml:space="preserve">пунктом </w:t>
      </w:r>
      <w:r w:rsidRPr="00532F50">
        <w:rPr>
          <w:color w:val="333333"/>
          <w:sz w:val="28"/>
          <w:szCs w:val="28"/>
        </w:rPr>
        <w:t xml:space="preserve">3.4.5. </w:t>
      </w:r>
      <w:r w:rsidR="000A5A3C" w:rsidRPr="000A5A3C">
        <w:rPr>
          <w:color w:val="333333"/>
          <w:sz w:val="28"/>
          <w:szCs w:val="28"/>
        </w:rPr>
        <w:t xml:space="preserve">после согласования маршрута тяжеловесного и (или) крупногабаритного транспортного средства всеми владельцами, определенными в соответствии </w:t>
      </w:r>
      <w:r w:rsidR="000A5A3C" w:rsidRPr="00C9003F">
        <w:rPr>
          <w:sz w:val="28"/>
          <w:szCs w:val="28"/>
        </w:rPr>
        <w:t>с подпунктом 2</w:t>
      </w:r>
      <w:r w:rsidR="00C9003F" w:rsidRPr="00C9003F">
        <w:rPr>
          <w:sz w:val="28"/>
          <w:szCs w:val="28"/>
        </w:rPr>
        <w:t>) пункта 3.4.5.</w:t>
      </w:r>
      <w:r w:rsidR="000A5A3C" w:rsidRPr="00C9003F">
        <w:rPr>
          <w:sz w:val="28"/>
          <w:szCs w:val="28"/>
        </w:rPr>
        <w:t xml:space="preserve"> настоящего </w:t>
      </w:r>
      <w:r w:rsidR="00C9003F" w:rsidRPr="00C9003F">
        <w:rPr>
          <w:sz w:val="28"/>
          <w:szCs w:val="28"/>
        </w:rPr>
        <w:t>административного регламента</w:t>
      </w:r>
      <w:r w:rsidR="000A5A3C" w:rsidRPr="00C9003F">
        <w:rPr>
          <w:sz w:val="28"/>
          <w:szCs w:val="28"/>
        </w:rPr>
        <w:t xml:space="preserve">, </w:t>
      </w:r>
      <w:r w:rsidR="00C9003F" w:rsidRPr="00C9003F">
        <w:rPr>
          <w:sz w:val="28"/>
          <w:szCs w:val="28"/>
        </w:rPr>
        <w:t>У</w:t>
      </w:r>
      <w:r w:rsidR="000A5A3C" w:rsidRPr="00C9003F">
        <w:rPr>
          <w:sz w:val="28"/>
          <w:szCs w:val="28"/>
        </w:rPr>
        <w:t>полномоченный орган в течение 1 рабочего дня направляет запрос на согласование маршрута тяжеловесного и (или) крупногабаритного транспортного средства в адрес подразделения Госавтоинспекции на региональном уровне, с территории обслуживания которого начинается указанный маршрут (в</w:t>
      </w:r>
      <w:proofErr w:type="gramEnd"/>
      <w:r w:rsidR="000A5A3C" w:rsidRPr="00C9003F">
        <w:rPr>
          <w:sz w:val="28"/>
          <w:szCs w:val="28"/>
        </w:rPr>
        <w:t xml:space="preserve"> </w:t>
      </w:r>
      <w:proofErr w:type="gramStart"/>
      <w:r w:rsidR="000A5A3C" w:rsidRPr="00C9003F">
        <w:rPr>
          <w:sz w:val="28"/>
          <w:szCs w:val="28"/>
        </w:rPr>
        <w:t>случае согласования маршрута движения в международном сообщении, а равно маршрута движения, начинающегося с территории города Москвы и Московской области и проходящего по территории двух и более субъектов Российской Федерации, - в подразделение Госавтоинспекции на межрегиональном уровне).</w:t>
      </w:r>
      <w:proofErr w:type="gramEnd"/>
    </w:p>
    <w:p w:rsidR="000A5A3C" w:rsidRPr="00C9003F" w:rsidRDefault="00C9003F" w:rsidP="00C9003F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</w:t>
      </w:r>
      <w:proofErr w:type="gramStart"/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Запрос в Госавтоинспекцию направляется с приложением электронных копий документов, указанных в подпунктах </w:t>
      </w:r>
      <w:r w:rsidRPr="00C9003F">
        <w:rPr>
          <w:rFonts w:ascii="Times New Roman" w:hAnsi="Times New Roman"/>
          <w:color w:val="333333"/>
          <w:sz w:val="28"/>
          <w:szCs w:val="28"/>
        </w:rPr>
        <w:t>2)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 и </w:t>
      </w:r>
      <w:r w:rsidRPr="00C9003F">
        <w:rPr>
          <w:rFonts w:ascii="Times New Roman" w:hAnsi="Times New Roman"/>
          <w:color w:val="333333"/>
          <w:sz w:val="28"/>
          <w:szCs w:val="28"/>
        </w:rPr>
        <w:t>3)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9003F">
        <w:rPr>
          <w:rFonts w:ascii="Times New Roman" w:hAnsi="Times New Roman"/>
          <w:color w:val="333333"/>
          <w:sz w:val="28"/>
          <w:szCs w:val="28"/>
        </w:rPr>
        <w:t>под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пункта </w:t>
      </w:r>
      <w:r w:rsidRPr="00C9003F">
        <w:rPr>
          <w:rFonts w:ascii="Times New Roman" w:hAnsi="Times New Roman"/>
          <w:color w:val="333333"/>
          <w:sz w:val="28"/>
          <w:szCs w:val="28"/>
        </w:rPr>
        <w:t>2.6.1.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9003F">
        <w:rPr>
          <w:rFonts w:ascii="Times New Roman" w:hAnsi="Times New Roman"/>
          <w:color w:val="333333"/>
          <w:sz w:val="28"/>
          <w:szCs w:val="28"/>
        </w:rPr>
        <w:t>настоящего административного регламента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>, и при необходимости электронных копий проекта организации дорожного движения и (или) проекта, содержащего мероприятия по укреплению и (или) обустройству автомобильных дорог, их участков, а также пересекающих автомобильную дорогу сооружений и инженерных коммуникаций, направленные на обеспечение безопасного движения по такой автомобильной</w:t>
      </w:r>
      <w:proofErr w:type="gramEnd"/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 дороге или ее участку тяжеловесного и (или) крупногабаритного транспортного средства (далее - специальный проект). Данный запрос включает сведения о представленных согласованиях владельцев автомобильных дорог, включая сведения о согласованном ими маршруте и об указанных особых условиях движения (при наличии), в том числе особых условиях движения, указанных владельцами пересекающих автомобильную дорогу сооружений и инженерных коммуникаций (при наличии).</w:t>
      </w:r>
    </w:p>
    <w:p w:rsidR="000A5A3C" w:rsidRPr="00C9003F" w:rsidRDefault="00C9003F" w:rsidP="00C9003F">
      <w:pPr>
        <w:shd w:val="clear" w:color="auto" w:fill="FFFFFF"/>
        <w:spacing w:line="27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</w:t>
      </w:r>
      <w:r w:rsidRPr="00C9003F">
        <w:rPr>
          <w:rFonts w:ascii="Times New Roman" w:hAnsi="Times New Roman"/>
          <w:color w:val="333333"/>
          <w:sz w:val="28"/>
          <w:szCs w:val="28"/>
        </w:rPr>
        <w:t xml:space="preserve">3.4.17. 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 xml:space="preserve">В случае если маршрут движения (участок маршрута) не проходит по автомобильным дорогам, принадлежащим владельцу автомобильных дорог, получившему запрос, то в течение 1 рабочего дня владелец автомобильных дорог информирует об этом </w:t>
      </w:r>
      <w:r w:rsidRPr="00C9003F">
        <w:rPr>
          <w:rFonts w:ascii="Times New Roman" w:hAnsi="Times New Roman"/>
          <w:color w:val="333333"/>
          <w:sz w:val="28"/>
          <w:szCs w:val="28"/>
        </w:rPr>
        <w:t>У</w:t>
      </w:r>
      <w:r w:rsidR="000A5A3C" w:rsidRPr="00C9003F">
        <w:rPr>
          <w:rFonts w:ascii="Times New Roman" w:hAnsi="Times New Roman"/>
          <w:color w:val="333333"/>
          <w:sz w:val="28"/>
          <w:szCs w:val="28"/>
        </w:rPr>
        <w:t>полномоченный орган.</w:t>
      </w:r>
    </w:p>
    <w:p w:rsidR="000A5A3C" w:rsidRPr="00ED68F5" w:rsidRDefault="00230207" w:rsidP="00ED68F5">
      <w:pPr>
        <w:pStyle w:val="a4"/>
        <w:shd w:val="clear" w:color="auto" w:fill="FFFFFF"/>
        <w:spacing w:before="0" w:after="0" w:line="270" w:lineRule="atLeast"/>
        <w:ind w:left="74" w:right="74" w:firstLine="238"/>
        <w:jc w:val="both"/>
        <w:rPr>
          <w:color w:val="333333"/>
          <w:sz w:val="28"/>
          <w:szCs w:val="28"/>
        </w:rPr>
      </w:pPr>
      <w:r w:rsidRPr="00DB4D79">
        <w:rPr>
          <w:sz w:val="28"/>
          <w:szCs w:val="28"/>
        </w:rPr>
        <w:t xml:space="preserve"> </w:t>
      </w:r>
      <w:r w:rsidR="00520853">
        <w:rPr>
          <w:sz w:val="28"/>
          <w:szCs w:val="28"/>
        </w:rPr>
        <w:t xml:space="preserve">    </w:t>
      </w:r>
      <w:r w:rsidR="00ED68F5">
        <w:rPr>
          <w:sz w:val="28"/>
          <w:szCs w:val="28"/>
        </w:rPr>
        <w:t>3.4.18.</w:t>
      </w:r>
      <w:r w:rsidR="00520853">
        <w:rPr>
          <w:sz w:val="28"/>
          <w:szCs w:val="28"/>
        </w:rPr>
        <w:t xml:space="preserve"> </w:t>
      </w:r>
      <w:proofErr w:type="gramStart"/>
      <w:r w:rsidR="00ED68F5" w:rsidRPr="00ED68F5">
        <w:rPr>
          <w:color w:val="333333"/>
          <w:sz w:val="28"/>
          <w:szCs w:val="28"/>
        </w:rPr>
        <w:t>Владельцы автомобильных дорог направляют в Уполномоченный орган мотивированный отказ в согласовании маршрута движения тяжеловесного и (или) крупногабаритного транспортного средства или согласование альтернативного маршрута по своим автомобильным дорогам, начало и конец которого расположены на установленном уполномоченным органом маршруте,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</w:t>
      </w:r>
      <w:proofErr w:type="gramEnd"/>
      <w:r w:rsidR="00ED68F5" w:rsidRPr="00ED68F5">
        <w:rPr>
          <w:color w:val="333333"/>
          <w:sz w:val="28"/>
          <w:szCs w:val="28"/>
        </w:rPr>
        <w:t xml:space="preserve"> средств по установленному маршруту (в том числе по информации владельцев соответствующих сооружений и инженерных коммуникаций).</w:t>
      </w:r>
    </w:p>
    <w:p w:rsidR="006A4933" w:rsidRPr="00DB4D79" w:rsidRDefault="006A4933" w:rsidP="00DB4D79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lastRenderedPageBreak/>
        <w:t>3.</w:t>
      </w:r>
      <w:r w:rsidR="00473322" w:rsidRPr="00DB4D79">
        <w:rPr>
          <w:rFonts w:ascii="Times New Roman" w:hAnsi="Times New Roman"/>
          <w:b/>
          <w:sz w:val="28"/>
          <w:szCs w:val="28"/>
        </w:rPr>
        <w:t>5</w:t>
      </w:r>
      <w:r w:rsidRPr="00DB4D79">
        <w:rPr>
          <w:rFonts w:ascii="Times New Roman" w:hAnsi="Times New Roman"/>
          <w:b/>
          <w:sz w:val="28"/>
          <w:szCs w:val="28"/>
        </w:rPr>
        <w:t xml:space="preserve">. </w:t>
      </w:r>
      <w:r w:rsidR="00B5319A" w:rsidRPr="00DB4D79">
        <w:rPr>
          <w:rFonts w:ascii="Times New Roman" w:hAnsi="Times New Roman"/>
          <w:b/>
          <w:sz w:val="28"/>
          <w:szCs w:val="28"/>
        </w:rPr>
        <w:t>О</w:t>
      </w:r>
      <w:r w:rsidRPr="00DB4D79">
        <w:rPr>
          <w:rFonts w:ascii="Times New Roman" w:hAnsi="Times New Roman"/>
          <w:b/>
          <w:sz w:val="28"/>
          <w:szCs w:val="28"/>
        </w:rPr>
        <w:t>формление результата предоставления муниципальной услуги</w:t>
      </w:r>
      <w:r w:rsidR="00535286" w:rsidRPr="00DB4D79">
        <w:rPr>
          <w:rFonts w:ascii="Times New Roman" w:hAnsi="Times New Roman"/>
          <w:b/>
          <w:sz w:val="28"/>
          <w:szCs w:val="28"/>
        </w:rPr>
        <w:t xml:space="preserve"> и выдача (направление) его заявителю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принятие решения о предоставлении либо отказе в предоставлении муниципальной услуги (далее – результат предоставления муниципальной услуги).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>выбранным заявителем</w:t>
      </w:r>
      <w:r w:rsidR="005607A4">
        <w:rPr>
          <w:rFonts w:ascii="Times New Roman" w:hAnsi="Times New Roman"/>
          <w:color w:val="333333"/>
          <w:sz w:val="28"/>
          <w:szCs w:val="28"/>
        </w:rPr>
        <w:t>,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 xml:space="preserve"> согласно пункту </w:t>
      </w:r>
      <w:r w:rsidR="005607A4">
        <w:rPr>
          <w:rFonts w:ascii="Times New Roman" w:hAnsi="Times New Roman"/>
          <w:color w:val="333333"/>
          <w:sz w:val="28"/>
          <w:szCs w:val="28"/>
        </w:rPr>
        <w:t>2.6.2.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607A4" w:rsidRPr="00230207">
        <w:rPr>
          <w:color w:val="333333"/>
          <w:sz w:val="28"/>
          <w:szCs w:val="28"/>
        </w:rPr>
        <w:t>настоящего административного регламента</w:t>
      </w:r>
      <w:r w:rsidR="005607A4">
        <w:rPr>
          <w:color w:val="333333"/>
          <w:sz w:val="28"/>
          <w:szCs w:val="28"/>
        </w:rPr>
        <w:t xml:space="preserve">, 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>способом связи</w:t>
      </w:r>
      <w:r w:rsidRPr="00DB4D79">
        <w:rPr>
          <w:rFonts w:ascii="Times New Roman" w:hAnsi="Times New Roman"/>
          <w:sz w:val="28"/>
          <w:szCs w:val="28"/>
        </w:rPr>
        <w:t xml:space="preserve"> информирует заявителя об отказе в выдаче специального разрешения с указанием причин отказа.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информирует заявителя 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>выбранным заявителем</w:t>
      </w:r>
      <w:r w:rsidR="005607A4">
        <w:rPr>
          <w:rFonts w:ascii="Times New Roman" w:hAnsi="Times New Roman"/>
          <w:color w:val="333333"/>
          <w:sz w:val="28"/>
          <w:szCs w:val="28"/>
        </w:rPr>
        <w:t>,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 xml:space="preserve"> согласно пункту </w:t>
      </w:r>
      <w:r w:rsidR="005607A4">
        <w:rPr>
          <w:rFonts w:ascii="Times New Roman" w:hAnsi="Times New Roman"/>
          <w:color w:val="333333"/>
          <w:sz w:val="28"/>
          <w:szCs w:val="28"/>
        </w:rPr>
        <w:t>2.6.2.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607A4" w:rsidRPr="00230207">
        <w:rPr>
          <w:color w:val="333333"/>
          <w:sz w:val="28"/>
          <w:szCs w:val="28"/>
        </w:rPr>
        <w:t>настоящего административного регламента</w:t>
      </w:r>
      <w:r w:rsidR="005607A4">
        <w:rPr>
          <w:color w:val="333333"/>
          <w:sz w:val="28"/>
          <w:szCs w:val="28"/>
        </w:rPr>
        <w:t xml:space="preserve">, </w:t>
      </w:r>
      <w:r w:rsidR="005607A4" w:rsidRPr="002A48DC">
        <w:rPr>
          <w:rFonts w:ascii="Times New Roman" w:hAnsi="Times New Roman"/>
          <w:color w:val="333333"/>
          <w:sz w:val="28"/>
          <w:szCs w:val="28"/>
        </w:rPr>
        <w:t>способом связи</w:t>
      </w:r>
      <w:r w:rsidRPr="00DB4D79">
        <w:rPr>
          <w:rFonts w:ascii="Times New Roman" w:hAnsi="Times New Roman"/>
          <w:sz w:val="28"/>
          <w:szCs w:val="28"/>
        </w:rPr>
        <w:t>, о размере платы в счет возмещения вреда, причиняемого автомобильным дорогам тяжеловесным транспортным средством;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после подтверждения факта оплаты государственной пошлины за выдачу специального разрешения и расходов в счет </w:t>
      </w:r>
      <w:proofErr w:type="gramStart"/>
      <w:r w:rsidRPr="00DB4D79">
        <w:rPr>
          <w:rFonts w:ascii="Times New Roman" w:hAnsi="Times New Roman"/>
          <w:sz w:val="28"/>
          <w:szCs w:val="28"/>
        </w:rPr>
        <w:t>возмещения вреда, причиняемого автомобильным дорогам тяжеловесным транспортным средством выдает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специальное разрешение заявителю, способом, указанным в заявлении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3.5.3. Результатом выполнения административной процедуры является направление (вручение) заявителю результата предоставления муниципальной услуги способом, указанным в заявлении.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электронной форме с использованием </w:t>
      </w:r>
      <w:r w:rsidR="005607A4">
        <w:rPr>
          <w:rFonts w:ascii="Times New Roman" w:hAnsi="Times New Roman"/>
          <w:sz w:val="28"/>
          <w:szCs w:val="28"/>
        </w:rPr>
        <w:t xml:space="preserve">личного кабинета, Единого портала </w:t>
      </w:r>
      <w:r w:rsidRPr="00DB4D79">
        <w:rPr>
          <w:rFonts w:ascii="Times New Roman" w:hAnsi="Times New Roman"/>
          <w:sz w:val="28"/>
          <w:szCs w:val="28"/>
        </w:rPr>
        <w:t>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3.5.4.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Действие изменения статуса заявления, поступившего в электронной форме с использованием </w:t>
      </w:r>
      <w:r w:rsidR="005607A4">
        <w:rPr>
          <w:rFonts w:ascii="Times New Roman" w:hAnsi="Times New Roman"/>
          <w:sz w:val="28"/>
          <w:szCs w:val="28"/>
        </w:rPr>
        <w:t>личного кабинета, Единого портала</w:t>
      </w:r>
      <w:r w:rsidRPr="00DB4D79">
        <w:rPr>
          <w:rFonts w:ascii="Times New Roman" w:hAnsi="Times New Roman"/>
          <w:sz w:val="28"/>
          <w:szCs w:val="28"/>
        </w:rPr>
        <w:t>, производит должностное лицо Уполномоченного органа.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3.5.5. Максимальное время, затраченное на административное действие, не должно превышать 1 (одного) рабочего  дня со дня принятия решения о предоставлении или об отказе в предоставлении муниципальной </w:t>
      </w:r>
      <w:r w:rsidRPr="00DB4D79">
        <w:rPr>
          <w:rFonts w:ascii="Times New Roman" w:hAnsi="Times New Roman"/>
          <w:sz w:val="28"/>
          <w:szCs w:val="28"/>
        </w:rPr>
        <w:lastRenderedPageBreak/>
        <w:t>услуги.</w:t>
      </w:r>
    </w:p>
    <w:p w:rsidR="007F4B1B" w:rsidRPr="00DB4D79" w:rsidRDefault="003B363D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3.6</w:t>
      </w:r>
      <w:r w:rsidR="007F4B1B" w:rsidRPr="00DB4D79">
        <w:rPr>
          <w:rFonts w:ascii="Times New Roman" w:hAnsi="Times New Roman"/>
          <w:b/>
          <w:sz w:val="28"/>
          <w:szCs w:val="28"/>
        </w:rPr>
        <w:t>. Порядок выполнения административных процедур МФЦ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</w:t>
      </w:r>
      <w:r w:rsidR="00DB4D79" w:rsidRPr="00DB4D79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</w:t>
      </w:r>
      <w:r w:rsidR="00DB4D79" w:rsidRPr="00DB4D79">
        <w:rPr>
          <w:rFonts w:ascii="Times New Roman" w:hAnsi="Times New Roman"/>
          <w:sz w:val="28"/>
          <w:szCs w:val="28"/>
        </w:rPr>
        <w:t>МФЦ не осуществляет: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="00DB4D79" w:rsidRPr="00DB4D79">
        <w:rPr>
          <w:rFonts w:ascii="Times New Roman" w:hAnsi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="00DB4D79" w:rsidRPr="00DB4D79">
        <w:rPr>
          <w:rFonts w:ascii="Times New Roman" w:hAnsi="Times New Roman"/>
          <w:sz w:val="28"/>
          <w:szCs w:val="28"/>
        </w:rPr>
        <w:t>самозаписи</w:t>
      </w:r>
      <w:proofErr w:type="spellEnd"/>
      <w:r w:rsidR="00DB4D79" w:rsidRPr="00DB4D79">
        <w:rPr>
          <w:rFonts w:ascii="Times New Roman" w:hAnsi="Times New Roman"/>
          <w:sz w:val="28"/>
          <w:szCs w:val="28"/>
        </w:rPr>
        <w:t xml:space="preserve"> на официальном сайте ГОАУ «МФЦ» (</w:t>
      </w:r>
      <w:hyperlink r:id="rId12" w:history="1">
        <w:r w:rsidR="00DB4D79"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DB4D79" w:rsidRPr="00DB4D79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B4D79"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="00DB4D79" w:rsidRPr="00DB4D79">
          <w:rPr>
            <w:rStyle w:val="a3"/>
            <w:rFonts w:ascii="Times New Roman" w:hAnsi="Times New Roman"/>
            <w:sz w:val="28"/>
            <w:szCs w:val="28"/>
          </w:rPr>
          <w:t>53.</w:t>
        </w:r>
        <w:proofErr w:type="spellStart"/>
        <w:r w:rsidR="00DB4D79"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nov</w:t>
        </w:r>
        <w:proofErr w:type="spellEnd"/>
        <w:r w:rsidR="00DB4D79" w:rsidRPr="00DB4D7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B4D79"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B4D79" w:rsidRPr="00DB4D7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DB4D79" w:rsidRPr="00DB4D79">
        <w:rPr>
          <w:rFonts w:ascii="Times New Roman" w:hAnsi="Times New Roman"/>
          <w:sz w:val="28"/>
          <w:szCs w:val="28"/>
        </w:rPr>
        <w:t xml:space="preserve">), по телефону </w:t>
      </w:r>
      <w:r w:rsidR="00DB4D79" w:rsidRPr="00DB4D79">
        <w:rPr>
          <w:rFonts w:ascii="Times New Roman" w:hAnsi="Times New Roman"/>
          <w:sz w:val="28"/>
          <w:szCs w:val="28"/>
          <w:lang w:val="en-US"/>
        </w:rPr>
        <w:t>call</w:t>
      </w:r>
      <w:r w:rsidR="00DB4D79" w:rsidRPr="00DB4D79">
        <w:rPr>
          <w:rFonts w:ascii="Times New Roman" w:hAnsi="Times New Roman"/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7F4B1B" w:rsidRPr="00DB4D79" w:rsidRDefault="003B363D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3.7</w:t>
      </w:r>
      <w:r w:rsidR="007F4B1B" w:rsidRPr="00DB4D79">
        <w:rPr>
          <w:rFonts w:ascii="Times New Roman" w:hAnsi="Times New Roman"/>
          <w:b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DB4D79">
        <w:rPr>
          <w:rFonts w:ascii="Times New Roman" w:hAnsi="Times New Roman"/>
          <w:b/>
          <w:sz w:val="28"/>
          <w:szCs w:val="28"/>
        </w:rPr>
        <w:t>муниципальной услуги документах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</w:t>
      </w:r>
      <w:r w:rsidR="00DB4D79" w:rsidRPr="00DB4D79">
        <w:rPr>
          <w:rFonts w:ascii="Times New Roman" w:hAnsi="Times New Roman"/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</w:t>
      </w:r>
      <w:r>
        <w:rPr>
          <w:rFonts w:ascii="Times New Roman" w:hAnsi="Times New Roman"/>
          <w:sz w:val="28"/>
          <w:szCs w:val="28"/>
        </w:rPr>
        <w:t xml:space="preserve"> ошибок заявитель </w:t>
      </w:r>
      <w:r w:rsidR="00DB4D79" w:rsidRPr="00DB4D79">
        <w:rPr>
          <w:rFonts w:ascii="Times New Roman" w:hAnsi="Times New Roman"/>
          <w:sz w:val="28"/>
          <w:szCs w:val="28"/>
        </w:rPr>
        <w:t xml:space="preserve">направляет на имя руководителя Уполномоченного органа </w:t>
      </w:r>
      <w:hyperlink r:id="rId13" w:history="1">
        <w:r w:rsidR="00DB4D79" w:rsidRPr="00DB4D79">
          <w:rPr>
            <w:rFonts w:ascii="Times New Roman" w:hAnsi="Times New Roman"/>
            <w:sz w:val="28"/>
            <w:szCs w:val="28"/>
          </w:rPr>
          <w:t>заявление</w:t>
        </w:r>
      </w:hyperlink>
      <w:r w:rsidR="00DB4D79" w:rsidRPr="00DB4D79">
        <w:rPr>
          <w:rFonts w:ascii="Times New Roman" w:hAnsi="Times New Roman"/>
          <w:sz w:val="28"/>
          <w:szCs w:val="28"/>
        </w:rPr>
        <w:t xml:space="preserve"> об исправлении таких опечаток и (или) ошибок посредством личного </w:t>
      </w:r>
      <w:r>
        <w:rPr>
          <w:rFonts w:ascii="Times New Roman" w:hAnsi="Times New Roman"/>
          <w:sz w:val="28"/>
          <w:szCs w:val="28"/>
        </w:rPr>
        <w:t>кабинета, Единого портала</w:t>
      </w:r>
      <w:r w:rsidR="00DB4D79" w:rsidRPr="00DB4D79">
        <w:rPr>
          <w:rFonts w:ascii="Times New Roman" w:hAnsi="Times New Roman"/>
          <w:sz w:val="28"/>
          <w:szCs w:val="28"/>
        </w:rPr>
        <w:t>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</w:t>
      </w:r>
      <w:r w:rsidR="00DB4D79" w:rsidRPr="00DB4D79">
        <w:rPr>
          <w:rFonts w:ascii="Times New Roman" w:hAnsi="Times New Roman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3.7.3. </w:t>
      </w:r>
      <w:r w:rsidR="00DB4D79" w:rsidRPr="00DB4D79">
        <w:rPr>
          <w:rFonts w:ascii="Times New Roman" w:hAnsi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3.7.4. </w:t>
      </w:r>
      <w:r w:rsidR="00DB4D79" w:rsidRPr="00DB4D79">
        <w:rPr>
          <w:rFonts w:ascii="Times New Roman" w:hAnsi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3.7.5. </w:t>
      </w:r>
      <w:proofErr w:type="gramStart"/>
      <w:r w:rsidR="00DB4D79" w:rsidRPr="00DB4D79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3.7.6. </w:t>
      </w:r>
      <w:r w:rsidR="00DB4D79" w:rsidRPr="00DB4D79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</w:t>
      </w:r>
      <w:r w:rsidR="00DB4D79" w:rsidRPr="00DB4D79">
        <w:rPr>
          <w:rFonts w:ascii="Times New Roman" w:hAnsi="Times New Roman"/>
          <w:sz w:val="28"/>
          <w:szCs w:val="28"/>
        </w:rPr>
        <w:lastRenderedPageBreak/>
        <w:t>такого документа должностного лица в срок, не превышающий 5 рабочих дней со дня регистрации соответствующего заявления.</w:t>
      </w:r>
    </w:p>
    <w:p w:rsidR="00DB4D79" w:rsidRPr="00DB4D79" w:rsidRDefault="005607A4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3.7.7.</w:t>
      </w:r>
      <w:r w:rsidR="00DB4D79" w:rsidRPr="00DB4D79">
        <w:rPr>
          <w:rFonts w:ascii="Times New Roman" w:hAnsi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2CF" w:rsidRPr="00DB4D79" w:rsidRDefault="003812CF" w:rsidP="00557B99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r w:rsidRPr="00DB4D79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DB4D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bookmarkEnd w:id="1"/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DB4D7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B4D7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283"/>
      <w:r w:rsidRPr="00DB4D79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DB4D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4D7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DB4D79">
        <w:rPr>
          <w:rFonts w:ascii="Times New Roman" w:hAnsi="Times New Roman"/>
          <w:sz w:val="28"/>
          <w:szCs w:val="28"/>
        </w:rPr>
        <w:t>за</w:t>
      </w:r>
      <w:proofErr w:type="gramEnd"/>
      <w:r w:rsidRPr="00DB4D79">
        <w:rPr>
          <w:rFonts w:ascii="Times New Roman" w:hAnsi="Times New Roman"/>
          <w:sz w:val="28"/>
          <w:szCs w:val="28"/>
        </w:rPr>
        <w:t>: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 xml:space="preserve">- соблюдение установленного порядка приема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принятие надлежащих мер по полной и всесторонней проверке представленных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соблюдение сроков рассмотрения документов, соблюдение порядка выдачи документов;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учет выданных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B4D7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DB4D79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DB4D79">
        <w:rPr>
          <w:rFonts w:ascii="Times New Roman" w:hAnsi="Times New Roman"/>
          <w:bCs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14" w:history="1">
        <w:r w:rsidRPr="00DB4D7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B4D79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5" w:history="1">
        <w:r w:rsidRPr="00DB4D7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B4D7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2CF" w:rsidRPr="007E1800" w:rsidRDefault="003812CF" w:rsidP="00557B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E1800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E1800" w:rsidRPr="007E1800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ЦЕНТРА, </w:t>
      </w:r>
      <w:r w:rsidRPr="007E1800">
        <w:rPr>
          <w:rFonts w:ascii="Times New Roman" w:hAnsi="Times New Roman" w:cs="Times New Roman"/>
          <w:b/>
          <w:sz w:val="28"/>
          <w:szCs w:val="28"/>
        </w:rPr>
        <w:t xml:space="preserve">ЕГО ДОЛЖНОСТНЫХ ЛИЦ, </w:t>
      </w:r>
      <w:r w:rsidR="007E1800" w:rsidRPr="007E1800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Pr="007E1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DB4D79">
        <w:rPr>
          <w:rFonts w:ascii="Times New Roman" w:hAnsi="Times New Roman" w:cs="Times New Roman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Pr="00DB4D79">
        <w:rPr>
          <w:rFonts w:ascii="Times New Roman" w:hAnsi="Times New Roman" w:cs="Times New Roman"/>
          <w:b/>
          <w:sz w:val="28"/>
          <w:szCs w:val="28"/>
        </w:rPr>
        <w:lastRenderedPageBreak/>
        <w:t>решений,  принятых (осуществленных) в ходе предоставления муниципальной услуги (далее - жалоба)</w:t>
      </w:r>
      <w:proofErr w:type="gramEnd"/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B4D79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 xml:space="preserve">Жалоба на решения и действия (бездействие) специалистов </w:t>
      </w:r>
      <w:r w:rsidRPr="00DB4D79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>подается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="00DB4D79" w:rsidRPr="00DB4D79">
        <w:rPr>
          <w:rFonts w:ascii="Times New Roman" w:eastAsia="Arial" w:hAnsi="Times New Roman"/>
          <w:sz w:val="28"/>
          <w:szCs w:val="28"/>
        </w:rPr>
        <w:t xml:space="preserve">заместителю Главы администрации Батецкого муниципального </w:t>
      </w:r>
      <w:r w:rsidR="00A815BF">
        <w:rPr>
          <w:rFonts w:ascii="Times New Roman" w:eastAsia="Arial" w:hAnsi="Times New Roman"/>
          <w:sz w:val="28"/>
          <w:szCs w:val="28"/>
        </w:rPr>
        <w:t>округа</w:t>
      </w:r>
      <w:r w:rsidRPr="00DB4D79">
        <w:rPr>
          <w:rFonts w:ascii="Times New Roman" w:eastAsia="Arial" w:hAnsi="Times New Roman"/>
          <w:sz w:val="28"/>
          <w:szCs w:val="28"/>
        </w:rPr>
        <w:t>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 xml:space="preserve">Жалоба на решения и действия (бездействие) </w:t>
      </w:r>
      <w:r w:rsidR="00DB4D79" w:rsidRPr="00DB4D79">
        <w:rPr>
          <w:rFonts w:ascii="Times New Roman" w:eastAsia="Arial" w:hAnsi="Times New Roman"/>
          <w:sz w:val="28"/>
          <w:szCs w:val="28"/>
        </w:rPr>
        <w:t xml:space="preserve">заместителя Главы администрации Батецкого муниципального </w:t>
      </w:r>
      <w:r w:rsidR="00A815BF">
        <w:rPr>
          <w:rFonts w:ascii="Times New Roman" w:eastAsia="Arial" w:hAnsi="Times New Roman"/>
          <w:sz w:val="28"/>
          <w:szCs w:val="28"/>
        </w:rPr>
        <w:t>округа</w:t>
      </w:r>
      <w:r w:rsidR="00DB4D79"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>подается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="00267B79" w:rsidRPr="00DB4D79">
        <w:rPr>
          <w:rFonts w:ascii="Times New Roman" w:eastAsia="Arial" w:hAnsi="Times New Roman"/>
          <w:sz w:val="28"/>
          <w:szCs w:val="28"/>
        </w:rPr>
        <w:t xml:space="preserve">Главе Батецкого муниципального </w:t>
      </w:r>
      <w:r w:rsidR="00A815BF">
        <w:rPr>
          <w:rFonts w:ascii="Times New Roman" w:eastAsia="Arial" w:hAnsi="Times New Roman"/>
          <w:sz w:val="28"/>
          <w:szCs w:val="28"/>
        </w:rPr>
        <w:t>округа</w:t>
      </w:r>
      <w:r w:rsidRPr="00DB4D79">
        <w:rPr>
          <w:rFonts w:ascii="Times New Roman" w:eastAsia="Arial" w:hAnsi="Times New Roman"/>
          <w:sz w:val="28"/>
          <w:szCs w:val="28"/>
        </w:rPr>
        <w:t>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3812CF" w:rsidRPr="00DB4D79" w:rsidRDefault="003812CF" w:rsidP="00DB4D79">
      <w:pPr>
        <w:autoSpaceDE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Уполномоченный орган обеспечивает</w:t>
      </w:r>
      <w:r w:rsidRPr="00DB4D79">
        <w:rPr>
          <w:rFonts w:ascii="Times New Roman" w:eastAsia="Arial" w:hAnsi="Times New Roman"/>
          <w:sz w:val="28"/>
          <w:szCs w:val="28"/>
        </w:rPr>
        <w:t>: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DB4D79">
        <w:rPr>
          <w:rFonts w:ascii="Times New Roman" w:hAnsi="Times New Roman"/>
          <w:sz w:val="28"/>
          <w:szCs w:val="28"/>
        </w:rPr>
        <w:t>МФЦ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80282C" w:rsidRPr="00DB4D79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DB4D79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</w:t>
      </w:r>
      <w:r w:rsidR="0080282C" w:rsidRPr="00DB4D79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BF14F3" w:rsidRPr="00DB4D79" w:rsidRDefault="003812CF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 w:rsidR="0022146E" w:rsidRPr="00DB4D79">
        <w:rPr>
          <w:rFonts w:ascii="Times New Roman" w:eastAsia="Calibri" w:hAnsi="Times New Roman"/>
          <w:sz w:val="28"/>
          <w:szCs w:val="28"/>
          <w:lang w:eastAsia="en-US"/>
        </w:rPr>
        <w:t>едином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t xml:space="preserve"> портале и региональном портале</w:t>
      </w:r>
      <w:r w:rsidRPr="00DB4D79">
        <w:rPr>
          <w:rFonts w:ascii="Times New Roman" w:hAnsi="Times New Roman"/>
          <w:sz w:val="28"/>
          <w:szCs w:val="28"/>
        </w:rPr>
        <w:t>.</w:t>
      </w:r>
    </w:p>
    <w:p w:rsidR="00473322" w:rsidRDefault="00473322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73322" w:rsidRDefault="00473322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sectPr w:rsidR="00473322" w:rsidSect="0073156D">
      <w:pgSz w:w="11906" w:h="16838"/>
      <w:pgMar w:top="568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7E8066B"/>
    <w:multiLevelType w:val="hybridMultilevel"/>
    <w:tmpl w:val="C616AC3E"/>
    <w:lvl w:ilvl="0" w:tplc="0A001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6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8">
    <w:nsid w:val="48BF17D8"/>
    <w:multiLevelType w:val="hybridMultilevel"/>
    <w:tmpl w:val="A8AE8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FD7B91"/>
    <w:multiLevelType w:val="hybridMultilevel"/>
    <w:tmpl w:val="B428E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8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1A6124"/>
    <w:rsid w:val="00002D92"/>
    <w:rsid w:val="000062DC"/>
    <w:rsid w:val="000144E6"/>
    <w:rsid w:val="00020433"/>
    <w:rsid w:val="00022F40"/>
    <w:rsid w:val="000251D8"/>
    <w:rsid w:val="0003659F"/>
    <w:rsid w:val="00044A45"/>
    <w:rsid w:val="00050A1E"/>
    <w:rsid w:val="00054CE6"/>
    <w:rsid w:val="000604FB"/>
    <w:rsid w:val="00064E90"/>
    <w:rsid w:val="000708D3"/>
    <w:rsid w:val="00070BF2"/>
    <w:rsid w:val="00083B8F"/>
    <w:rsid w:val="00084539"/>
    <w:rsid w:val="000846AE"/>
    <w:rsid w:val="00084F42"/>
    <w:rsid w:val="000869F9"/>
    <w:rsid w:val="0008749B"/>
    <w:rsid w:val="0009410D"/>
    <w:rsid w:val="000A5A3C"/>
    <w:rsid w:val="000B6823"/>
    <w:rsid w:val="000C6733"/>
    <w:rsid w:val="000D75D7"/>
    <w:rsid w:val="000E217E"/>
    <w:rsid w:val="000E4CAC"/>
    <w:rsid w:val="000F442F"/>
    <w:rsid w:val="000F4577"/>
    <w:rsid w:val="001016C5"/>
    <w:rsid w:val="00106315"/>
    <w:rsid w:val="00114BD2"/>
    <w:rsid w:val="00120B2D"/>
    <w:rsid w:val="0013152F"/>
    <w:rsid w:val="0015629A"/>
    <w:rsid w:val="001636C0"/>
    <w:rsid w:val="0019014E"/>
    <w:rsid w:val="00193C65"/>
    <w:rsid w:val="00194CC9"/>
    <w:rsid w:val="001A2C84"/>
    <w:rsid w:val="001A5E14"/>
    <w:rsid w:val="001A6124"/>
    <w:rsid w:val="001D51BF"/>
    <w:rsid w:val="001E5312"/>
    <w:rsid w:val="001E7C22"/>
    <w:rsid w:val="001F0ABE"/>
    <w:rsid w:val="001F0BD8"/>
    <w:rsid w:val="001F613D"/>
    <w:rsid w:val="00200800"/>
    <w:rsid w:val="0020136A"/>
    <w:rsid w:val="00210660"/>
    <w:rsid w:val="002139D8"/>
    <w:rsid w:val="00216326"/>
    <w:rsid w:val="0022146E"/>
    <w:rsid w:val="0022652B"/>
    <w:rsid w:val="00230207"/>
    <w:rsid w:val="002322E8"/>
    <w:rsid w:val="00233E3F"/>
    <w:rsid w:val="002351FB"/>
    <w:rsid w:val="0024485E"/>
    <w:rsid w:val="00252312"/>
    <w:rsid w:val="00262060"/>
    <w:rsid w:val="00264CC4"/>
    <w:rsid w:val="0026730A"/>
    <w:rsid w:val="00267B79"/>
    <w:rsid w:val="002769E6"/>
    <w:rsid w:val="002770DF"/>
    <w:rsid w:val="0028669B"/>
    <w:rsid w:val="002A48DC"/>
    <w:rsid w:val="002C2DAF"/>
    <w:rsid w:val="002C5915"/>
    <w:rsid w:val="002E42AD"/>
    <w:rsid w:val="00300581"/>
    <w:rsid w:val="0030376B"/>
    <w:rsid w:val="003127B9"/>
    <w:rsid w:val="0031681B"/>
    <w:rsid w:val="00321A60"/>
    <w:rsid w:val="00325B11"/>
    <w:rsid w:val="00332898"/>
    <w:rsid w:val="00335EE1"/>
    <w:rsid w:val="00337571"/>
    <w:rsid w:val="00341079"/>
    <w:rsid w:val="00341941"/>
    <w:rsid w:val="00341E70"/>
    <w:rsid w:val="00342795"/>
    <w:rsid w:val="00344593"/>
    <w:rsid w:val="00345700"/>
    <w:rsid w:val="0035473A"/>
    <w:rsid w:val="00366F75"/>
    <w:rsid w:val="00370C07"/>
    <w:rsid w:val="00376F52"/>
    <w:rsid w:val="00380FDA"/>
    <w:rsid w:val="003812CF"/>
    <w:rsid w:val="003814DE"/>
    <w:rsid w:val="003845BA"/>
    <w:rsid w:val="00386C92"/>
    <w:rsid w:val="00393DDC"/>
    <w:rsid w:val="00393FBA"/>
    <w:rsid w:val="003948DC"/>
    <w:rsid w:val="003A577F"/>
    <w:rsid w:val="003B363D"/>
    <w:rsid w:val="003B453C"/>
    <w:rsid w:val="003C050D"/>
    <w:rsid w:val="003C77C3"/>
    <w:rsid w:val="003C7F2F"/>
    <w:rsid w:val="003D04F7"/>
    <w:rsid w:val="003D3BB0"/>
    <w:rsid w:val="003D4472"/>
    <w:rsid w:val="003D462C"/>
    <w:rsid w:val="003F1420"/>
    <w:rsid w:val="004144E8"/>
    <w:rsid w:val="004150E3"/>
    <w:rsid w:val="00416B61"/>
    <w:rsid w:val="00417FF4"/>
    <w:rsid w:val="004213E9"/>
    <w:rsid w:val="00436C74"/>
    <w:rsid w:val="00443A27"/>
    <w:rsid w:val="00451927"/>
    <w:rsid w:val="00455DEB"/>
    <w:rsid w:val="004658EE"/>
    <w:rsid w:val="00473322"/>
    <w:rsid w:val="00480830"/>
    <w:rsid w:val="004864AE"/>
    <w:rsid w:val="00487DD1"/>
    <w:rsid w:val="004909E2"/>
    <w:rsid w:val="0049149C"/>
    <w:rsid w:val="004941EC"/>
    <w:rsid w:val="004A7666"/>
    <w:rsid w:val="004E3C05"/>
    <w:rsid w:val="004E5FDE"/>
    <w:rsid w:val="004F7EB1"/>
    <w:rsid w:val="00504E11"/>
    <w:rsid w:val="005135C5"/>
    <w:rsid w:val="0051367E"/>
    <w:rsid w:val="00513A00"/>
    <w:rsid w:val="00520853"/>
    <w:rsid w:val="00521303"/>
    <w:rsid w:val="00521E08"/>
    <w:rsid w:val="00522B45"/>
    <w:rsid w:val="00532F50"/>
    <w:rsid w:val="00535286"/>
    <w:rsid w:val="00535C67"/>
    <w:rsid w:val="00537FAB"/>
    <w:rsid w:val="00550C15"/>
    <w:rsid w:val="00554397"/>
    <w:rsid w:val="005576DA"/>
    <w:rsid w:val="00557B99"/>
    <w:rsid w:val="00557EA6"/>
    <w:rsid w:val="005607A4"/>
    <w:rsid w:val="00561104"/>
    <w:rsid w:val="005669F7"/>
    <w:rsid w:val="00567ECD"/>
    <w:rsid w:val="00570FD8"/>
    <w:rsid w:val="0058447C"/>
    <w:rsid w:val="005940D1"/>
    <w:rsid w:val="00595935"/>
    <w:rsid w:val="005A0AEA"/>
    <w:rsid w:val="005A29E1"/>
    <w:rsid w:val="005A3C8B"/>
    <w:rsid w:val="005C63D6"/>
    <w:rsid w:val="005E3737"/>
    <w:rsid w:val="005E433F"/>
    <w:rsid w:val="005E511F"/>
    <w:rsid w:val="005F09BC"/>
    <w:rsid w:val="005F6ABB"/>
    <w:rsid w:val="00632639"/>
    <w:rsid w:val="0064055C"/>
    <w:rsid w:val="00650EBA"/>
    <w:rsid w:val="00655553"/>
    <w:rsid w:val="00655DC4"/>
    <w:rsid w:val="00670F7D"/>
    <w:rsid w:val="00687355"/>
    <w:rsid w:val="00690565"/>
    <w:rsid w:val="006918BD"/>
    <w:rsid w:val="006940E5"/>
    <w:rsid w:val="00694EA0"/>
    <w:rsid w:val="006A4083"/>
    <w:rsid w:val="006A4933"/>
    <w:rsid w:val="006B26AC"/>
    <w:rsid w:val="006B7015"/>
    <w:rsid w:val="006B7240"/>
    <w:rsid w:val="006C4C34"/>
    <w:rsid w:val="006E4E28"/>
    <w:rsid w:val="006F005E"/>
    <w:rsid w:val="006F5A78"/>
    <w:rsid w:val="006F7F9A"/>
    <w:rsid w:val="00700C40"/>
    <w:rsid w:val="007106A4"/>
    <w:rsid w:val="007126AC"/>
    <w:rsid w:val="00712717"/>
    <w:rsid w:val="00720FF8"/>
    <w:rsid w:val="00721BA5"/>
    <w:rsid w:val="00723877"/>
    <w:rsid w:val="0073156D"/>
    <w:rsid w:val="007530BE"/>
    <w:rsid w:val="007564BF"/>
    <w:rsid w:val="0075720B"/>
    <w:rsid w:val="007642D4"/>
    <w:rsid w:val="0077008E"/>
    <w:rsid w:val="007721F4"/>
    <w:rsid w:val="00774638"/>
    <w:rsid w:val="00776B41"/>
    <w:rsid w:val="0077730F"/>
    <w:rsid w:val="00777459"/>
    <w:rsid w:val="00780318"/>
    <w:rsid w:val="00782CF0"/>
    <w:rsid w:val="00783ABD"/>
    <w:rsid w:val="00784EE0"/>
    <w:rsid w:val="00787EE4"/>
    <w:rsid w:val="00792A58"/>
    <w:rsid w:val="007A56B9"/>
    <w:rsid w:val="007B3FE0"/>
    <w:rsid w:val="007D1D0E"/>
    <w:rsid w:val="007E1800"/>
    <w:rsid w:val="007F0DD4"/>
    <w:rsid w:val="007F4105"/>
    <w:rsid w:val="007F4B1B"/>
    <w:rsid w:val="00800FEC"/>
    <w:rsid w:val="0080282C"/>
    <w:rsid w:val="00810CE4"/>
    <w:rsid w:val="008118D8"/>
    <w:rsid w:val="00811EC8"/>
    <w:rsid w:val="008125B7"/>
    <w:rsid w:val="00825773"/>
    <w:rsid w:val="00827E2C"/>
    <w:rsid w:val="008437A7"/>
    <w:rsid w:val="008437C6"/>
    <w:rsid w:val="0084693E"/>
    <w:rsid w:val="0086053F"/>
    <w:rsid w:val="00861347"/>
    <w:rsid w:val="00870B4A"/>
    <w:rsid w:val="00871857"/>
    <w:rsid w:val="008748AF"/>
    <w:rsid w:val="00875D8C"/>
    <w:rsid w:val="00881222"/>
    <w:rsid w:val="00887E07"/>
    <w:rsid w:val="008942CC"/>
    <w:rsid w:val="00894356"/>
    <w:rsid w:val="008A1F6C"/>
    <w:rsid w:val="008C526D"/>
    <w:rsid w:val="008D16A0"/>
    <w:rsid w:val="008D3410"/>
    <w:rsid w:val="008D5A3D"/>
    <w:rsid w:val="008E4F7D"/>
    <w:rsid w:val="008E7EA0"/>
    <w:rsid w:val="008F48ED"/>
    <w:rsid w:val="00901118"/>
    <w:rsid w:val="009158E2"/>
    <w:rsid w:val="00917401"/>
    <w:rsid w:val="00917441"/>
    <w:rsid w:val="00921ACF"/>
    <w:rsid w:val="009358AF"/>
    <w:rsid w:val="0093673A"/>
    <w:rsid w:val="0094358E"/>
    <w:rsid w:val="009466C1"/>
    <w:rsid w:val="0095792A"/>
    <w:rsid w:val="00962B40"/>
    <w:rsid w:val="00964B5D"/>
    <w:rsid w:val="009652BD"/>
    <w:rsid w:val="00970AA9"/>
    <w:rsid w:val="00982FE0"/>
    <w:rsid w:val="00994356"/>
    <w:rsid w:val="009A51ED"/>
    <w:rsid w:val="009B6644"/>
    <w:rsid w:val="009D08E5"/>
    <w:rsid w:val="009D1811"/>
    <w:rsid w:val="009D3110"/>
    <w:rsid w:val="009E3335"/>
    <w:rsid w:val="009E4BD6"/>
    <w:rsid w:val="009F6216"/>
    <w:rsid w:val="00A03FFC"/>
    <w:rsid w:val="00A10AF3"/>
    <w:rsid w:val="00A23A51"/>
    <w:rsid w:val="00A30E91"/>
    <w:rsid w:val="00A31553"/>
    <w:rsid w:val="00A3189D"/>
    <w:rsid w:val="00A3276F"/>
    <w:rsid w:val="00A32DB6"/>
    <w:rsid w:val="00A3613C"/>
    <w:rsid w:val="00A61908"/>
    <w:rsid w:val="00A7325C"/>
    <w:rsid w:val="00A7543B"/>
    <w:rsid w:val="00A75E43"/>
    <w:rsid w:val="00A76DBF"/>
    <w:rsid w:val="00A815BF"/>
    <w:rsid w:val="00A86E7F"/>
    <w:rsid w:val="00A9571A"/>
    <w:rsid w:val="00AA010A"/>
    <w:rsid w:val="00AA04CD"/>
    <w:rsid w:val="00AB058B"/>
    <w:rsid w:val="00AB3913"/>
    <w:rsid w:val="00AB64CD"/>
    <w:rsid w:val="00AE1A10"/>
    <w:rsid w:val="00AF2E93"/>
    <w:rsid w:val="00AF3C80"/>
    <w:rsid w:val="00B04F61"/>
    <w:rsid w:val="00B06F2C"/>
    <w:rsid w:val="00B14116"/>
    <w:rsid w:val="00B175EC"/>
    <w:rsid w:val="00B23074"/>
    <w:rsid w:val="00B3040B"/>
    <w:rsid w:val="00B308F0"/>
    <w:rsid w:val="00B350BB"/>
    <w:rsid w:val="00B44D4D"/>
    <w:rsid w:val="00B510C9"/>
    <w:rsid w:val="00B52506"/>
    <w:rsid w:val="00B5319A"/>
    <w:rsid w:val="00B56DC2"/>
    <w:rsid w:val="00B70DA8"/>
    <w:rsid w:val="00B71BAD"/>
    <w:rsid w:val="00B7625A"/>
    <w:rsid w:val="00B83962"/>
    <w:rsid w:val="00B97C03"/>
    <w:rsid w:val="00BA6F4C"/>
    <w:rsid w:val="00BC220F"/>
    <w:rsid w:val="00BD2965"/>
    <w:rsid w:val="00BE4B12"/>
    <w:rsid w:val="00BF14F3"/>
    <w:rsid w:val="00BF7119"/>
    <w:rsid w:val="00BF71FF"/>
    <w:rsid w:val="00C007BB"/>
    <w:rsid w:val="00C0344C"/>
    <w:rsid w:val="00C036D5"/>
    <w:rsid w:val="00C147A5"/>
    <w:rsid w:val="00C3348F"/>
    <w:rsid w:val="00C416C3"/>
    <w:rsid w:val="00C44626"/>
    <w:rsid w:val="00C44D8E"/>
    <w:rsid w:val="00C4519E"/>
    <w:rsid w:val="00C63666"/>
    <w:rsid w:val="00C65D04"/>
    <w:rsid w:val="00C8783E"/>
    <w:rsid w:val="00C9003F"/>
    <w:rsid w:val="00C913B0"/>
    <w:rsid w:val="00C974A5"/>
    <w:rsid w:val="00CB17CA"/>
    <w:rsid w:val="00CD3F70"/>
    <w:rsid w:val="00CF0553"/>
    <w:rsid w:val="00CF4D3C"/>
    <w:rsid w:val="00CF5B9C"/>
    <w:rsid w:val="00CF7250"/>
    <w:rsid w:val="00D009B0"/>
    <w:rsid w:val="00D02777"/>
    <w:rsid w:val="00D0522A"/>
    <w:rsid w:val="00D153F3"/>
    <w:rsid w:val="00D26001"/>
    <w:rsid w:val="00D366E4"/>
    <w:rsid w:val="00D445C0"/>
    <w:rsid w:val="00D468B4"/>
    <w:rsid w:val="00D539AB"/>
    <w:rsid w:val="00D67C9D"/>
    <w:rsid w:val="00D82297"/>
    <w:rsid w:val="00D85DB2"/>
    <w:rsid w:val="00D93069"/>
    <w:rsid w:val="00DA3BA3"/>
    <w:rsid w:val="00DB4D79"/>
    <w:rsid w:val="00DB6450"/>
    <w:rsid w:val="00DC4BF3"/>
    <w:rsid w:val="00DF54D0"/>
    <w:rsid w:val="00E01BBF"/>
    <w:rsid w:val="00E02AF3"/>
    <w:rsid w:val="00E06EB7"/>
    <w:rsid w:val="00E11295"/>
    <w:rsid w:val="00E13733"/>
    <w:rsid w:val="00E242BB"/>
    <w:rsid w:val="00E3515E"/>
    <w:rsid w:val="00E4015E"/>
    <w:rsid w:val="00E52588"/>
    <w:rsid w:val="00E56A0B"/>
    <w:rsid w:val="00E57B18"/>
    <w:rsid w:val="00E60122"/>
    <w:rsid w:val="00E604E3"/>
    <w:rsid w:val="00E62199"/>
    <w:rsid w:val="00E635CB"/>
    <w:rsid w:val="00E65D69"/>
    <w:rsid w:val="00E80E9F"/>
    <w:rsid w:val="00E814D8"/>
    <w:rsid w:val="00E840CD"/>
    <w:rsid w:val="00EA36DC"/>
    <w:rsid w:val="00EB1179"/>
    <w:rsid w:val="00EB12BB"/>
    <w:rsid w:val="00ED68F5"/>
    <w:rsid w:val="00EE3E24"/>
    <w:rsid w:val="00F0324E"/>
    <w:rsid w:val="00F05D3A"/>
    <w:rsid w:val="00F16296"/>
    <w:rsid w:val="00F21D27"/>
    <w:rsid w:val="00F243DD"/>
    <w:rsid w:val="00F25B12"/>
    <w:rsid w:val="00F32466"/>
    <w:rsid w:val="00F360BF"/>
    <w:rsid w:val="00F421C0"/>
    <w:rsid w:val="00F50406"/>
    <w:rsid w:val="00F64B44"/>
    <w:rsid w:val="00F73677"/>
    <w:rsid w:val="00F76547"/>
    <w:rsid w:val="00FA1369"/>
    <w:rsid w:val="00FA4444"/>
    <w:rsid w:val="00FA5994"/>
    <w:rsid w:val="00FA6A3A"/>
    <w:rsid w:val="00FA6B77"/>
    <w:rsid w:val="00FB278B"/>
    <w:rsid w:val="00FC1902"/>
    <w:rsid w:val="00FD75CD"/>
    <w:rsid w:val="00FE1A28"/>
    <w:rsid w:val="00FE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uiPriority w:val="1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c">
    <w:name w:val="Balloon Text"/>
    <w:basedOn w:val="a"/>
    <w:link w:val="ad"/>
    <w:rsid w:val="004F7EB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F7EB1"/>
    <w:rPr>
      <w:rFonts w:ascii="Tahoma" w:hAnsi="Tahoma" w:cs="Tahoma"/>
      <w:sz w:val="16"/>
      <w:szCs w:val="16"/>
    </w:rPr>
  </w:style>
  <w:style w:type="character" w:styleId="ae">
    <w:name w:val="annotation reference"/>
    <w:rsid w:val="00216326"/>
    <w:rPr>
      <w:sz w:val="16"/>
      <w:szCs w:val="16"/>
    </w:rPr>
  </w:style>
  <w:style w:type="paragraph" w:styleId="af">
    <w:name w:val="annotation text"/>
    <w:basedOn w:val="a"/>
    <w:link w:val="af0"/>
    <w:rsid w:val="00216326"/>
    <w:rPr>
      <w:rFonts w:ascii="Times New Roman" w:hAnsi="Times New Roman"/>
    </w:rPr>
  </w:style>
  <w:style w:type="character" w:customStyle="1" w:styleId="af0">
    <w:name w:val="Текст примечания Знак"/>
    <w:basedOn w:val="a0"/>
    <w:link w:val="af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annotation subject"/>
    <w:basedOn w:val="af"/>
    <w:next w:val="af"/>
    <w:link w:val="af2"/>
    <w:rsid w:val="009652BD"/>
    <w:rPr>
      <w:rFonts w:ascii="Times New Roman CYR" w:hAnsi="Times New Roman CYR"/>
      <w:b/>
      <w:bCs/>
    </w:rPr>
  </w:style>
  <w:style w:type="character" w:customStyle="1" w:styleId="af2">
    <w:name w:val="Тема примечания Знак"/>
    <w:link w:val="af1"/>
    <w:rsid w:val="009652BD"/>
    <w:rPr>
      <w:rFonts w:ascii="Times New Roman CYR" w:hAnsi="Times New Roman CYR"/>
      <w:b/>
      <w:bCs/>
    </w:rPr>
  </w:style>
  <w:style w:type="paragraph" w:styleId="af3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4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5">
    <w:name w:val="Table Grid"/>
    <w:basedOn w:val="a1"/>
    <w:rsid w:val="00366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DB6450"/>
    <w:rPr>
      <w:rFonts w:ascii="Times New Roman CYR" w:hAnsi="Times New Roman CYR"/>
      <w:b/>
      <w:sz w:val="28"/>
    </w:rPr>
  </w:style>
  <w:style w:type="paragraph" w:customStyle="1" w:styleId="ConsPlusTitle">
    <w:name w:val="ConsPlusTitle"/>
    <w:rsid w:val="00267B7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21">
    <w:name w:val="Обычный2"/>
    <w:rsid w:val="003D4472"/>
    <w:pPr>
      <w:widowControl w:val="0"/>
      <w:ind w:firstLine="720"/>
      <w:jc w:val="both"/>
    </w:pPr>
    <w:rPr>
      <w:rFonts w:ascii="Arial" w:hAnsi="Arial"/>
    </w:rPr>
  </w:style>
  <w:style w:type="paragraph" w:styleId="af6">
    <w:name w:val="List Paragraph"/>
    <w:basedOn w:val="a"/>
    <w:uiPriority w:val="34"/>
    <w:qFormat/>
    <w:rsid w:val="00532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BD60C87C3D5BD49073C581E42F8A816CDCE3F3C93790B3038DB6491BA112E19A7D1D0BC7BDFDBB5E1265C67AI5M" TargetMode="External"/><Relationship Id="rId13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2" Type="http://schemas.openxmlformats.org/officeDocument/2006/relationships/hyperlink" Target="https://mfc53.n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B80BB853E5A8A463FE1093EA2A44AB2E5B6E8B76138929DF4739B35BB2B5E3135967B1BC1D3C711576A2FF93lEO9O" TargetMode="External"/><Relationship Id="rId1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BBD60C87C3D5BD49073C581E42F8A806EDFEDF6C73790B3038DB6491BA112E19A7D1D0BC7BDFDBB5E1265C67AI5M" TargetMode="External"/><Relationship Id="rId14" Type="http://schemas.openxmlformats.org/officeDocument/2006/relationships/hyperlink" Target="consultantplus://offline/ref=BAB80BB853E5A8A463FE1093EA2A44AB2E5B6C8D7A1F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89C8-98AF-4BFD-BF9D-1BE57CB7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28</Pages>
  <Words>11766</Words>
  <Characters>67068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78677</CharactersWithSpaces>
  <SharedDoc>false</SharedDoc>
  <HLinks>
    <vt:vector size="72" baseType="variant"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1769474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21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11</cp:revision>
  <cp:lastPrinted>2025-03-31T12:43:00Z</cp:lastPrinted>
  <dcterms:created xsi:type="dcterms:W3CDTF">2025-02-25T08:14:00Z</dcterms:created>
  <dcterms:modified xsi:type="dcterms:W3CDTF">2025-05-20T09:26:00Z</dcterms:modified>
</cp:coreProperties>
</file>