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032BD" w:rsidRPr="009F0DEF" w14:paraId="2A5F84B3" w14:textId="77777777" w:rsidTr="0070678B">
        <w:trPr>
          <w:cantSplit/>
          <w:trHeight w:val="486"/>
        </w:trPr>
        <w:tc>
          <w:tcPr>
            <w:tcW w:w="9464" w:type="dxa"/>
          </w:tcPr>
          <w:p w14:paraId="5C279E6D" w14:textId="77777777" w:rsidR="00036425" w:rsidRDefault="00036425" w:rsidP="00036425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 w:rsidRPr="004F3D88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765FAF46" wp14:editId="4FD41640">
                  <wp:extent cx="552450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5B5A7" w14:textId="77777777" w:rsidR="00036425" w:rsidRDefault="00036425" w:rsidP="00036425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>Российская Федерация</w:t>
            </w:r>
          </w:p>
          <w:p w14:paraId="4B46C3C0" w14:textId="77777777" w:rsidR="00036425" w:rsidRPr="00BB2426" w:rsidRDefault="00036425" w:rsidP="00036425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90C16">
              <w:rPr>
                <w:b/>
                <w:bCs/>
                <w:sz w:val="28"/>
                <w:szCs w:val="28"/>
              </w:rPr>
              <w:t>Новгородская область</w:t>
            </w:r>
          </w:p>
          <w:p w14:paraId="74D06ECB" w14:textId="77777777" w:rsidR="00036425" w:rsidRPr="00E90C16" w:rsidRDefault="00036425" w:rsidP="00036425">
            <w:pPr>
              <w:keepNext/>
              <w:jc w:val="center"/>
              <w:outlineLvl w:val="2"/>
              <w:rPr>
                <w:b/>
                <w:bCs/>
                <w:caps/>
                <w:sz w:val="28"/>
                <w:szCs w:val="28"/>
              </w:rPr>
            </w:pPr>
            <w:r w:rsidRPr="00E90C16">
              <w:rPr>
                <w:b/>
                <w:bCs/>
                <w:sz w:val="28"/>
                <w:szCs w:val="28"/>
              </w:rPr>
              <w:t xml:space="preserve">ДУМА </w:t>
            </w:r>
            <w:r w:rsidRPr="00E90C16">
              <w:rPr>
                <w:b/>
                <w:bCs/>
                <w:caps/>
                <w:sz w:val="28"/>
                <w:szCs w:val="28"/>
              </w:rPr>
              <w:t xml:space="preserve">Батецкого муниципального </w:t>
            </w:r>
            <w:r>
              <w:rPr>
                <w:b/>
                <w:bCs/>
                <w:caps/>
                <w:sz w:val="28"/>
                <w:szCs w:val="28"/>
              </w:rPr>
              <w:t xml:space="preserve">округа </w:t>
            </w:r>
          </w:p>
          <w:p w14:paraId="7B375DF9" w14:textId="77777777" w:rsidR="00036425" w:rsidRPr="00E90C16" w:rsidRDefault="00036425" w:rsidP="00036425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  <w:p w14:paraId="6F1C43BC" w14:textId="16667EFA" w:rsidR="001032BD" w:rsidRPr="00036425" w:rsidRDefault="00036425" w:rsidP="00036425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E90C16">
              <w:rPr>
                <w:b/>
                <w:bCs/>
                <w:iCs/>
                <w:sz w:val="28"/>
                <w:szCs w:val="28"/>
              </w:rPr>
              <w:t>Р Е Ш Е Н И Е</w:t>
            </w:r>
          </w:p>
        </w:tc>
      </w:tr>
      <w:tr w:rsidR="001032BD" w:rsidRPr="009F0DEF" w14:paraId="4E523A3C" w14:textId="77777777" w:rsidTr="0070678B">
        <w:trPr>
          <w:cantSplit/>
          <w:trHeight w:val="950"/>
        </w:trPr>
        <w:tc>
          <w:tcPr>
            <w:tcW w:w="9464" w:type="dxa"/>
          </w:tcPr>
          <w:p w14:paraId="2D72952E" w14:textId="77777777" w:rsidR="00AE6DEB" w:rsidRDefault="00AE6DEB" w:rsidP="00625631">
            <w:pPr>
              <w:spacing w:line="276" w:lineRule="auto"/>
              <w:rPr>
                <w:rFonts w:eastAsia="Calibri"/>
                <w:b/>
                <w:sz w:val="28"/>
              </w:rPr>
            </w:pPr>
            <w:bookmarkStart w:id="0" w:name="_GoBack"/>
            <w:bookmarkEnd w:id="0"/>
          </w:p>
          <w:p w14:paraId="1FD1CA7F" w14:textId="15CE103F" w:rsidR="001032BD" w:rsidRPr="00FF2877" w:rsidRDefault="00AE6DEB" w:rsidP="00036425">
            <w:pPr>
              <w:ind w:firstLine="709"/>
              <w:jc w:val="center"/>
              <w:rPr>
                <w:rFonts w:eastAsia="Calibri"/>
                <w:b/>
                <w:sz w:val="28"/>
              </w:rPr>
            </w:pPr>
            <w:bookmarkStart w:id="1" w:name="_Hlk200365472"/>
            <w:r>
              <w:rPr>
                <w:rFonts w:eastAsia="Calibri"/>
                <w:b/>
                <w:sz w:val="28"/>
              </w:rPr>
              <w:t>О внесении изменений в решение Думы Батецког</w:t>
            </w:r>
            <w:r w:rsidR="00DD6EC0">
              <w:rPr>
                <w:rFonts w:eastAsia="Calibri"/>
                <w:b/>
                <w:sz w:val="28"/>
              </w:rPr>
              <w:t>о муниципального округа от 12.11</w:t>
            </w:r>
            <w:r>
              <w:rPr>
                <w:rFonts w:eastAsia="Calibri"/>
                <w:b/>
                <w:sz w:val="28"/>
              </w:rPr>
              <w:t>.</w:t>
            </w:r>
            <w:r w:rsidR="00775438">
              <w:rPr>
                <w:rFonts w:eastAsia="Calibri"/>
                <w:b/>
                <w:sz w:val="28"/>
              </w:rPr>
              <w:t>2024 №</w:t>
            </w:r>
            <w:r w:rsidR="00F4077D">
              <w:rPr>
                <w:rFonts w:eastAsia="Calibri"/>
                <w:b/>
                <w:sz w:val="28"/>
              </w:rPr>
              <w:t xml:space="preserve"> </w:t>
            </w:r>
            <w:r w:rsidR="00775438">
              <w:rPr>
                <w:rFonts w:eastAsia="Calibri"/>
                <w:b/>
                <w:sz w:val="28"/>
              </w:rPr>
              <w:t>30</w:t>
            </w:r>
            <w:r>
              <w:rPr>
                <w:rFonts w:eastAsia="Calibri"/>
                <w:b/>
                <w:sz w:val="28"/>
              </w:rPr>
              <w:t>-РД «О</w:t>
            </w:r>
            <w:r w:rsidR="00775438">
              <w:rPr>
                <w:rFonts w:eastAsia="Calibri"/>
                <w:b/>
                <w:sz w:val="28"/>
              </w:rPr>
              <w:t>б утверждении положения о земельном налоге</w:t>
            </w:r>
            <w:r>
              <w:rPr>
                <w:rFonts w:eastAsia="Calibri"/>
                <w:b/>
                <w:sz w:val="28"/>
              </w:rPr>
              <w:t>»</w:t>
            </w:r>
            <w:bookmarkEnd w:id="1"/>
          </w:p>
        </w:tc>
      </w:tr>
      <w:tr w:rsidR="001032BD" w:rsidRPr="009F0DEF" w14:paraId="35312520" w14:textId="77777777" w:rsidTr="0070678B">
        <w:trPr>
          <w:cantSplit/>
          <w:trHeight w:val="567"/>
        </w:trPr>
        <w:tc>
          <w:tcPr>
            <w:tcW w:w="9464" w:type="dxa"/>
          </w:tcPr>
          <w:p w14:paraId="4390F04E" w14:textId="77777777" w:rsidR="00467889" w:rsidRDefault="001032BD" w:rsidP="00AE6D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2A5FB861" w14:textId="343C7B93" w:rsidR="001032BD" w:rsidRPr="00467889" w:rsidRDefault="00467889" w:rsidP="00036425">
            <w:pPr>
              <w:jc w:val="center"/>
              <w:rPr>
                <w:rFonts w:eastAsia="Calibri"/>
                <w:szCs w:val="24"/>
              </w:rPr>
            </w:pPr>
            <w:r w:rsidRPr="00467889">
              <w:rPr>
                <w:rFonts w:eastAsia="Calibri"/>
                <w:szCs w:val="24"/>
              </w:rPr>
              <w:t>Принято Думой Б</w:t>
            </w:r>
            <w:r w:rsidR="00036425">
              <w:rPr>
                <w:rFonts w:eastAsia="Calibri"/>
                <w:szCs w:val="24"/>
              </w:rPr>
              <w:t>атецкого муниципального округа 17 июня</w:t>
            </w:r>
            <w:r w:rsidRPr="00467889">
              <w:rPr>
                <w:rFonts w:eastAsia="Calibri"/>
                <w:szCs w:val="24"/>
              </w:rPr>
              <w:t xml:space="preserve"> 2025 года</w:t>
            </w:r>
          </w:p>
        </w:tc>
      </w:tr>
    </w:tbl>
    <w:p w14:paraId="396A05D5" w14:textId="77777777" w:rsidR="001032BD" w:rsidRPr="003804BB" w:rsidRDefault="001032BD" w:rsidP="001032BD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14:paraId="560F4F85" w14:textId="01DA7296" w:rsidR="00036425" w:rsidRDefault="00CB29B7" w:rsidP="0003642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036425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>В соответствии с  главой 31 Налогового кодекса Российской Федерации, 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 областным законом от 29.01.2024 № 459-ОЗ «О преобразовании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округа», Дума Батецкого муниципального округа</w:t>
      </w:r>
    </w:p>
    <w:p w14:paraId="12B416EA" w14:textId="06A8DA0C" w:rsidR="00467889" w:rsidRDefault="00F4077D" w:rsidP="0003642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</w:t>
      </w:r>
      <w:r w:rsidR="00036425" w:rsidRPr="00036425">
        <w:rPr>
          <w:rFonts w:eastAsiaTheme="minorHAnsi"/>
          <w:b/>
          <w:color w:val="000000"/>
          <w:sz w:val="28"/>
          <w:szCs w:val="28"/>
          <w:lang w:eastAsia="en-US"/>
        </w:rPr>
        <w:t>РЕШИЛА</w:t>
      </w:r>
      <w:r w:rsidR="00467889" w:rsidRPr="00036425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14:paraId="22266D64" w14:textId="77777777" w:rsidR="00036425" w:rsidRPr="00036425" w:rsidRDefault="00036425" w:rsidP="0003642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1DFC2EF" w14:textId="755747FD" w:rsidR="00F67381" w:rsidRDefault="007B0A5E" w:rsidP="00036425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Внести изменение в </w:t>
      </w:r>
      <w:r w:rsidR="001A5E2A">
        <w:rPr>
          <w:rFonts w:eastAsiaTheme="minorHAnsi"/>
          <w:color w:val="000000"/>
          <w:sz w:val="28"/>
          <w:szCs w:val="28"/>
          <w:lang w:eastAsia="en-US"/>
        </w:rPr>
        <w:t>пункт 5.1 статьи</w:t>
      </w:r>
      <w:r w:rsidR="00F67381">
        <w:rPr>
          <w:rFonts w:eastAsiaTheme="minorHAnsi"/>
          <w:color w:val="000000"/>
          <w:sz w:val="28"/>
          <w:szCs w:val="28"/>
          <w:lang w:eastAsia="en-US"/>
        </w:rPr>
        <w:t xml:space="preserve"> 5 положения о земельном налоге</w:t>
      </w:r>
      <w:r w:rsidR="0003642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изложив его в </w:t>
      </w:r>
      <w:r w:rsidR="0004082C">
        <w:rPr>
          <w:rFonts w:eastAsiaTheme="minorHAnsi"/>
          <w:color w:val="000000"/>
          <w:sz w:val="28"/>
          <w:szCs w:val="28"/>
          <w:lang w:eastAsia="en-US"/>
        </w:rPr>
        <w:t>следующей редакции</w:t>
      </w:r>
      <w:r w:rsidR="004B6FF4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2924D658" w14:textId="165F4464" w:rsidR="00F25084" w:rsidRPr="00220F84" w:rsidRDefault="00036425" w:rsidP="0003642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0F84">
        <w:rPr>
          <w:sz w:val="28"/>
          <w:szCs w:val="28"/>
        </w:rPr>
        <w:t xml:space="preserve"> </w:t>
      </w:r>
      <w:r w:rsidR="00F028FC">
        <w:rPr>
          <w:sz w:val="28"/>
          <w:szCs w:val="28"/>
        </w:rPr>
        <w:t>«</w:t>
      </w:r>
      <w:r w:rsidR="00220F84">
        <w:rPr>
          <w:sz w:val="28"/>
          <w:szCs w:val="28"/>
        </w:rPr>
        <w:t xml:space="preserve">  </w:t>
      </w:r>
      <w:r w:rsidR="00F25084" w:rsidRPr="00220F84">
        <w:rPr>
          <w:sz w:val="28"/>
          <w:szCs w:val="28"/>
        </w:rPr>
        <w:t>5.1. В полном объеме освобождаются от налогообложения:</w:t>
      </w:r>
    </w:p>
    <w:p w14:paraId="053FBD79" w14:textId="77777777" w:rsidR="00F25084" w:rsidRPr="00574478" w:rsidRDefault="00F25084" w:rsidP="00007D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</w:rPr>
        <w:t xml:space="preserve">- налогоплательщики, имеющие в собственности земельные участки, являющиеся объектом налогообложения на территории Батецкого муниципального округа, установленные в соответствии со </w:t>
      </w:r>
      <w:hyperlink r:id="rId7" w:history="1">
        <w:r w:rsidRPr="00574478">
          <w:rPr>
            <w:sz w:val="28"/>
            <w:szCs w:val="28"/>
          </w:rPr>
          <w:t>статьей 395</w:t>
        </w:r>
      </w:hyperlink>
      <w:r w:rsidRPr="00574478">
        <w:rPr>
          <w:sz w:val="28"/>
          <w:szCs w:val="28"/>
        </w:rPr>
        <w:t xml:space="preserve"> Налогового кодекса Российской Федерации, а также следующие категории налогоплательщиков:</w:t>
      </w:r>
    </w:p>
    <w:p w14:paraId="795473B7" w14:textId="77777777" w:rsidR="00F25084" w:rsidRPr="00574478" w:rsidRDefault="00F25084" w:rsidP="00007D9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  <w:shd w:val="clear" w:color="auto" w:fill="FFFFFF"/>
        </w:rPr>
        <w:t>- участники, ветераны, труженики тыла и инвалиды Великой отечественной войны,</w:t>
      </w:r>
      <w:r w:rsidRPr="00574478">
        <w:rPr>
          <w:sz w:val="28"/>
          <w:szCs w:val="28"/>
        </w:rPr>
        <w:t xml:space="preserve"> в отношении земельного участка, предоставленного для индивидуального жилищного строительства и ведения личного подсобного хозяйства (при предоставлении копии документа, подтверждающего отношение к льготной категории);</w:t>
      </w:r>
    </w:p>
    <w:p w14:paraId="20461FF2" w14:textId="21AB580F" w:rsidR="00467889" w:rsidRPr="00036425" w:rsidRDefault="00574478" w:rsidP="00036425">
      <w:pPr>
        <w:spacing w:line="276" w:lineRule="auto"/>
        <w:ind w:firstLine="709"/>
        <w:jc w:val="both"/>
        <w:rPr>
          <w:sz w:val="28"/>
          <w:szCs w:val="28"/>
        </w:rPr>
      </w:pPr>
      <w:r w:rsidRPr="00574478">
        <w:rPr>
          <w:sz w:val="28"/>
          <w:szCs w:val="28"/>
        </w:rPr>
        <w:lastRenderedPageBreak/>
        <w:t>- граждане, осуществляющие проектирование и строительство индивидуального жилого дома взамен сгоревшего (при предоставлении акта о пожаре и документа о проектировании и строительстве нового жилого дома взамен сгоревшего</w:t>
      </w:r>
      <w:r w:rsidR="00F028FC">
        <w:rPr>
          <w:sz w:val="28"/>
          <w:szCs w:val="28"/>
        </w:rPr>
        <w:t>.»</w:t>
      </w:r>
    </w:p>
    <w:p w14:paraId="7F7AC93C" w14:textId="1C678866" w:rsidR="00FB47FA" w:rsidRPr="00036425" w:rsidRDefault="00FB47FA" w:rsidP="006838D8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Решение вступает в силу со дня, следующего за днем его официального опубликования, и распространяется на правоотношения, возникшие с 01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января 2025 года.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24870626" w14:textId="4D3EC236" w:rsidR="002A295B" w:rsidRDefault="006838D8" w:rsidP="006838D8">
      <w:pPr>
        <w:pStyle w:val="a7"/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2A295B" w:rsidRPr="00FB47FA">
        <w:rPr>
          <w:rFonts w:eastAsiaTheme="minorHAnsi"/>
          <w:color w:val="000000"/>
          <w:sz w:val="28"/>
          <w:szCs w:val="28"/>
          <w:lang w:eastAsia="en-US"/>
        </w:rPr>
        <w:t>Опубликовать решение в муниципально</w:t>
      </w:r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 xml:space="preserve">й газете «Батецкий </w:t>
      </w:r>
      <w:proofErr w:type="gramStart"/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>вестник</w:t>
      </w:r>
      <w:r w:rsidR="002A295B" w:rsidRPr="00FB47FA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A295B" w:rsidRPr="00FB47FA">
        <w:rPr>
          <w:rFonts w:eastAsiaTheme="minorHAnsi"/>
          <w:color w:val="000000"/>
          <w:sz w:val="28"/>
          <w:szCs w:val="28"/>
          <w:lang w:eastAsia="en-US"/>
        </w:rPr>
        <w:t xml:space="preserve">и разместить на официальном сайте Администрации муниципального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>округа Новгородской области</w:t>
      </w:r>
      <w:r w:rsidR="002A295B" w:rsidRPr="00FB47FA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14:paraId="455DFB1C" w14:textId="77777777" w:rsidR="00036425" w:rsidRDefault="00036425" w:rsidP="006838D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FCF7E8D" w14:textId="77777777" w:rsidR="00036425" w:rsidRDefault="00036425" w:rsidP="000364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4928"/>
        <w:gridCol w:w="5116"/>
      </w:tblGrid>
      <w:tr w:rsidR="00036425" w:rsidRPr="00BB2426" w14:paraId="226F1889" w14:textId="77777777" w:rsidTr="00FD21AC">
        <w:tc>
          <w:tcPr>
            <w:tcW w:w="4928" w:type="dxa"/>
          </w:tcPr>
          <w:p w14:paraId="3B339A62" w14:textId="77777777" w:rsidR="00036425" w:rsidRPr="00BB2426" w:rsidRDefault="00036425" w:rsidP="00FD21AC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>Глава Батецкого муниципального округа</w:t>
            </w:r>
          </w:p>
          <w:p w14:paraId="45B674C6" w14:textId="77777777" w:rsidR="00036425" w:rsidRPr="00BB2426" w:rsidRDefault="00036425" w:rsidP="00FD21AC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14:paraId="03AA9B3D" w14:textId="77777777" w:rsidR="00036425" w:rsidRPr="00BB2426" w:rsidRDefault="00036425" w:rsidP="00FD21AC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5116" w:type="dxa"/>
          </w:tcPr>
          <w:p w14:paraId="43121554" w14:textId="77777777" w:rsidR="00036425" w:rsidRPr="00BB2426" w:rsidRDefault="00036425" w:rsidP="00FD21AC">
            <w:pPr>
              <w:spacing w:line="240" w:lineRule="exact"/>
              <w:ind w:left="288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>Председатель Думы Батецкого муниципального округа</w:t>
            </w:r>
          </w:p>
          <w:p w14:paraId="27C90AC3" w14:textId="77777777" w:rsidR="00036425" w:rsidRPr="00BB2426" w:rsidRDefault="00036425" w:rsidP="00FD21AC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14:paraId="66AEAD1C" w14:textId="77777777" w:rsidR="00036425" w:rsidRPr="00BB2426" w:rsidRDefault="00036425" w:rsidP="00FD21AC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BB2426">
              <w:rPr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  <w:p w14:paraId="5633F5F2" w14:textId="77777777" w:rsidR="00036425" w:rsidRPr="00BB2426" w:rsidRDefault="00036425" w:rsidP="00FD21AC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</w:p>
        </w:tc>
      </w:tr>
    </w:tbl>
    <w:p w14:paraId="16C1A147" w14:textId="77777777" w:rsidR="00F4077D" w:rsidRDefault="00F4077D" w:rsidP="00036425">
      <w:pPr>
        <w:rPr>
          <w:sz w:val="28"/>
          <w:szCs w:val="28"/>
        </w:rPr>
      </w:pPr>
    </w:p>
    <w:p w14:paraId="1B0D0E86" w14:textId="77777777" w:rsidR="00036425" w:rsidRPr="00BB2426" w:rsidRDefault="00036425" w:rsidP="00036425">
      <w:pPr>
        <w:rPr>
          <w:sz w:val="28"/>
          <w:szCs w:val="28"/>
        </w:rPr>
      </w:pPr>
      <w:r w:rsidRPr="00BB2426">
        <w:rPr>
          <w:sz w:val="28"/>
          <w:szCs w:val="28"/>
        </w:rPr>
        <w:t>п. Батецкий</w:t>
      </w:r>
    </w:p>
    <w:p w14:paraId="5EF2DA7B" w14:textId="77777777" w:rsidR="00036425" w:rsidRPr="00BB2426" w:rsidRDefault="00036425" w:rsidP="00036425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BB2426">
        <w:rPr>
          <w:sz w:val="28"/>
          <w:szCs w:val="28"/>
        </w:rPr>
        <w:t xml:space="preserve"> 2025 года</w:t>
      </w:r>
    </w:p>
    <w:p w14:paraId="25B49C8B" w14:textId="6AF6319E" w:rsidR="00036425" w:rsidRPr="00BB2426" w:rsidRDefault="00036425" w:rsidP="0003642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036425">
        <w:rPr>
          <w:sz w:val="28"/>
          <w:szCs w:val="28"/>
        </w:rPr>
        <w:t>107</w:t>
      </w:r>
      <w:r w:rsidRPr="00BB2426">
        <w:rPr>
          <w:sz w:val="28"/>
          <w:szCs w:val="28"/>
        </w:rPr>
        <w:t>-РД</w:t>
      </w:r>
    </w:p>
    <w:p w14:paraId="1CE63DA4" w14:textId="77777777" w:rsidR="00036425" w:rsidRPr="00BB2426" w:rsidRDefault="00036425" w:rsidP="00036425">
      <w:pPr>
        <w:ind w:right="1134" w:firstLine="567"/>
        <w:jc w:val="both"/>
        <w:rPr>
          <w:color w:val="000000"/>
          <w:sz w:val="28"/>
          <w:szCs w:val="28"/>
        </w:rPr>
      </w:pPr>
    </w:p>
    <w:p w14:paraId="47D77872" w14:textId="77777777" w:rsidR="00036425" w:rsidRDefault="00036425" w:rsidP="00036425">
      <w:pPr>
        <w:ind w:firstLine="567"/>
        <w:jc w:val="both"/>
        <w:rPr>
          <w:color w:val="000000"/>
          <w:sz w:val="28"/>
          <w:szCs w:val="28"/>
        </w:rPr>
      </w:pPr>
    </w:p>
    <w:p w14:paraId="0382AAC2" w14:textId="77777777" w:rsidR="00036425" w:rsidRPr="00036425" w:rsidRDefault="00036425" w:rsidP="000364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B03A350" w14:textId="77777777"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03A2508" w14:textId="77777777" w:rsidR="00036425" w:rsidRDefault="00036425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036425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D7E"/>
    <w:multiLevelType w:val="hybridMultilevel"/>
    <w:tmpl w:val="5CEE78D0"/>
    <w:lvl w:ilvl="0" w:tplc="BF6E6C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341597E"/>
    <w:multiLevelType w:val="hybridMultilevel"/>
    <w:tmpl w:val="A1CCA6C8"/>
    <w:lvl w:ilvl="0" w:tplc="CA98B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0446D"/>
    <w:rsid w:val="00007D93"/>
    <w:rsid w:val="00036425"/>
    <w:rsid w:val="0004082C"/>
    <w:rsid w:val="0010114A"/>
    <w:rsid w:val="001032BD"/>
    <w:rsid w:val="00151F81"/>
    <w:rsid w:val="001577C5"/>
    <w:rsid w:val="001A5E2A"/>
    <w:rsid w:val="001C6526"/>
    <w:rsid w:val="001D6650"/>
    <w:rsid w:val="00220F84"/>
    <w:rsid w:val="00260ABD"/>
    <w:rsid w:val="00272145"/>
    <w:rsid w:val="002A295B"/>
    <w:rsid w:val="002C09E6"/>
    <w:rsid w:val="00315CDE"/>
    <w:rsid w:val="00323DEE"/>
    <w:rsid w:val="003B18F7"/>
    <w:rsid w:val="003B4519"/>
    <w:rsid w:val="003E2D23"/>
    <w:rsid w:val="003E534C"/>
    <w:rsid w:val="003F2B3C"/>
    <w:rsid w:val="004056F5"/>
    <w:rsid w:val="004277CE"/>
    <w:rsid w:val="00430DA3"/>
    <w:rsid w:val="00444FCA"/>
    <w:rsid w:val="00464844"/>
    <w:rsid w:val="00467889"/>
    <w:rsid w:val="00484470"/>
    <w:rsid w:val="004B6FF4"/>
    <w:rsid w:val="00544A0E"/>
    <w:rsid w:val="00560F73"/>
    <w:rsid w:val="00574478"/>
    <w:rsid w:val="005B2875"/>
    <w:rsid w:val="005B4555"/>
    <w:rsid w:val="005E18D8"/>
    <w:rsid w:val="00625631"/>
    <w:rsid w:val="006604E8"/>
    <w:rsid w:val="006728CA"/>
    <w:rsid w:val="006838D8"/>
    <w:rsid w:val="00686FED"/>
    <w:rsid w:val="00691734"/>
    <w:rsid w:val="006B5899"/>
    <w:rsid w:val="006E588F"/>
    <w:rsid w:val="006F772A"/>
    <w:rsid w:val="00703118"/>
    <w:rsid w:val="00705CC9"/>
    <w:rsid w:val="00730A71"/>
    <w:rsid w:val="00774BC8"/>
    <w:rsid w:val="00775438"/>
    <w:rsid w:val="007B0A5E"/>
    <w:rsid w:val="007E3870"/>
    <w:rsid w:val="00826474"/>
    <w:rsid w:val="00834076"/>
    <w:rsid w:val="00854786"/>
    <w:rsid w:val="0086504C"/>
    <w:rsid w:val="008C40C8"/>
    <w:rsid w:val="008E7B07"/>
    <w:rsid w:val="008F2447"/>
    <w:rsid w:val="00914264"/>
    <w:rsid w:val="00965662"/>
    <w:rsid w:val="00967307"/>
    <w:rsid w:val="0097381F"/>
    <w:rsid w:val="00976718"/>
    <w:rsid w:val="009C5821"/>
    <w:rsid w:val="009C7EE2"/>
    <w:rsid w:val="009E25B4"/>
    <w:rsid w:val="00A1599A"/>
    <w:rsid w:val="00A30788"/>
    <w:rsid w:val="00A827EB"/>
    <w:rsid w:val="00AE48E3"/>
    <w:rsid w:val="00AE6DEB"/>
    <w:rsid w:val="00B00B38"/>
    <w:rsid w:val="00B00C36"/>
    <w:rsid w:val="00B07556"/>
    <w:rsid w:val="00B12008"/>
    <w:rsid w:val="00B23101"/>
    <w:rsid w:val="00B30FC8"/>
    <w:rsid w:val="00B3745B"/>
    <w:rsid w:val="00B432FB"/>
    <w:rsid w:val="00B51B65"/>
    <w:rsid w:val="00B62669"/>
    <w:rsid w:val="00B90E5C"/>
    <w:rsid w:val="00BC7624"/>
    <w:rsid w:val="00BC7C7D"/>
    <w:rsid w:val="00BF7511"/>
    <w:rsid w:val="00C2368D"/>
    <w:rsid w:val="00C40066"/>
    <w:rsid w:val="00C6766D"/>
    <w:rsid w:val="00C8528D"/>
    <w:rsid w:val="00CB29B7"/>
    <w:rsid w:val="00CB448C"/>
    <w:rsid w:val="00CD1A7C"/>
    <w:rsid w:val="00CD231B"/>
    <w:rsid w:val="00CD47CF"/>
    <w:rsid w:val="00CF5D0B"/>
    <w:rsid w:val="00D34489"/>
    <w:rsid w:val="00D61189"/>
    <w:rsid w:val="00D65F29"/>
    <w:rsid w:val="00D72CE8"/>
    <w:rsid w:val="00D87A8C"/>
    <w:rsid w:val="00DA5855"/>
    <w:rsid w:val="00DC0E74"/>
    <w:rsid w:val="00DC1033"/>
    <w:rsid w:val="00DD5BC4"/>
    <w:rsid w:val="00DD6EC0"/>
    <w:rsid w:val="00DE63F7"/>
    <w:rsid w:val="00E008E9"/>
    <w:rsid w:val="00E1312D"/>
    <w:rsid w:val="00E67B21"/>
    <w:rsid w:val="00E96E58"/>
    <w:rsid w:val="00EE0144"/>
    <w:rsid w:val="00EF0062"/>
    <w:rsid w:val="00F028FC"/>
    <w:rsid w:val="00F25084"/>
    <w:rsid w:val="00F4077D"/>
    <w:rsid w:val="00F5160D"/>
    <w:rsid w:val="00F640EE"/>
    <w:rsid w:val="00F67381"/>
    <w:rsid w:val="00FB47F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21CB"/>
  <w15:docId w15:val="{1C6E1CAF-35BD-49D9-B1E7-6F5958EB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table" w:styleId="a9">
    <w:name w:val="Table Grid"/>
    <w:basedOn w:val="a1"/>
    <w:uiPriority w:val="59"/>
    <w:rsid w:val="00C4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4A93FC33830803A778BAB8004E5DF0E7B060750759AA0F64B560F29449F89F989CD59FD6F8F0y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F5FC-66DA-4E39-91EE-C1377F3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4</cp:revision>
  <cp:lastPrinted>2025-06-23T16:38:00Z</cp:lastPrinted>
  <dcterms:created xsi:type="dcterms:W3CDTF">2025-06-23T07:41:00Z</dcterms:created>
  <dcterms:modified xsi:type="dcterms:W3CDTF">2025-06-30T13:45:00Z</dcterms:modified>
</cp:coreProperties>
</file>