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FE8FD" w14:textId="77777777" w:rsidR="00086932" w:rsidRDefault="00086932">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14:paraId="03B9FA38" w14:textId="77777777" w:rsidR="00086932" w:rsidRDefault="00086932">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6932" w14:paraId="6D7C26E6" w14:textId="77777777">
        <w:tc>
          <w:tcPr>
            <w:tcW w:w="4677" w:type="dxa"/>
            <w:tcBorders>
              <w:top w:val="nil"/>
              <w:left w:val="nil"/>
              <w:bottom w:val="nil"/>
              <w:right w:val="nil"/>
            </w:tcBorders>
          </w:tcPr>
          <w:p w14:paraId="10C0F4B0" w14:textId="77777777" w:rsidR="00086932" w:rsidRDefault="00086932">
            <w:pPr>
              <w:pStyle w:val="ConsPlusNormal"/>
            </w:pPr>
            <w:r>
              <w:t>4 марта 2014 года</w:t>
            </w:r>
          </w:p>
        </w:tc>
        <w:tc>
          <w:tcPr>
            <w:tcW w:w="4677" w:type="dxa"/>
            <w:tcBorders>
              <w:top w:val="nil"/>
              <w:left w:val="nil"/>
              <w:bottom w:val="nil"/>
              <w:right w:val="nil"/>
            </w:tcBorders>
          </w:tcPr>
          <w:p w14:paraId="5577BC35" w14:textId="77777777" w:rsidR="00086932" w:rsidRDefault="00086932">
            <w:pPr>
              <w:pStyle w:val="ConsPlusNormal"/>
              <w:jc w:val="right"/>
            </w:pPr>
            <w:r>
              <w:t>N 494-ОЗ</w:t>
            </w:r>
          </w:p>
        </w:tc>
      </w:tr>
    </w:tbl>
    <w:p w14:paraId="4EED4A1A" w14:textId="77777777" w:rsidR="00086932" w:rsidRDefault="00086932">
      <w:pPr>
        <w:pStyle w:val="ConsPlusNormal"/>
        <w:pBdr>
          <w:top w:val="single" w:sz="6" w:space="0" w:color="auto"/>
        </w:pBdr>
        <w:spacing w:before="100" w:after="100"/>
        <w:jc w:val="both"/>
        <w:rPr>
          <w:sz w:val="2"/>
          <w:szCs w:val="2"/>
        </w:rPr>
      </w:pPr>
    </w:p>
    <w:p w14:paraId="0040ADBA" w14:textId="77777777" w:rsidR="00086932" w:rsidRDefault="00086932">
      <w:pPr>
        <w:pStyle w:val="ConsPlusNormal"/>
        <w:ind w:firstLine="540"/>
        <w:jc w:val="both"/>
      </w:pPr>
    </w:p>
    <w:p w14:paraId="4C5569B9" w14:textId="77777777" w:rsidR="00086932" w:rsidRDefault="00086932">
      <w:pPr>
        <w:pStyle w:val="ConsPlusTitle"/>
        <w:jc w:val="center"/>
      </w:pPr>
      <w:r>
        <w:t>НОВГОРОДСКАЯ ОБЛАСТЬ</w:t>
      </w:r>
    </w:p>
    <w:p w14:paraId="03C5BE0C" w14:textId="77777777" w:rsidR="00086932" w:rsidRDefault="00086932">
      <w:pPr>
        <w:pStyle w:val="ConsPlusTitle"/>
        <w:jc w:val="center"/>
      </w:pPr>
    </w:p>
    <w:p w14:paraId="54187A12" w14:textId="77777777" w:rsidR="00086932" w:rsidRDefault="00086932">
      <w:pPr>
        <w:pStyle w:val="ConsPlusTitle"/>
        <w:jc w:val="center"/>
      </w:pPr>
      <w:r>
        <w:t>ОБЛАСТНОЙ ЗАКОН</w:t>
      </w:r>
    </w:p>
    <w:p w14:paraId="4A0FE8B8" w14:textId="77777777" w:rsidR="00086932" w:rsidRDefault="00086932">
      <w:pPr>
        <w:pStyle w:val="ConsPlusTitle"/>
        <w:jc w:val="center"/>
      </w:pPr>
    </w:p>
    <w:p w14:paraId="5F5FAF10" w14:textId="77777777" w:rsidR="00086932" w:rsidRDefault="00086932">
      <w:pPr>
        <w:pStyle w:val="ConsPlusTitle"/>
        <w:jc w:val="center"/>
      </w:pPr>
      <w:r>
        <w:t>О МЕРАХ ПО РЕАЛИЗАЦИИ ФЕДЕРАЛЬНОГО ЗАКОНА "ОБ ОСНОВАХ</w:t>
      </w:r>
    </w:p>
    <w:p w14:paraId="74CBD8F1" w14:textId="77777777" w:rsidR="00086932" w:rsidRDefault="00086932">
      <w:pPr>
        <w:pStyle w:val="ConsPlusTitle"/>
        <w:jc w:val="center"/>
      </w:pPr>
      <w:r>
        <w:t>СИСТЕМЫ ПРОФИЛАКТИКИ БЕЗНАДЗОРНОСТИ И ПРАВОНАРУШЕНИЙ</w:t>
      </w:r>
    </w:p>
    <w:p w14:paraId="4B4E977A" w14:textId="77777777" w:rsidR="00086932" w:rsidRDefault="00086932">
      <w:pPr>
        <w:pStyle w:val="ConsPlusTitle"/>
        <w:jc w:val="center"/>
      </w:pPr>
      <w:r>
        <w:t>НЕСОВЕРШЕННОЛЕТНИХ" НА ТЕРРИТОРИИ НОВГОРОДСКОЙ ОБЛАСТИ</w:t>
      </w:r>
    </w:p>
    <w:p w14:paraId="2115FBF6" w14:textId="77777777" w:rsidR="00086932" w:rsidRDefault="00086932">
      <w:pPr>
        <w:pStyle w:val="ConsPlusNormal"/>
        <w:ind w:firstLine="540"/>
        <w:jc w:val="both"/>
      </w:pPr>
    </w:p>
    <w:p w14:paraId="636FE1A2" w14:textId="77777777" w:rsidR="00086932" w:rsidRDefault="00086932">
      <w:pPr>
        <w:pStyle w:val="ConsPlusNormal"/>
        <w:jc w:val="right"/>
      </w:pPr>
      <w:r>
        <w:t>Принят</w:t>
      </w:r>
    </w:p>
    <w:p w14:paraId="562FF8D0" w14:textId="77777777" w:rsidR="00086932" w:rsidRDefault="0050123A">
      <w:pPr>
        <w:pStyle w:val="ConsPlusNormal"/>
        <w:jc w:val="right"/>
      </w:pPr>
      <w:hyperlink r:id="rId5" w:history="1">
        <w:r w:rsidR="00086932">
          <w:rPr>
            <w:color w:val="0000FF"/>
          </w:rPr>
          <w:t>Постановлением</w:t>
        </w:r>
      </w:hyperlink>
    </w:p>
    <w:p w14:paraId="09693229" w14:textId="77777777" w:rsidR="00086932" w:rsidRDefault="00086932">
      <w:pPr>
        <w:pStyle w:val="ConsPlusNormal"/>
        <w:jc w:val="right"/>
      </w:pPr>
      <w:r>
        <w:t>Новгородской областной Думы</w:t>
      </w:r>
    </w:p>
    <w:p w14:paraId="23B60645" w14:textId="77777777" w:rsidR="00086932" w:rsidRDefault="00086932">
      <w:pPr>
        <w:pStyle w:val="ConsPlusNormal"/>
        <w:jc w:val="right"/>
      </w:pPr>
      <w:r>
        <w:t>от 26.02.2014 N 962-5 ОД</w:t>
      </w:r>
    </w:p>
    <w:p w14:paraId="191B4176" w14:textId="77777777" w:rsidR="00086932" w:rsidRDefault="000869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932" w14:paraId="7A187B8D" w14:textId="77777777">
        <w:trPr>
          <w:jc w:val="center"/>
        </w:trPr>
        <w:tc>
          <w:tcPr>
            <w:tcW w:w="9294" w:type="dxa"/>
            <w:tcBorders>
              <w:top w:val="nil"/>
              <w:left w:val="single" w:sz="24" w:space="0" w:color="CED3F1"/>
              <w:bottom w:val="nil"/>
              <w:right w:val="single" w:sz="24" w:space="0" w:color="F4F3F8"/>
            </w:tcBorders>
            <w:shd w:val="clear" w:color="auto" w:fill="F4F3F8"/>
          </w:tcPr>
          <w:p w14:paraId="45AB0EC7" w14:textId="77777777" w:rsidR="00086932" w:rsidRDefault="00086932">
            <w:pPr>
              <w:pStyle w:val="ConsPlusNormal"/>
              <w:jc w:val="center"/>
            </w:pPr>
            <w:r>
              <w:rPr>
                <w:color w:val="392C69"/>
              </w:rPr>
              <w:t>Список изменяющих документов</w:t>
            </w:r>
          </w:p>
          <w:p w14:paraId="4E62CA00" w14:textId="77777777" w:rsidR="00086932" w:rsidRDefault="00086932">
            <w:pPr>
              <w:pStyle w:val="ConsPlusNormal"/>
              <w:jc w:val="center"/>
            </w:pPr>
            <w:r>
              <w:rPr>
                <w:color w:val="392C69"/>
              </w:rPr>
              <w:t>(в ред. областных законов Новгородской области</w:t>
            </w:r>
          </w:p>
          <w:p w14:paraId="3EEC3672" w14:textId="77777777" w:rsidR="00086932" w:rsidRDefault="00086932">
            <w:pPr>
              <w:pStyle w:val="ConsPlusNormal"/>
              <w:jc w:val="center"/>
            </w:pPr>
            <w:r>
              <w:rPr>
                <w:color w:val="392C69"/>
              </w:rPr>
              <w:t xml:space="preserve">от 26.02.2015 </w:t>
            </w:r>
            <w:hyperlink r:id="rId6" w:history="1">
              <w:r>
                <w:rPr>
                  <w:color w:val="0000FF"/>
                </w:rPr>
                <w:t>N 729-ОЗ</w:t>
              </w:r>
            </w:hyperlink>
            <w:r>
              <w:rPr>
                <w:color w:val="392C69"/>
              </w:rPr>
              <w:t xml:space="preserve">, от 03.03.2016 </w:t>
            </w:r>
            <w:hyperlink r:id="rId7" w:history="1">
              <w:r>
                <w:rPr>
                  <w:color w:val="0000FF"/>
                </w:rPr>
                <w:t>N 929-ОЗ</w:t>
              </w:r>
            </w:hyperlink>
            <w:r>
              <w:rPr>
                <w:color w:val="392C69"/>
              </w:rPr>
              <w:t xml:space="preserve">, от 08.11.2016 </w:t>
            </w:r>
            <w:hyperlink r:id="rId8" w:history="1">
              <w:r>
                <w:rPr>
                  <w:color w:val="0000FF"/>
                </w:rPr>
                <w:t>N 18-ОЗ</w:t>
              </w:r>
            </w:hyperlink>
            <w:r>
              <w:rPr>
                <w:color w:val="392C69"/>
              </w:rPr>
              <w:t>,</w:t>
            </w:r>
          </w:p>
          <w:p w14:paraId="06F18218" w14:textId="77777777" w:rsidR="00086932" w:rsidRDefault="00086932">
            <w:pPr>
              <w:pStyle w:val="ConsPlusNormal"/>
              <w:jc w:val="center"/>
            </w:pPr>
            <w:r>
              <w:rPr>
                <w:color w:val="392C69"/>
              </w:rPr>
              <w:t xml:space="preserve">от 26.11.2018 </w:t>
            </w:r>
            <w:hyperlink r:id="rId9" w:history="1">
              <w:r>
                <w:rPr>
                  <w:color w:val="0000FF"/>
                </w:rPr>
                <w:t>N 327-ОЗ</w:t>
              </w:r>
            </w:hyperlink>
            <w:r>
              <w:rPr>
                <w:color w:val="392C69"/>
              </w:rPr>
              <w:t xml:space="preserve">, от 01.02.2021 </w:t>
            </w:r>
            <w:hyperlink r:id="rId10" w:history="1">
              <w:r>
                <w:rPr>
                  <w:color w:val="0000FF"/>
                </w:rPr>
                <w:t>N 674-ОЗ</w:t>
              </w:r>
            </w:hyperlink>
            <w:r>
              <w:rPr>
                <w:color w:val="392C69"/>
              </w:rPr>
              <w:t>)</w:t>
            </w:r>
          </w:p>
        </w:tc>
      </w:tr>
    </w:tbl>
    <w:p w14:paraId="1848D034" w14:textId="77777777" w:rsidR="00086932" w:rsidRDefault="00086932">
      <w:pPr>
        <w:pStyle w:val="ConsPlusNormal"/>
        <w:ind w:firstLine="540"/>
        <w:jc w:val="both"/>
      </w:pPr>
    </w:p>
    <w:p w14:paraId="3C6817A8" w14:textId="77777777" w:rsidR="00086932" w:rsidRDefault="00086932">
      <w:pPr>
        <w:pStyle w:val="ConsPlusNormal"/>
        <w:ind w:firstLine="540"/>
        <w:jc w:val="both"/>
      </w:pPr>
      <w:r>
        <w:t xml:space="preserve">Настоящий областной закон принят в соответствии с Федеральным </w:t>
      </w:r>
      <w:hyperlink r:id="rId1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3"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(далее - Федеральный закон "Об основах системы профилактики безнадзорности и правонарушений несовершеннолетних") и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 на территории Новгородской области.</w:t>
      </w:r>
    </w:p>
    <w:p w14:paraId="00606DCA" w14:textId="77777777" w:rsidR="00086932" w:rsidRDefault="00086932">
      <w:pPr>
        <w:pStyle w:val="ConsPlusNormal"/>
        <w:ind w:firstLine="540"/>
        <w:jc w:val="both"/>
      </w:pPr>
    </w:p>
    <w:p w14:paraId="0E608520" w14:textId="77777777" w:rsidR="00086932" w:rsidRDefault="00086932">
      <w:pPr>
        <w:pStyle w:val="ConsPlusTitle"/>
        <w:jc w:val="center"/>
        <w:outlineLvl w:val="0"/>
      </w:pPr>
      <w:r>
        <w:t>Глава I. НАДЕЛЕНИЕ ОРГАНОВ МЕСТНОГО САМОУПРАВЛЕНИЯ</w:t>
      </w:r>
    </w:p>
    <w:p w14:paraId="27DFCC95" w14:textId="77777777" w:rsidR="00086932" w:rsidRDefault="00086932">
      <w:pPr>
        <w:pStyle w:val="ConsPlusTitle"/>
        <w:jc w:val="center"/>
      </w:pPr>
      <w:r>
        <w:t>ГОРОДСКОГО ОКРУГА, МУНИЦИПАЛЬНЫХ РАЙОНОВ И МУНИЦИПАЛЬНЫХ</w:t>
      </w:r>
    </w:p>
    <w:p w14:paraId="4FB83B90" w14:textId="77777777" w:rsidR="00086932" w:rsidRDefault="00086932">
      <w:pPr>
        <w:pStyle w:val="ConsPlusTitle"/>
        <w:jc w:val="center"/>
      </w:pPr>
      <w:r>
        <w:t>ОКРУГОВ НОВГОРОДСКОЙ ОБЛАСТИ ОТДЕЛЬНЫМИ ГОСУДАРСТВЕННЫМИ</w:t>
      </w:r>
    </w:p>
    <w:p w14:paraId="69D1E1A5" w14:textId="77777777" w:rsidR="00086932" w:rsidRDefault="00086932">
      <w:pPr>
        <w:pStyle w:val="ConsPlusTitle"/>
        <w:jc w:val="center"/>
      </w:pPr>
      <w:r>
        <w:t>ПОЛНОМОЧИЯМИ ПО ОСУЩЕСТВЛЕНИЮ ДЕЯТЕЛЬНОСТИ ПО ПРОФИЛАКТИКЕ</w:t>
      </w:r>
    </w:p>
    <w:p w14:paraId="33CA6B15" w14:textId="77777777" w:rsidR="00086932" w:rsidRDefault="00086932">
      <w:pPr>
        <w:pStyle w:val="ConsPlusTitle"/>
        <w:jc w:val="center"/>
      </w:pPr>
      <w:r>
        <w:t>БЕЗНАДЗОРНОСТИ И ПРАВОНАРУШЕНИЙ НЕСОВЕРШЕННОЛЕТНИХ</w:t>
      </w:r>
    </w:p>
    <w:p w14:paraId="777ACCEF" w14:textId="77777777" w:rsidR="00086932" w:rsidRDefault="00086932">
      <w:pPr>
        <w:pStyle w:val="ConsPlusNormal"/>
        <w:jc w:val="center"/>
      </w:pPr>
      <w:r>
        <w:t xml:space="preserve">(в ред. Областного </w:t>
      </w:r>
      <w:hyperlink r:id="rId14" w:history="1">
        <w:r>
          <w:rPr>
            <w:color w:val="0000FF"/>
          </w:rPr>
          <w:t>закона</w:t>
        </w:r>
      </w:hyperlink>
      <w:r>
        <w:t xml:space="preserve"> Новгородской области</w:t>
      </w:r>
    </w:p>
    <w:p w14:paraId="3D14D187" w14:textId="77777777" w:rsidR="00086932" w:rsidRDefault="00086932">
      <w:pPr>
        <w:pStyle w:val="ConsPlusNormal"/>
        <w:jc w:val="center"/>
      </w:pPr>
      <w:r>
        <w:t>от 01.02.2021 N 674-ОЗ)</w:t>
      </w:r>
    </w:p>
    <w:p w14:paraId="62B706AD" w14:textId="77777777" w:rsidR="00086932" w:rsidRDefault="00086932">
      <w:pPr>
        <w:pStyle w:val="ConsPlusNormal"/>
        <w:ind w:firstLine="540"/>
        <w:jc w:val="both"/>
      </w:pPr>
    </w:p>
    <w:p w14:paraId="22880480" w14:textId="77777777" w:rsidR="00086932" w:rsidRDefault="00086932">
      <w:pPr>
        <w:pStyle w:val="ConsPlusTitle"/>
        <w:ind w:firstLine="540"/>
        <w:jc w:val="both"/>
        <w:outlineLvl w:val="1"/>
      </w:pPr>
      <w:r>
        <w:t>Статья 1. Наделение органов местного самоуправления городского округа, муниципальных районов и муниципальных округов Новгородской области отдельными государственными полномочиями в сфере профилактики безнадзорности и правонарушений несовершеннолетних</w:t>
      </w:r>
    </w:p>
    <w:p w14:paraId="57215A52" w14:textId="77777777" w:rsidR="00086932" w:rsidRDefault="00086932">
      <w:pPr>
        <w:pStyle w:val="ConsPlusNormal"/>
        <w:jc w:val="both"/>
      </w:pPr>
      <w:r>
        <w:t xml:space="preserve">(в ред. Областного </w:t>
      </w:r>
      <w:hyperlink r:id="rId15" w:history="1">
        <w:r>
          <w:rPr>
            <w:color w:val="0000FF"/>
          </w:rPr>
          <w:t>закона</w:t>
        </w:r>
      </w:hyperlink>
      <w:r>
        <w:t xml:space="preserve"> Новгородской области от 01.02.2021 N 674-ОЗ)</w:t>
      </w:r>
    </w:p>
    <w:p w14:paraId="3592E1FE" w14:textId="77777777" w:rsidR="00086932" w:rsidRDefault="00086932">
      <w:pPr>
        <w:pStyle w:val="ConsPlusNormal"/>
        <w:ind w:firstLine="540"/>
        <w:jc w:val="both"/>
      </w:pPr>
    </w:p>
    <w:p w14:paraId="5EF49DD2" w14:textId="77777777" w:rsidR="00086932" w:rsidRDefault="00086932">
      <w:pPr>
        <w:pStyle w:val="ConsPlusNormal"/>
        <w:ind w:firstLine="540"/>
        <w:jc w:val="both"/>
      </w:pPr>
      <w:r>
        <w:t>1. Органы местного самоуправления городского округа, муниципальных районов и муниципальных округов Новгородской области (далее - органы местного самоуправления) наделяются отдельными государственными полномочиями в сфере деятельности по профилактике безнадзорности и правонарушений несовершеннолетних (далее - отдельные государственные полномочия) по:</w:t>
      </w:r>
    </w:p>
    <w:p w14:paraId="6957653E" w14:textId="77777777" w:rsidR="00086932" w:rsidRDefault="00086932">
      <w:pPr>
        <w:pStyle w:val="ConsPlusNormal"/>
        <w:jc w:val="both"/>
      </w:pPr>
      <w:r>
        <w:lastRenderedPageBreak/>
        <w:t xml:space="preserve">(в ред. Областного </w:t>
      </w:r>
      <w:hyperlink r:id="rId16" w:history="1">
        <w:r>
          <w:rPr>
            <w:color w:val="0000FF"/>
          </w:rPr>
          <w:t>закона</w:t>
        </w:r>
      </w:hyperlink>
      <w:r>
        <w:t xml:space="preserve"> Новгородской области от 01.02.2021 N 674-ОЗ)</w:t>
      </w:r>
    </w:p>
    <w:p w14:paraId="58D3E133" w14:textId="77777777" w:rsidR="00086932" w:rsidRDefault="00086932">
      <w:pPr>
        <w:pStyle w:val="ConsPlusNormal"/>
        <w:spacing w:before="220"/>
        <w:ind w:firstLine="540"/>
        <w:jc w:val="both"/>
      </w:pPr>
      <w:r>
        <w:t>1) созданию органами местного самоуправления городского округа - городской комиссии по делам несовершеннолетних и защите их прав, органами местного самоуправления муниципальных районов, муниципальных округов - районных комиссий по делам несовершеннолетних и защите их прав (далее - городская, районные комиссии);</w:t>
      </w:r>
    </w:p>
    <w:p w14:paraId="53734E06" w14:textId="77777777" w:rsidR="00086932" w:rsidRDefault="00086932">
      <w:pPr>
        <w:pStyle w:val="ConsPlusNormal"/>
        <w:jc w:val="both"/>
      </w:pPr>
      <w:r>
        <w:t xml:space="preserve">(в ред. Областного </w:t>
      </w:r>
      <w:hyperlink r:id="rId17" w:history="1">
        <w:r>
          <w:rPr>
            <w:color w:val="0000FF"/>
          </w:rPr>
          <w:t>закона</w:t>
        </w:r>
      </w:hyperlink>
      <w:r>
        <w:t xml:space="preserve"> Новгородской области от 01.02.2021 N 674-ОЗ)</w:t>
      </w:r>
    </w:p>
    <w:p w14:paraId="0985169F" w14:textId="77777777" w:rsidR="00086932" w:rsidRDefault="00086932">
      <w:pPr>
        <w:pStyle w:val="ConsPlusNormal"/>
        <w:spacing w:before="220"/>
        <w:ind w:firstLine="540"/>
        <w:jc w:val="both"/>
      </w:pPr>
      <w:r>
        <w:t>2) организации деятельности городской, районных комиссий в пределах полномочий, установленных законодательством Российской Федерации и Новгородской области.</w:t>
      </w:r>
    </w:p>
    <w:p w14:paraId="51C18E74" w14:textId="77777777" w:rsidR="00086932" w:rsidRDefault="00086932">
      <w:pPr>
        <w:pStyle w:val="ConsPlusNormal"/>
        <w:spacing w:before="220"/>
        <w:ind w:firstLine="540"/>
        <w:jc w:val="both"/>
      </w:pPr>
      <w:r>
        <w:t>2. Органы местного самоуправления наделяются отдельными государственными полномочиями на неограниченный срок.</w:t>
      </w:r>
    </w:p>
    <w:p w14:paraId="0982D6EE" w14:textId="77777777" w:rsidR="00086932" w:rsidRDefault="00086932">
      <w:pPr>
        <w:pStyle w:val="ConsPlusNormal"/>
        <w:ind w:firstLine="540"/>
        <w:jc w:val="both"/>
      </w:pPr>
    </w:p>
    <w:p w14:paraId="7B7C1351" w14:textId="77777777" w:rsidR="00086932" w:rsidRDefault="00086932">
      <w:pPr>
        <w:pStyle w:val="ConsPlusTitle"/>
        <w:ind w:firstLine="540"/>
        <w:jc w:val="both"/>
        <w:outlineLvl w:val="1"/>
      </w:pPr>
      <w:r>
        <w:t>Статья 2. Права и обязанности органов местного самоуправления при осуществлении отдельных государственных полномочий</w:t>
      </w:r>
    </w:p>
    <w:p w14:paraId="61FE06BB" w14:textId="77777777" w:rsidR="00086932" w:rsidRDefault="00086932">
      <w:pPr>
        <w:pStyle w:val="ConsPlusNormal"/>
        <w:ind w:firstLine="540"/>
        <w:jc w:val="both"/>
      </w:pPr>
    </w:p>
    <w:p w14:paraId="69551AF5" w14:textId="77777777" w:rsidR="00086932" w:rsidRDefault="00086932">
      <w:pPr>
        <w:pStyle w:val="ConsPlusNormal"/>
        <w:ind w:firstLine="540"/>
        <w:jc w:val="both"/>
      </w:pPr>
      <w:r>
        <w:t>1. При осуществлении отдельных государственных полномочий органы местного самоуправления вправе:</w:t>
      </w:r>
    </w:p>
    <w:p w14:paraId="00F81FD8" w14:textId="77777777" w:rsidR="00086932" w:rsidRDefault="00086932">
      <w:pPr>
        <w:pStyle w:val="ConsPlusNormal"/>
        <w:spacing w:before="220"/>
        <w:ind w:firstLine="540"/>
        <w:jc w:val="both"/>
      </w:pPr>
      <w:r>
        <w:t>1) формировать персональный состав городской, районных комиссий в соответствии с законодательством Новгородской области;</w:t>
      </w:r>
    </w:p>
    <w:p w14:paraId="49EA5817" w14:textId="77777777" w:rsidR="00086932" w:rsidRDefault="00086932">
      <w:pPr>
        <w:pStyle w:val="ConsPlusNormal"/>
        <w:spacing w:before="220"/>
        <w:ind w:firstLine="540"/>
        <w:jc w:val="both"/>
      </w:pPr>
      <w:r>
        <w:t>2) получать разъяснения от Правительства Новгородской области или уполномоченного им органа исполнительной власти Новгородской области (далее - уполномоченный орган исполнительной власти области) по вопросам осуществления отдельных государственных полномочий;</w:t>
      </w:r>
    </w:p>
    <w:p w14:paraId="3E425428" w14:textId="77777777" w:rsidR="00086932" w:rsidRDefault="00086932">
      <w:pPr>
        <w:pStyle w:val="ConsPlusNormal"/>
        <w:spacing w:before="220"/>
        <w:ind w:firstLine="540"/>
        <w:jc w:val="both"/>
      </w:pPr>
      <w:r>
        <w:t>3) требовать от органов государственной власти Новгородской области своевременного и полного их обеспечения необходимыми денежными средствами;</w:t>
      </w:r>
    </w:p>
    <w:p w14:paraId="11A353C2" w14:textId="77777777" w:rsidR="00086932" w:rsidRDefault="00086932">
      <w:pPr>
        <w:pStyle w:val="ConsPlusNormal"/>
        <w:spacing w:before="220"/>
        <w:ind w:firstLine="540"/>
        <w:jc w:val="both"/>
      </w:pPr>
      <w:r>
        <w:t>4) дополнительно использовать собственные материальные ресурсы и финансовые средства для осуществления отдельных государственных полномочий в случаях и в порядке, предусмотренных уставом муниципального образования;</w:t>
      </w:r>
    </w:p>
    <w:p w14:paraId="41D0E90E" w14:textId="77777777" w:rsidR="00086932" w:rsidRDefault="00086932">
      <w:pPr>
        <w:pStyle w:val="ConsPlusNormal"/>
        <w:spacing w:before="220"/>
        <w:ind w:firstLine="540"/>
        <w:jc w:val="both"/>
      </w:pPr>
      <w:r>
        <w:t>5) выбирать формы и методы реализации отдельных государственных полномочий, осуществляя деятельность в рамках законодательства Российской Федерации и Новгородской области.</w:t>
      </w:r>
    </w:p>
    <w:p w14:paraId="0689A50B" w14:textId="77777777" w:rsidR="00086932" w:rsidRDefault="00086932">
      <w:pPr>
        <w:pStyle w:val="ConsPlusNormal"/>
        <w:spacing w:before="220"/>
        <w:ind w:firstLine="540"/>
        <w:jc w:val="both"/>
      </w:pPr>
      <w:r>
        <w:t>2. При осуществлении отдельных государственных полномочий органы местного самоуправления обязаны:</w:t>
      </w:r>
    </w:p>
    <w:p w14:paraId="698D3A23" w14:textId="77777777" w:rsidR="00086932" w:rsidRDefault="00086932">
      <w:pPr>
        <w:pStyle w:val="ConsPlusNormal"/>
        <w:spacing w:before="220"/>
        <w:ind w:firstLine="540"/>
        <w:jc w:val="both"/>
      </w:pPr>
      <w:r>
        <w:t>1) осуществлять организацию деятельности созданных ими городской, районных комиссий;</w:t>
      </w:r>
    </w:p>
    <w:p w14:paraId="69FC31D2" w14:textId="77777777" w:rsidR="00086932" w:rsidRDefault="00086932">
      <w:pPr>
        <w:pStyle w:val="ConsPlusNormal"/>
        <w:spacing w:before="220"/>
        <w:ind w:firstLine="540"/>
        <w:jc w:val="both"/>
      </w:pPr>
      <w:r>
        <w:t>2) использовать выделенные для осуществления отдельных государственных полномочий финансовые средства по целевому назначению;</w:t>
      </w:r>
    </w:p>
    <w:p w14:paraId="0B102EB7" w14:textId="77777777" w:rsidR="00086932" w:rsidRDefault="00086932">
      <w:pPr>
        <w:pStyle w:val="ConsPlusNormal"/>
        <w:spacing w:before="220"/>
        <w:ind w:firstLine="540"/>
        <w:jc w:val="both"/>
      </w:pPr>
      <w:r>
        <w:t xml:space="preserve">3) представлять органам исполнительной власти области, уполномоченным осуществлять контроль в порядке, установленном </w:t>
      </w:r>
      <w:hyperlink w:anchor="P72" w:history="1">
        <w:r>
          <w:rPr>
            <w:color w:val="0000FF"/>
          </w:rPr>
          <w:t>статьей 5</w:t>
        </w:r>
      </w:hyperlink>
      <w:r>
        <w:t xml:space="preserve"> настоящего областного закона, необходимые документы, а также информацию, связанную с осуществлением отдельных государственных полномочий;</w:t>
      </w:r>
    </w:p>
    <w:p w14:paraId="06DCEBC4" w14:textId="77777777" w:rsidR="00086932" w:rsidRDefault="00086932">
      <w:pPr>
        <w:pStyle w:val="ConsPlusNormal"/>
        <w:spacing w:before="220"/>
        <w:ind w:firstLine="540"/>
        <w:jc w:val="both"/>
      </w:pPr>
      <w:r>
        <w:t>4) проводить анализ выполнения поставленных задач по реализации отдельных государственных полномочий;</w:t>
      </w:r>
    </w:p>
    <w:p w14:paraId="644D640A" w14:textId="77777777" w:rsidR="00086932" w:rsidRDefault="00086932">
      <w:pPr>
        <w:pStyle w:val="ConsPlusNormal"/>
        <w:spacing w:before="220"/>
        <w:ind w:firstLine="540"/>
        <w:jc w:val="both"/>
      </w:pPr>
      <w:r>
        <w:t xml:space="preserve">5) исполнять письменные предписания Правительства Новгородской области или </w:t>
      </w:r>
      <w:r>
        <w:lastRenderedPageBreak/>
        <w:t>уполномоченного им органа исполнительной власти области по устранению нарушений, допущенных при исполнении отдельных государственных полномочий.</w:t>
      </w:r>
    </w:p>
    <w:p w14:paraId="0803C96C" w14:textId="77777777" w:rsidR="00086932" w:rsidRDefault="00086932">
      <w:pPr>
        <w:pStyle w:val="ConsPlusNormal"/>
        <w:ind w:firstLine="540"/>
        <w:jc w:val="both"/>
      </w:pPr>
    </w:p>
    <w:p w14:paraId="1452FC65" w14:textId="77777777" w:rsidR="00086932" w:rsidRDefault="00086932">
      <w:pPr>
        <w:pStyle w:val="ConsPlusTitle"/>
        <w:ind w:firstLine="540"/>
        <w:jc w:val="both"/>
        <w:outlineLvl w:val="1"/>
      </w:pPr>
      <w:r>
        <w:t>Статья 3. Права и обязанности органов государственной власти Новгородской области при осуществлении органами местного самоуправления отдельных государственных полномочий</w:t>
      </w:r>
    </w:p>
    <w:p w14:paraId="4EA95F18" w14:textId="77777777" w:rsidR="00086932" w:rsidRDefault="00086932">
      <w:pPr>
        <w:pStyle w:val="ConsPlusNormal"/>
        <w:ind w:firstLine="540"/>
        <w:jc w:val="both"/>
      </w:pPr>
    </w:p>
    <w:p w14:paraId="52B20298" w14:textId="77777777" w:rsidR="00086932" w:rsidRDefault="00086932">
      <w:pPr>
        <w:pStyle w:val="ConsPlusNormal"/>
        <w:ind w:firstLine="540"/>
        <w:jc w:val="both"/>
      </w:pPr>
      <w:r>
        <w:t>1. Правительство Новгородской области или уполномоченный им орган исполнительной власти области при осуществлении органами местного самоуправления отдельных государственных полномочий вправе:</w:t>
      </w:r>
    </w:p>
    <w:p w14:paraId="121A6A1F" w14:textId="77777777" w:rsidR="00086932" w:rsidRDefault="00086932">
      <w:pPr>
        <w:pStyle w:val="ConsPlusNormal"/>
        <w:spacing w:before="220"/>
        <w:ind w:firstLine="540"/>
        <w:jc w:val="both"/>
      </w:pPr>
      <w:r>
        <w:t>1) издавать в пределах своей компетенции обязательные для исполнения нормативные правовые акты и осуществлять контроль за их исполнением;</w:t>
      </w:r>
    </w:p>
    <w:p w14:paraId="1A65E621" w14:textId="77777777" w:rsidR="00086932" w:rsidRDefault="00086932">
      <w:pPr>
        <w:pStyle w:val="ConsPlusNormal"/>
        <w:spacing w:before="220"/>
        <w:ind w:firstLine="540"/>
        <w:jc w:val="both"/>
      </w:pPr>
      <w:r>
        <w:t>2) запрашивать и получать информацию и документы, связанные с осуществлением отдельных государственных полномочий.</w:t>
      </w:r>
    </w:p>
    <w:p w14:paraId="523A42AC" w14:textId="77777777" w:rsidR="00086932" w:rsidRDefault="00086932">
      <w:pPr>
        <w:pStyle w:val="ConsPlusNormal"/>
        <w:spacing w:before="220"/>
        <w:ind w:firstLine="540"/>
        <w:jc w:val="both"/>
      </w:pPr>
      <w:r>
        <w:t>2. Правительство Новгородской области или уполномоченный им орган исполнительной власти области при осуществлении органами местного самоуправления отдельных государственных полномочий обязаны:</w:t>
      </w:r>
    </w:p>
    <w:p w14:paraId="201CB3A7" w14:textId="77777777" w:rsidR="00086932" w:rsidRDefault="00086932">
      <w:pPr>
        <w:pStyle w:val="ConsPlusNormal"/>
        <w:spacing w:before="220"/>
        <w:ind w:firstLine="540"/>
        <w:jc w:val="both"/>
      </w:pPr>
      <w:r>
        <w:t>1) обеспечить финансовыми средствами исполнение отдельных государственных полномочий органами местного самоуправления за счет предоставляемых бюджетам городского округа, муниципальных районов и муниципальных округов Новгородской области субвенций из областного бюджета;</w:t>
      </w:r>
    </w:p>
    <w:p w14:paraId="0824C81E" w14:textId="77777777" w:rsidR="00086932" w:rsidRDefault="00086932">
      <w:pPr>
        <w:pStyle w:val="ConsPlusNormal"/>
        <w:jc w:val="both"/>
      </w:pPr>
      <w:r>
        <w:t xml:space="preserve">(в ред. Областного </w:t>
      </w:r>
      <w:hyperlink r:id="rId18" w:history="1">
        <w:r>
          <w:rPr>
            <w:color w:val="0000FF"/>
          </w:rPr>
          <w:t>закона</w:t>
        </w:r>
      </w:hyperlink>
      <w:r>
        <w:t xml:space="preserve"> Новгородской области от 01.02.2021 N 674-ОЗ)</w:t>
      </w:r>
    </w:p>
    <w:p w14:paraId="061DCE17" w14:textId="77777777" w:rsidR="00086932" w:rsidRDefault="00086932">
      <w:pPr>
        <w:pStyle w:val="ConsPlusNormal"/>
        <w:spacing w:before="220"/>
        <w:ind w:firstLine="540"/>
        <w:jc w:val="both"/>
      </w:pPr>
      <w:r>
        <w:t>2) осуществлять контроль за осуществлением органами местного самоуправления отдельных государственных полномочий и за использованием предоставленных финансовых средств;</w:t>
      </w:r>
    </w:p>
    <w:p w14:paraId="4077FBC2" w14:textId="77777777" w:rsidR="00086932" w:rsidRDefault="00086932">
      <w:pPr>
        <w:pStyle w:val="ConsPlusNormal"/>
        <w:spacing w:before="220"/>
        <w:ind w:firstLine="540"/>
        <w:jc w:val="both"/>
      </w:pPr>
      <w:r>
        <w:t>3) оказывать методическую помощь органам местного самоуправления в организации их работы по осуществлению отдельных государственных полномочий.</w:t>
      </w:r>
    </w:p>
    <w:p w14:paraId="56020C2E" w14:textId="77777777" w:rsidR="00086932" w:rsidRDefault="00086932">
      <w:pPr>
        <w:pStyle w:val="ConsPlusNormal"/>
        <w:ind w:firstLine="540"/>
        <w:jc w:val="both"/>
      </w:pPr>
    </w:p>
    <w:p w14:paraId="279A1E39" w14:textId="77777777" w:rsidR="00086932" w:rsidRDefault="00086932">
      <w:pPr>
        <w:pStyle w:val="ConsPlusTitle"/>
        <w:ind w:firstLine="540"/>
        <w:jc w:val="both"/>
        <w:outlineLvl w:val="1"/>
      </w:pPr>
      <w:r>
        <w:t>Статья 4. Порядок отчетности органов местного самоуправления об осуществлении отдельных государственных полномочий</w:t>
      </w:r>
    </w:p>
    <w:p w14:paraId="5E863E8E" w14:textId="77777777" w:rsidR="00086932" w:rsidRDefault="00086932">
      <w:pPr>
        <w:pStyle w:val="ConsPlusNormal"/>
        <w:ind w:firstLine="540"/>
        <w:jc w:val="both"/>
      </w:pPr>
    </w:p>
    <w:p w14:paraId="5F1AC339" w14:textId="77777777" w:rsidR="00086932" w:rsidRDefault="00086932">
      <w:pPr>
        <w:pStyle w:val="ConsPlusNormal"/>
        <w:ind w:firstLine="540"/>
        <w:jc w:val="both"/>
      </w:pPr>
      <w:r>
        <w:t>1. Органы местного самоуправления ежеквартально представляют отчеты об осуществлении отдельных государственных полномочий в Правительство Новгородской области или уполномоченный им орган исполнительной власти области в соответствии с настоящим областным законом.</w:t>
      </w:r>
    </w:p>
    <w:p w14:paraId="20C0424B" w14:textId="77777777" w:rsidR="00086932" w:rsidRDefault="00086932">
      <w:pPr>
        <w:pStyle w:val="ConsPlusNormal"/>
        <w:spacing w:before="220"/>
        <w:ind w:firstLine="540"/>
        <w:jc w:val="both"/>
      </w:pPr>
      <w:r>
        <w:t>2. Отчеты об осуществлении отдельных государственных полномочий представляются по формам и в сроки, установленные Правительством Новгородской области.</w:t>
      </w:r>
    </w:p>
    <w:p w14:paraId="0ABBEFE5" w14:textId="77777777" w:rsidR="00086932" w:rsidRDefault="00086932">
      <w:pPr>
        <w:pStyle w:val="ConsPlusNormal"/>
        <w:ind w:firstLine="540"/>
        <w:jc w:val="both"/>
      </w:pPr>
    </w:p>
    <w:p w14:paraId="66EEE3F4" w14:textId="77777777" w:rsidR="00086932" w:rsidRDefault="00086932">
      <w:pPr>
        <w:pStyle w:val="ConsPlusTitle"/>
        <w:ind w:firstLine="540"/>
        <w:jc w:val="both"/>
        <w:outlineLvl w:val="1"/>
      </w:pPr>
      <w:bookmarkStart w:id="1" w:name="P72"/>
      <w:bookmarkEnd w:id="1"/>
      <w:r>
        <w:t>Статья 5. Порядок осуществления контроля за осуществлением органами местного самоуправления отдельных государственных полномочий</w:t>
      </w:r>
    </w:p>
    <w:p w14:paraId="75ABF795" w14:textId="77777777" w:rsidR="00086932" w:rsidRDefault="00086932">
      <w:pPr>
        <w:pStyle w:val="ConsPlusNormal"/>
        <w:ind w:firstLine="540"/>
        <w:jc w:val="both"/>
      </w:pPr>
    </w:p>
    <w:p w14:paraId="6145F734" w14:textId="77777777" w:rsidR="00086932" w:rsidRDefault="00086932">
      <w:pPr>
        <w:pStyle w:val="ConsPlusNormal"/>
        <w:ind w:firstLine="540"/>
        <w:jc w:val="both"/>
      </w:pPr>
      <w:r>
        <w:t>1. В целях осуществления контроля за осуществлением органами местного самоуправления отдельных государственных полномочий Правительство Новгородской области или уполномоченные им органы исполнительной власти области:</w:t>
      </w:r>
    </w:p>
    <w:p w14:paraId="54296B45" w14:textId="77777777" w:rsidR="00086932" w:rsidRDefault="00086932">
      <w:pPr>
        <w:pStyle w:val="ConsPlusNormal"/>
        <w:spacing w:before="220"/>
        <w:ind w:firstLine="540"/>
        <w:jc w:val="both"/>
      </w:pPr>
      <w:r>
        <w:t>1) проводят мониторинг реализации отдельных государственных полномочий, включая проверку качества осуществления этих полномочий;</w:t>
      </w:r>
    </w:p>
    <w:p w14:paraId="540506B0" w14:textId="77777777" w:rsidR="00086932" w:rsidRDefault="00086932">
      <w:pPr>
        <w:pStyle w:val="ConsPlusNormal"/>
        <w:spacing w:before="220"/>
        <w:ind w:firstLine="540"/>
        <w:jc w:val="both"/>
      </w:pPr>
      <w:r>
        <w:t>2) проводят проверки деятельности органов местного самоуправления по осуществлению отдельных государственных полномочий;</w:t>
      </w:r>
    </w:p>
    <w:p w14:paraId="5FDE78DC" w14:textId="77777777" w:rsidR="00086932" w:rsidRDefault="00086932">
      <w:pPr>
        <w:pStyle w:val="ConsPlusNormal"/>
        <w:spacing w:before="220"/>
        <w:ind w:firstLine="540"/>
        <w:jc w:val="both"/>
      </w:pPr>
      <w:r>
        <w:lastRenderedPageBreak/>
        <w:t>3) выдают письменные предписания по устранению выявленных нарушений законодательства по вопросам осуществления органами местного самоуправления отдельных государственных полномочий, обязательные для исполнения органами местного самоуправления.</w:t>
      </w:r>
    </w:p>
    <w:p w14:paraId="74CF717A" w14:textId="77777777" w:rsidR="00086932" w:rsidRDefault="00086932">
      <w:pPr>
        <w:pStyle w:val="ConsPlusNormal"/>
        <w:spacing w:before="220"/>
        <w:ind w:firstLine="540"/>
        <w:jc w:val="both"/>
      </w:pPr>
      <w:r>
        <w:t xml:space="preserve">1-1. Контроль за осуществлением органами местного самоуправления отдельных государственных полномочий производится в порядке, предусмотренном </w:t>
      </w:r>
      <w:hyperlink r:id="rId19" w:history="1">
        <w:r>
          <w:rPr>
            <w:color w:val="0000FF"/>
          </w:rPr>
          <w:t>статьей 77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55414231" w14:textId="77777777" w:rsidR="00086932" w:rsidRDefault="00086932">
      <w:pPr>
        <w:pStyle w:val="ConsPlusNormal"/>
        <w:jc w:val="both"/>
      </w:pPr>
      <w:r>
        <w:t xml:space="preserve">(часть 1-1 введена Областным </w:t>
      </w:r>
      <w:hyperlink r:id="rId20" w:history="1">
        <w:r>
          <w:rPr>
            <w:color w:val="0000FF"/>
          </w:rPr>
          <w:t>законом</w:t>
        </w:r>
      </w:hyperlink>
      <w:r>
        <w:t xml:space="preserve"> Новгородской области от 26.02.2015 N 729-ОЗ)</w:t>
      </w:r>
    </w:p>
    <w:p w14:paraId="439528CB" w14:textId="77777777" w:rsidR="00086932" w:rsidRDefault="00086932">
      <w:pPr>
        <w:pStyle w:val="ConsPlusNormal"/>
        <w:spacing w:before="220"/>
        <w:ind w:firstLine="540"/>
        <w:jc w:val="both"/>
      </w:pPr>
      <w:r>
        <w:t>2. Правительство Новгородской области или уполномоченный им орган исполнительной власти области проверяет целевое использование денежных средств, предусмотренных на осуществление отдельных государственных полномочий, перечисляемых бюджетам городского округа, муниципальных районов и муниципальных округов Новгородской области из областного бюджета в виде субвенций.</w:t>
      </w:r>
    </w:p>
    <w:p w14:paraId="4C4AC92A" w14:textId="77777777" w:rsidR="00086932" w:rsidRDefault="00086932">
      <w:pPr>
        <w:pStyle w:val="ConsPlusNormal"/>
        <w:jc w:val="both"/>
      </w:pPr>
      <w:r>
        <w:t xml:space="preserve">(в ред. Областного </w:t>
      </w:r>
      <w:hyperlink r:id="rId21" w:history="1">
        <w:r>
          <w:rPr>
            <w:color w:val="0000FF"/>
          </w:rPr>
          <w:t>закона</w:t>
        </w:r>
      </w:hyperlink>
      <w:r>
        <w:t xml:space="preserve"> Новгородской области от 01.02.2021 N 674-ОЗ)</w:t>
      </w:r>
    </w:p>
    <w:p w14:paraId="6C142CCB" w14:textId="77777777" w:rsidR="00086932" w:rsidRDefault="00086932">
      <w:pPr>
        <w:pStyle w:val="ConsPlusNormal"/>
        <w:spacing w:before="220"/>
        <w:ind w:firstLine="540"/>
        <w:jc w:val="both"/>
      </w:pPr>
      <w:r>
        <w:t>Иные государственные органы власти Новгородской области осуществляют контроль за использованием денежных средств, предоставленных в виде субвенции органам местного самоуправления для осуществления отдельных государственных полномочий, в формах и порядке, установленных законодательством Российской Федерации и Новгородской области для финансового контроля за расходованием средств областного бюджета.</w:t>
      </w:r>
    </w:p>
    <w:p w14:paraId="5D074E19" w14:textId="77777777" w:rsidR="00086932" w:rsidRDefault="00086932">
      <w:pPr>
        <w:pStyle w:val="ConsPlusNormal"/>
        <w:ind w:firstLine="540"/>
        <w:jc w:val="both"/>
      </w:pPr>
    </w:p>
    <w:p w14:paraId="7C4BF3B7" w14:textId="77777777" w:rsidR="00086932" w:rsidRDefault="00086932">
      <w:pPr>
        <w:pStyle w:val="ConsPlusTitle"/>
        <w:ind w:firstLine="540"/>
        <w:jc w:val="both"/>
        <w:outlineLvl w:val="1"/>
      </w:pPr>
      <w:r>
        <w:t>Статья 6. Финансовое обеспечение органов местного самоуправления для осуществления отдельных государственных полномочий</w:t>
      </w:r>
    </w:p>
    <w:p w14:paraId="08D19D22" w14:textId="77777777" w:rsidR="00086932" w:rsidRDefault="00086932">
      <w:pPr>
        <w:pStyle w:val="ConsPlusNormal"/>
        <w:ind w:firstLine="540"/>
        <w:jc w:val="both"/>
      </w:pPr>
    </w:p>
    <w:p w14:paraId="6C85D952" w14:textId="77777777" w:rsidR="00086932" w:rsidRDefault="00086932">
      <w:pPr>
        <w:pStyle w:val="ConsPlusNormal"/>
        <w:ind w:firstLine="540"/>
        <w:jc w:val="both"/>
      </w:pPr>
      <w:r>
        <w:t>1. Финансовые средства, необходимые для реализации органами местного самоуправления отдельных государственных полномочий, предусматриваются ежегодно в областном бюджете в виде субвенций бюджетам муниципальных образований.</w:t>
      </w:r>
    </w:p>
    <w:p w14:paraId="65EF12ED" w14:textId="77777777" w:rsidR="00086932" w:rsidRDefault="00086932">
      <w:pPr>
        <w:pStyle w:val="ConsPlusNormal"/>
        <w:spacing w:before="220"/>
        <w:ind w:firstLine="540"/>
        <w:jc w:val="both"/>
      </w:pPr>
      <w:r>
        <w:t xml:space="preserve">2. Расчет субвенций бюджетам муниципальных образований на выполнение отдельных государственных полномочий производится в соответствии с областным </w:t>
      </w:r>
      <w:hyperlink r:id="rId22" w:history="1">
        <w:r>
          <w:rPr>
            <w:color w:val="0000FF"/>
          </w:rPr>
          <w:t>законом</w:t>
        </w:r>
      </w:hyperlink>
      <w:r>
        <w:t xml:space="preserve"> от 31.12.2008 N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p w14:paraId="1FB5FCEB" w14:textId="77777777" w:rsidR="00086932" w:rsidRDefault="00086932">
      <w:pPr>
        <w:pStyle w:val="ConsPlusNormal"/>
        <w:ind w:firstLine="540"/>
        <w:jc w:val="both"/>
      </w:pPr>
    </w:p>
    <w:p w14:paraId="23B48FA6" w14:textId="77777777" w:rsidR="00086932" w:rsidRDefault="00086932">
      <w:pPr>
        <w:pStyle w:val="ConsPlusTitle"/>
        <w:ind w:firstLine="540"/>
        <w:jc w:val="both"/>
        <w:outlineLvl w:val="1"/>
      </w:pPr>
      <w:r>
        <w:t>Статья 7. Передача материальных средств, необходимых для осуществления органами местного самоуправления муниципального образования отдельных государственных полномочий</w:t>
      </w:r>
    </w:p>
    <w:p w14:paraId="60F7A9B2" w14:textId="77777777" w:rsidR="00086932" w:rsidRDefault="00086932">
      <w:pPr>
        <w:pStyle w:val="ConsPlusNormal"/>
        <w:ind w:firstLine="540"/>
        <w:jc w:val="both"/>
      </w:pPr>
      <w:r>
        <w:t xml:space="preserve">(в ред. Областного </w:t>
      </w:r>
      <w:hyperlink r:id="rId23" w:history="1">
        <w:r>
          <w:rPr>
            <w:color w:val="0000FF"/>
          </w:rPr>
          <w:t>закона</w:t>
        </w:r>
      </w:hyperlink>
      <w:r>
        <w:t xml:space="preserve"> Новгородской области от 26.02.2015 N 729-ОЗ)</w:t>
      </w:r>
    </w:p>
    <w:p w14:paraId="1835FC11" w14:textId="77777777" w:rsidR="00086932" w:rsidRDefault="00086932">
      <w:pPr>
        <w:pStyle w:val="ConsPlusNormal"/>
        <w:ind w:firstLine="540"/>
        <w:jc w:val="both"/>
      </w:pPr>
    </w:p>
    <w:p w14:paraId="6A13C8F4" w14:textId="77777777" w:rsidR="00086932" w:rsidRDefault="00086932">
      <w:pPr>
        <w:pStyle w:val="ConsPlusNormal"/>
        <w:ind w:firstLine="540"/>
        <w:jc w:val="both"/>
      </w:pPr>
      <w:r>
        <w:t>1. В целях обеспечения передачи материальных средств (недвижимое и (или) движимое имущество), необходимых для осуществления отдельных государственных полномочий, передаваемых органам местного самоуправления,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(или) управление либо в муниципальную собственность материальных средств (далее - перечень материальных средств), который согласовывает с главами муниципальных образований.</w:t>
      </w:r>
    </w:p>
    <w:p w14:paraId="14111C00" w14:textId="77777777" w:rsidR="00086932" w:rsidRDefault="00086932">
      <w:pPr>
        <w:pStyle w:val="ConsPlusNormal"/>
        <w:spacing w:before="220"/>
        <w:ind w:firstLine="540"/>
        <w:jc w:val="both"/>
      </w:pPr>
      <w:r>
        <w:t>Перечень материальных средств составляется в случае, если возникает потребность в материальных средствах.</w:t>
      </w:r>
    </w:p>
    <w:p w14:paraId="6F6BD9EE" w14:textId="77777777" w:rsidR="00086932" w:rsidRDefault="00086932">
      <w:pPr>
        <w:pStyle w:val="ConsPlusNormal"/>
        <w:spacing w:before="220"/>
        <w:ind w:firstLine="540"/>
        <w:jc w:val="both"/>
      </w:pPr>
      <w:r>
        <w:t>2.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 предусматривающего наделение органов местного самоуправления отдельными государственными полномочиями. Решение об отказе Правительства Новгородской области или уполномоченного им органа исполнительной власти области о включении недвижимого и (или) движимого имущества в перечень материальных средств должно быть мотивированным.</w:t>
      </w:r>
    </w:p>
    <w:p w14:paraId="17946691" w14:textId="77777777" w:rsidR="00086932" w:rsidRDefault="00086932">
      <w:pPr>
        <w:pStyle w:val="ConsPlusNormal"/>
        <w:spacing w:before="220"/>
        <w:ind w:firstLine="540"/>
        <w:jc w:val="both"/>
      </w:pPr>
      <w:r>
        <w:t>3. Правительство Новгородской области или уполномоченный им орган исполнительной власти области ежегодно уточняет перечень материальных средств с главами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w:t>
      </w:r>
    </w:p>
    <w:p w14:paraId="332F79C1" w14:textId="77777777" w:rsidR="00086932" w:rsidRDefault="00086932">
      <w:pPr>
        <w:pStyle w:val="ConsPlusNormal"/>
        <w:jc w:val="both"/>
      </w:pPr>
      <w:r>
        <w:t xml:space="preserve">(в ред. Областного </w:t>
      </w:r>
      <w:hyperlink r:id="rId24" w:history="1">
        <w:r>
          <w:rPr>
            <w:color w:val="0000FF"/>
          </w:rPr>
          <w:t>закона</w:t>
        </w:r>
      </w:hyperlink>
      <w:r>
        <w:t xml:space="preserve"> Новгородской области от 03.03.2016 N 929-ОЗ)</w:t>
      </w:r>
    </w:p>
    <w:p w14:paraId="3F5EB9FB" w14:textId="77777777" w:rsidR="00086932" w:rsidRDefault="00086932">
      <w:pPr>
        <w:pStyle w:val="ConsPlusNormal"/>
        <w:spacing w:before="220"/>
        <w:ind w:firstLine="540"/>
        <w:jc w:val="both"/>
      </w:pPr>
      <w:r>
        <w:t>4. Перечень материальных средств в течение текущего финансового года может быть изменен в порядке, установленном для его утверждения.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 глав муниципальных образований.</w:t>
      </w:r>
    </w:p>
    <w:p w14:paraId="301195FF" w14:textId="77777777" w:rsidR="00086932" w:rsidRDefault="00086932">
      <w:pPr>
        <w:pStyle w:val="ConsPlusNormal"/>
        <w:ind w:firstLine="540"/>
        <w:jc w:val="both"/>
      </w:pPr>
    </w:p>
    <w:p w14:paraId="2DB419E0" w14:textId="77777777" w:rsidR="00086932" w:rsidRDefault="00086932">
      <w:pPr>
        <w:pStyle w:val="ConsPlusTitle"/>
        <w:ind w:firstLine="540"/>
        <w:jc w:val="both"/>
        <w:outlineLvl w:val="1"/>
      </w:pPr>
      <w:r>
        <w:t>Статья 8. Условия и порядок прекращения осуществления органами местного самоуправления отдельных государственных полномочий</w:t>
      </w:r>
    </w:p>
    <w:p w14:paraId="71516FBA" w14:textId="77777777" w:rsidR="00086932" w:rsidRDefault="00086932">
      <w:pPr>
        <w:pStyle w:val="ConsPlusNormal"/>
        <w:ind w:firstLine="540"/>
        <w:jc w:val="both"/>
      </w:pPr>
    </w:p>
    <w:p w14:paraId="5C382C1A" w14:textId="77777777" w:rsidR="00086932" w:rsidRDefault="00086932">
      <w:pPr>
        <w:pStyle w:val="ConsPlusNormal"/>
        <w:ind w:firstLine="540"/>
        <w:jc w:val="both"/>
      </w:pPr>
      <w:r>
        <w:t xml:space="preserve">1. Прекращение осуществления органами местного самоуправления отдельных государственных полномочий производится областным законом, который может быть принят в случае существенного изменения условий, влияющих на осуществление отдельных государственных полномочий, либо в случае если повторно допущено нецелевое расходование бюджетных средств либо нарушение </w:t>
      </w:r>
      <w:hyperlink r:id="rId25" w:history="1">
        <w:r>
          <w:rPr>
            <w:color w:val="0000FF"/>
          </w:rPr>
          <w:t>Конституции</w:t>
        </w:r>
      </w:hyperlink>
      <w:r>
        <w:t xml:space="preserve"> Российской Федерации, федеральных законов, иных нормативных правовых актов, установленное соответствующим судом.</w:t>
      </w:r>
    </w:p>
    <w:p w14:paraId="7200D342" w14:textId="77777777" w:rsidR="00086932" w:rsidRDefault="00086932">
      <w:pPr>
        <w:pStyle w:val="ConsPlusNormal"/>
        <w:spacing w:before="220"/>
        <w:ind w:firstLine="540"/>
        <w:jc w:val="both"/>
      </w:pPr>
      <w:r>
        <w:t>2. При прекращении осуществления отдельных государственных полномочий одновременно изымаются неиспользованные денежные средства, переданные в виде субвенций бюджетам городского округа, муниципальных районов и муниципальных округов Новгородской области.</w:t>
      </w:r>
    </w:p>
    <w:p w14:paraId="24B587CF" w14:textId="77777777" w:rsidR="00086932" w:rsidRDefault="00086932">
      <w:pPr>
        <w:pStyle w:val="ConsPlusNormal"/>
        <w:jc w:val="both"/>
      </w:pPr>
      <w:r>
        <w:t xml:space="preserve">(в ред. областных законов Новгородской области от 26.02.2015 </w:t>
      </w:r>
      <w:hyperlink r:id="rId26" w:history="1">
        <w:r>
          <w:rPr>
            <w:color w:val="0000FF"/>
          </w:rPr>
          <w:t>N 729-ОЗ</w:t>
        </w:r>
      </w:hyperlink>
      <w:r>
        <w:t xml:space="preserve">, от 01.02.2021 </w:t>
      </w:r>
      <w:hyperlink r:id="rId27" w:history="1">
        <w:r>
          <w:rPr>
            <w:color w:val="0000FF"/>
          </w:rPr>
          <w:t>N 674-ОЗ</w:t>
        </w:r>
      </w:hyperlink>
      <w:r>
        <w:t>)</w:t>
      </w:r>
    </w:p>
    <w:p w14:paraId="6327DB5A" w14:textId="77777777" w:rsidR="00086932" w:rsidRDefault="00086932">
      <w:pPr>
        <w:pStyle w:val="ConsPlusNormal"/>
        <w:ind w:firstLine="540"/>
        <w:jc w:val="both"/>
      </w:pPr>
    </w:p>
    <w:p w14:paraId="0B16ECA8" w14:textId="77777777" w:rsidR="00086932" w:rsidRDefault="00086932">
      <w:pPr>
        <w:pStyle w:val="ConsPlusTitle"/>
        <w:jc w:val="center"/>
        <w:outlineLvl w:val="0"/>
      </w:pPr>
      <w:r>
        <w:t>Глава II. ОБЕСПЕЧЕНИЕ ФУНКЦИОНИРОВАНИЯ СИСТЕМЫ ПРОФИЛАКТИКИ</w:t>
      </w:r>
    </w:p>
    <w:p w14:paraId="09819E29" w14:textId="77777777" w:rsidR="00086932" w:rsidRDefault="00086932">
      <w:pPr>
        <w:pStyle w:val="ConsPlusTitle"/>
        <w:jc w:val="center"/>
      </w:pPr>
      <w:r>
        <w:t>БЕЗНАДЗОРНОСТИ И ПРАВОНАРУШЕНИЙ НЕСОВЕРШЕННОЛЕТНИХ</w:t>
      </w:r>
    </w:p>
    <w:p w14:paraId="4C9D360E" w14:textId="77777777" w:rsidR="00086932" w:rsidRDefault="00086932">
      <w:pPr>
        <w:pStyle w:val="ConsPlusNormal"/>
        <w:ind w:firstLine="540"/>
        <w:jc w:val="both"/>
      </w:pPr>
    </w:p>
    <w:p w14:paraId="462F828A" w14:textId="77777777" w:rsidR="00086932" w:rsidRDefault="00086932">
      <w:pPr>
        <w:pStyle w:val="ConsPlusTitle"/>
        <w:ind w:firstLine="540"/>
        <w:jc w:val="both"/>
        <w:outlineLvl w:val="1"/>
      </w:pPr>
      <w:r>
        <w:t>Статья 9. Полномочия Правительства Новгородской области в сфере профилактики безнадзорности и правонарушений несовершеннолетних</w:t>
      </w:r>
    </w:p>
    <w:p w14:paraId="27AFBE9A" w14:textId="77777777" w:rsidR="00086932" w:rsidRDefault="00086932">
      <w:pPr>
        <w:pStyle w:val="ConsPlusNormal"/>
        <w:ind w:firstLine="540"/>
        <w:jc w:val="both"/>
      </w:pPr>
    </w:p>
    <w:p w14:paraId="1C2FE4F3" w14:textId="77777777" w:rsidR="00086932" w:rsidRDefault="00086932">
      <w:pPr>
        <w:pStyle w:val="ConsPlusNormal"/>
        <w:ind w:firstLine="540"/>
        <w:jc w:val="both"/>
      </w:pPr>
      <w:r>
        <w:t>1. В целях обеспечения функционирования системы профилактики безнадзорности и правонарушений несовершеннолетних Правительство Новгородской области осуществляет следующие полномочия:</w:t>
      </w:r>
    </w:p>
    <w:p w14:paraId="746F114C" w14:textId="77777777" w:rsidR="00086932" w:rsidRDefault="00086932">
      <w:pPr>
        <w:pStyle w:val="ConsPlusNormal"/>
        <w:spacing w:before="220"/>
        <w:ind w:firstLine="540"/>
        <w:jc w:val="both"/>
      </w:pPr>
      <w:bookmarkStart w:id="2" w:name="P111"/>
      <w:bookmarkEnd w:id="2"/>
      <w:r>
        <w:t>1) устанавливает пределы и порядок координации деятельности органов и учреждений системы профилактики и осуществляет мониторинг их деятельности;</w:t>
      </w:r>
    </w:p>
    <w:p w14:paraId="63F77456" w14:textId="77777777" w:rsidR="00086932" w:rsidRDefault="00086932">
      <w:pPr>
        <w:pStyle w:val="ConsPlusNormal"/>
        <w:spacing w:before="220"/>
        <w:ind w:firstLine="540"/>
        <w:jc w:val="both"/>
      </w:pPr>
      <w:bookmarkStart w:id="3" w:name="P112"/>
      <w:bookmarkEnd w:id="3"/>
      <w:r>
        <w:t>2) осуществляет контроль за деятельностью органов и учреждений системы профилактики безнадзорности и правонарушений несовершеннолетних в пределах своей компетенции;</w:t>
      </w:r>
    </w:p>
    <w:p w14:paraId="2736FE74" w14:textId="77777777" w:rsidR="00086932" w:rsidRDefault="00086932">
      <w:pPr>
        <w:pStyle w:val="ConsPlusNormal"/>
        <w:spacing w:before="220"/>
        <w:ind w:firstLine="540"/>
        <w:jc w:val="both"/>
      </w:pPr>
      <w:r>
        <w:t>3) устанавливает порядок создания и осуществления деятельности областной комиссии по делам несовершеннолетних и защите их прав (далее - областная комиссия);</w:t>
      </w:r>
    </w:p>
    <w:p w14:paraId="03CC819C" w14:textId="77777777" w:rsidR="00086932" w:rsidRDefault="00086932">
      <w:pPr>
        <w:pStyle w:val="ConsPlusNormal"/>
        <w:spacing w:before="220"/>
        <w:ind w:firstLine="540"/>
        <w:jc w:val="both"/>
      </w:pPr>
      <w:r>
        <w:t>4) устанавливает порядок создания и осуществления деятельности городской, районных комиссий;</w:t>
      </w:r>
    </w:p>
    <w:p w14:paraId="5794EC80" w14:textId="77777777" w:rsidR="00086932" w:rsidRDefault="00086932">
      <w:pPr>
        <w:pStyle w:val="ConsPlusNormal"/>
        <w:spacing w:before="220"/>
        <w:ind w:firstLine="540"/>
        <w:jc w:val="both"/>
      </w:pPr>
      <w:r>
        <w:t>5) устанавливает порядок рассмотрения городской, районными комиссиями материалов (дел), не связанных с делами об административных правонарушениях;</w:t>
      </w:r>
    </w:p>
    <w:p w14:paraId="0741D880" w14:textId="77777777" w:rsidR="00086932" w:rsidRDefault="00086932">
      <w:pPr>
        <w:pStyle w:val="ConsPlusNormal"/>
        <w:spacing w:before="220"/>
        <w:ind w:firstLine="540"/>
        <w:jc w:val="both"/>
      </w:pPr>
      <w:r>
        <w:t>6) устанавливает случаи и порядок применения городской, районными комиссиями мер воздействия в отношении несовершеннолетних, их родителей или иных законных представителей;</w:t>
      </w:r>
    </w:p>
    <w:p w14:paraId="041B4C7E" w14:textId="77777777" w:rsidR="00086932" w:rsidRDefault="00086932">
      <w:pPr>
        <w:pStyle w:val="ConsPlusNormal"/>
        <w:spacing w:before="220"/>
        <w:ind w:firstLine="540"/>
        <w:jc w:val="both"/>
      </w:pPr>
      <w:bookmarkStart w:id="4" w:name="P117"/>
      <w:bookmarkEnd w:id="4"/>
      <w:r>
        <w:t>7) устанавливает порядок подготовки и направления отчетов областной комиссии, городской, районных комиссий о работе по профилактике безнадзорности и правонарушений несовершеннолетних на территории Новгородской области;</w:t>
      </w:r>
    </w:p>
    <w:p w14:paraId="265234C6" w14:textId="77777777" w:rsidR="00086932" w:rsidRDefault="00086932">
      <w:pPr>
        <w:pStyle w:val="ConsPlusNormal"/>
        <w:spacing w:before="220"/>
        <w:ind w:firstLine="540"/>
        <w:jc w:val="both"/>
      </w:pPr>
      <w:r>
        <w:t>8) устанавливает порядок осуществления и финансирования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Новгородской области;</w:t>
      </w:r>
    </w:p>
    <w:p w14:paraId="3ABF4FD8" w14:textId="77777777" w:rsidR="00086932" w:rsidRDefault="00086932">
      <w:pPr>
        <w:pStyle w:val="ConsPlusNormal"/>
        <w:spacing w:before="220"/>
        <w:ind w:firstLine="540"/>
        <w:jc w:val="both"/>
      </w:pPr>
      <w:r>
        <w:t>9) устанавливает 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14:paraId="5866E8FC" w14:textId="77777777" w:rsidR="00086932" w:rsidRDefault="00086932">
      <w:pPr>
        <w:pStyle w:val="ConsPlusNormal"/>
        <w:spacing w:before="220"/>
        <w:ind w:firstLine="540"/>
        <w:jc w:val="both"/>
      </w:pPr>
      <w:r>
        <w:t>10) утверждает порядок обеспечения за счет областного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государственных областных учреждениях системы профилактики безнадзорности и правонарушений несовершеннолетних;</w:t>
      </w:r>
    </w:p>
    <w:p w14:paraId="7F04EB60" w14:textId="77777777" w:rsidR="00086932" w:rsidRDefault="00086932">
      <w:pPr>
        <w:pStyle w:val="ConsPlusNormal"/>
        <w:jc w:val="both"/>
      </w:pPr>
      <w:r>
        <w:t xml:space="preserve">(п. 10 введен Областным </w:t>
      </w:r>
      <w:hyperlink r:id="rId28" w:history="1">
        <w:r>
          <w:rPr>
            <w:color w:val="0000FF"/>
          </w:rPr>
          <w:t>законом</w:t>
        </w:r>
      </w:hyperlink>
      <w:r>
        <w:t xml:space="preserve"> Новгородской области от 08.11.2016 N 18-ОЗ; в ред. Областного </w:t>
      </w:r>
      <w:hyperlink r:id="rId29" w:history="1">
        <w:r>
          <w:rPr>
            <w:color w:val="0000FF"/>
          </w:rPr>
          <w:t>закона</w:t>
        </w:r>
      </w:hyperlink>
      <w:r>
        <w:t xml:space="preserve"> Новгородской области от 26.11.2018 N 327-ОЗ)</w:t>
      </w:r>
    </w:p>
    <w:p w14:paraId="7AC6CE4A" w14:textId="77777777" w:rsidR="00086932" w:rsidRDefault="00086932">
      <w:pPr>
        <w:pStyle w:val="ConsPlusNormal"/>
        <w:spacing w:before="220"/>
        <w:ind w:firstLine="540"/>
        <w:jc w:val="both"/>
      </w:pPr>
      <w:r>
        <w:t xml:space="preserve">11) устанавливает порядок предоставления социальных услуг несовершеннолетним, указанным в </w:t>
      </w:r>
      <w:hyperlink r:id="rId30" w:history="1">
        <w:r>
          <w:rPr>
            <w:color w:val="0000FF"/>
          </w:rPr>
          <w:t>подпункте 1 пункта 2 статьи 12</w:t>
        </w:r>
      </w:hyperlink>
      <w:r>
        <w:t xml:space="preserve"> и </w:t>
      </w:r>
      <w:hyperlink r:id="rId31" w:history="1">
        <w:r>
          <w:rPr>
            <w:color w:val="0000FF"/>
          </w:rPr>
          <w:t>пункте 2 статьи 13</w:t>
        </w:r>
      </w:hyperlink>
      <w:r>
        <w:t xml:space="preserve"> Федерального закона "Об основах системы профилактики безнадзорности и правонарушений несовершеннолетних" государственными областными учреждениями социального обслуживания населения, специализированными учреждениями для несовершеннолетних, нуждающихся в социальной реабилитации.</w:t>
      </w:r>
    </w:p>
    <w:p w14:paraId="37E4D602" w14:textId="77777777" w:rsidR="00086932" w:rsidRDefault="00086932">
      <w:pPr>
        <w:pStyle w:val="ConsPlusNormal"/>
        <w:jc w:val="both"/>
      </w:pPr>
      <w:r>
        <w:t xml:space="preserve">(п. 11 введен Областным </w:t>
      </w:r>
      <w:hyperlink r:id="rId32" w:history="1">
        <w:r>
          <w:rPr>
            <w:color w:val="0000FF"/>
          </w:rPr>
          <w:t>законом</w:t>
        </w:r>
      </w:hyperlink>
      <w:r>
        <w:t xml:space="preserve"> Новгородской области от 08.11.2016 N 18-ОЗ)</w:t>
      </w:r>
    </w:p>
    <w:p w14:paraId="60F2DE92" w14:textId="77777777" w:rsidR="00086932" w:rsidRDefault="00086932">
      <w:pPr>
        <w:pStyle w:val="ConsPlusNormal"/>
        <w:spacing w:before="220"/>
        <w:ind w:firstLine="540"/>
        <w:jc w:val="both"/>
      </w:pPr>
      <w:r>
        <w:t xml:space="preserve">2. Правительство Новгородской области вправе наделять полномочиями, указанными в </w:t>
      </w:r>
      <w:hyperlink w:anchor="P111" w:history="1">
        <w:r>
          <w:rPr>
            <w:color w:val="0000FF"/>
          </w:rPr>
          <w:t>пунктах 1</w:t>
        </w:r>
      </w:hyperlink>
      <w:r>
        <w:t xml:space="preserve">, </w:t>
      </w:r>
      <w:hyperlink w:anchor="P112" w:history="1">
        <w:r>
          <w:rPr>
            <w:color w:val="0000FF"/>
          </w:rPr>
          <w:t>2</w:t>
        </w:r>
      </w:hyperlink>
      <w:r>
        <w:t xml:space="preserve"> и </w:t>
      </w:r>
      <w:hyperlink w:anchor="P117" w:history="1">
        <w:r>
          <w:rPr>
            <w:color w:val="0000FF"/>
          </w:rPr>
          <w:t>7 части 1</w:t>
        </w:r>
      </w:hyperlink>
      <w:r>
        <w:t xml:space="preserve"> настоящей статьи, формируемые им органы исполнительной власти области.</w:t>
      </w:r>
    </w:p>
    <w:p w14:paraId="60516AB1" w14:textId="77777777" w:rsidR="00086932" w:rsidRDefault="00086932">
      <w:pPr>
        <w:pStyle w:val="ConsPlusNormal"/>
        <w:spacing w:before="220"/>
        <w:ind w:firstLine="540"/>
        <w:jc w:val="both"/>
      </w:pPr>
      <w:r>
        <w:t>3. К полномочиям Правительства Новгородской области, переданным Российской Федерацией и осуществляемым за счет субвенций из федерального бюджета, относится осуществление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случае обнаружения их на территории Новгородской области.</w:t>
      </w:r>
    </w:p>
    <w:p w14:paraId="2E76F878" w14:textId="77777777" w:rsidR="00086932" w:rsidRDefault="00086932">
      <w:pPr>
        <w:pStyle w:val="ConsPlusNormal"/>
        <w:spacing w:before="220"/>
        <w:ind w:firstLine="540"/>
        <w:jc w:val="both"/>
      </w:pPr>
      <w:r>
        <w:t xml:space="preserve">Правительство Новгородской области или уполномоченный им орган исполнительной власти области ежеквартально предоставляют в федеральный орган исполнительной власти отчет о расходовании предоставленных субвенций в соответствии с </w:t>
      </w:r>
      <w:hyperlink r:id="rId33"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w:t>
      </w:r>
    </w:p>
    <w:p w14:paraId="2526EA36" w14:textId="77777777" w:rsidR="00086932" w:rsidRDefault="00086932">
      <w:pPr>
        <w:pStyle w:val="ConsPlusNormal"/>
        <w:ind w:firstLine="540"/>
        <w:jc w:val="both"/>
      </w:pPr>
    </w:p>
    <w:p w14:paraId="60F3F28E" w14:textId="77777777" w:rsidR="00086932" w:rsidRDefault="00086932">
      <w:pPr>
        <w:pStyle w:val="ConsPlusTitle"/>
        <w:ind w:firstLine="540"/>
        <w:jc w:val="both"/>
        <w:outlineLvl w:val="1"/>
      </w:pPr>
      <w:r>
        <w:t>Статья 10. Комиссии по делам несовершеннолетних и защите их прав</w:t>
      </w:r>
    </w:p>
    <w:p w14:paraId="09AD22BB" w14:textId="77777777" w:rsidR="00086932" w:rsidRDefault="00086932">
      <w:pPr>
        <w:pStyle w:val="ConsPlusNormal"/>
        <w:ind w:firstLine="540"/>
        <w:jc w:val="both"/>
      </w:pPr>
    </w:p>
    <w:p w14:paraId="521A1E0C" w14:textId="77777777" w:rsidR="00086932" w:rsidRDefault="00086932">
      <w:pPr>
        <w:pStyle w:val="ConsPlusNormal"/>
        <w:ind w:firstLine="540"/>
        <w:jc w:val="both"/>
      </w:pPr>
      <w:r>
        <w:t>1. В целях координации деятельности органов и учреждений системы профилактики безнадзорности и правонарушений несовершеннолетних на территории Новгородской области действуют областная комиссия, созданная Правительством Новгородской области, городская комиссия, созданная органами местного самоуправления городского округа, районные комиссии, созданные органами местного самоуправления муниципальных районов, муниципальных округов Новгородской области.</w:t>
      </w:r>
    </w:p>
    <w:p w14:paraId="4EFFA274" w14:textId="77777777" w:rsidR="00086932" w:rsidRDefault="00086932">
      <w:pPr>
        <w:pStyle w:val="ConsPlusNormal"/>
        <w:jc w:val="both"/>
      </w:pPr>
      <w:r>
        <w:t xml:space="preserve">(в ред. Областного </w:t>
      </w:r>
      <w:hyperlink r:id="rId34" w:history="1">
        <w:r>
          <w:rPr>
            <w:color w:val="0000FF"/>
          </w:rPr>
          <w:t>закона</w:t>
        </w:r>
      </w:hyperlink>
      <w:r>
        <w:t xml:space="preserve"> Новгородской области от 01.02.2021 N 674-ОЗ)</w:t>
      </w:r>
    </w:p>
    <w:p w14:paraId="40080BCA" w14:textId="77777777" w:rsidR="00086932" w:rsidRDefault="00086932">
      <w:pPr>
        <w:pStyle w:val="ConsPlusNormal"/>
        <w:spacing w:before="220"/>
        <w:ind w:firstLine="540"/>
        <w:jc w:val="both"/>
      </w:pPr>
      <w:r>
        <w:t xml:space="preserve">2. Областная комиссия, городская, районные комиссии осуществляют деятельность в пределах полномочий, определенных Федеральным </w:t>
      </w:r>
      <w:hyperlink r:id="rId35" w:history="1">
        <w:r>
          <w:rPr>
            <w:color w:val="0000FF"/>
          </w:rPr>
          <w:t>законом</w:t>
        </w:r>
      </w:hyperlink>
      <w:r>
        <w:t xml:space="preserve"> "Об основах системы профилактики безнадзорности и правонарушений несовершеннолетних", иными нормативными правовыми актами Российской Федерации, настоящим областным законом и иными нормативными правовыми актами Новгородской области.</w:t>
      </w:r>
    </w:p>
    <w:p w14:paraId="0FB92172" w14:textId="77777777" w:rsidR="00086932" w:rsidRDefault="00086932">
      <w:pPr>
        <w:pStyle w:val="ConsPlusNormal"/>
        <w:ind w:firstLine="540"/>
        <w:jc w:val="both"/>
      </w:pPr>
    </w:p>
    <w:p w14:paraId="4C44DCD1" w14:textId="77777777" w:rsidR="00086932" w:rsidRDefault="00086932">
      <w:pPr>
        <w:pStyle w:val="ConsPlusTitle"/>
        <w:ind w:firstLine="540"/>
        <w:jc w:val="both"/>
        <w:outlineLvl w:val="1"/>
      </w:pPr>
      <w:r>
        <w:t>Статья 11. Нормы обеспечения несовершеннолетних и лиц, достигших возраста восемнадцати лет, находящихся в государственных областных и муниципальных учреждениях системы профилактики безнадзорности и правонарушений несовершеннолетних, бесплатным питанием, бесплатным комплектом одежды, обуви и мягким инвентарем</w:t>
      </w:r>
    </w:p>
    <w:p w14:paraId="08D825EE" w14:textId="77777777" w:rsidR="00086932" w:rsidRDefault="00086932">
      <w:pPr>
        <w:pStyle w:val="ConsPlusNormal"/>
        <w:ind w:firstLine="540"/>
        <w:jc w:val="both"/>
      </w:pPr>
      <w:r>
        <w:t xml:space="preserve">(в ред. Областного </w:t>
      </w:r>
      <w:hyperlink r:id="rId36" w:history="1">
        <w:r>
          <w:rPr>
            <w:color w:val="0000FF"/>
          </w:rPr>
          <w:t>закона</w:t>
        </w:r>
      </w:hyperlink>
      <w:r>
        <w:t xml:space="preserve"> Новгородской области от 26.11.2018 N 327-ОЗ)</w:t>
      </w:r>
    </w:p>
    <w:p w14:paraId="6733D36E" w14:textId="77777777" w:rsidR="00086932" w:rsidRDefault="00086932">
      <w:pPr>
        <w:pStyle w:val="ConsPlusNormal"/>
        <w:ind w:firstLine="540"/>
        <w:jc w:val="both"/>
      </w:pPr>
    </w:p>
    <w:p w14:paraId="4A431719" w14:textId="77777777" w:rsidR="00086932" w:rsidRDefault="00086932">
      <w:pPr>
        <w:pStyle w:val="ConsPlusNormal"/>
        <w:ind w:firstLine="540"/>
        <w:jc w:val="both"/>
      </w:pPr>
      <w:r>
        <w:t>Несовершеннолетние и лица, достигшие возраста восемнадцати лет, находящиеся в государственных областных и муниципальных учреждениях системы профилактики безнадзорности и правонарушений несовершеннолетних, обеспечиваются бесплатным питанием, бесплатным комплектом одежды, обуви и мягким инвентарем по нормам, установленным областным законом об областном бюджете на очередной финансовый год и плановый период.</w:t>
      </w:r>
    </w:p>
    <w:p w14:paraId="0ADA08C1" w14:textId="77777777" w:rsidR="00086932" w:rsidRDefault="00086932">
      <w:pPr>
        <w:pStyle w:val="ConsPlusNormal"/>
        <w:ind w:firstLine="540"/>
        <w:jc w:val="both"/>
      </w:pPr>
    </w:p>
    <w:p w14:paraId="698E9274" w14:textId="77777777" w:rsidR="00086932" w:rsidRDefault="00086932">
      <w:pPr>
        <w:pStyle w:val="ConsPlusTitle"/>
        <w:jc w:val="center"/>
        <w:outlineLvl w:val="0"/>
      </w:pPr>
      <w:r>
        <w:t>Глава III. ЗАКЛЮЧИТЕЛЬНЫЕ ПОЛОЖЕНИЯ</w:t>
      </w:r>
    </w:p>
    <w:p w14:paraId="1D954AC7" w14:textId="77777777" w:rsidR="00086932" w:rsidRDefault="00086932">
      <w:pPr>
        <w:pStyle w:val="ConsPlusNormal"/>
        <w:ind w:firstLine="540"/>
        <w:jc w:val="both"/>
      </w:pPr>
    </w:p>
    <w:p w14:paraId="03627795" w14:textId="77777777" w:rsidR="00086932" w:rsidRDefault="00086932">
      <w:pPr>
        <w:pStyle w:val="ConsPlusTitle"/>
        <w:ind w:firstLine="540"/>
        <w:jc w:val="both"/>
        <w:outlineLvl w:val="1"/>
      </w:pPr>
      <w:r>
        <w:t>Статья 12. Признание утратившими силу нормативных правовых актов</w:t>
      </w:r>
    </w:p>
    <w:p w14:paraId="739246F3" w14:textId="77777777" w:rsidR="00086932" w:rsidRDefault="00086932">
      <w:pPr>
        <w:pStyle w:val="ConsPlusNormal"/>
        <w:ind w:firstLine="540"/>
        <w:jc w:val="both"/>
      </w:pPr>
    </w:p>
    <w:p w14:paraId="4DB8BE7B" w14:textId="77777777" w:rsidR="00086932" w:rsidRDefault="00086932">
      <w:pPr>
        <w:pStyle w:val="ConsPlusNormal"/>
        <w:ind w:firstLine="540"/>
        <w:jc w:val="both"/>
      </w:pPr>
      <w:r>
        <w:t>Признать утратившими силу:</w:t>
      </w:r>
    </w:p>
    <w:p w14:paraId="4370453B" w14:textId="77777777" w:rsidR="00086932" w:rsidRDefault="00086932">
      <w:pPr>
        <w:pStyle w:val="ConsPlusNormal"/>
        <w:spacing w:before="220"/>
        <w:ind w:firstLine="540"/>
        <w:jc w:val="both"/>
      </w:pPr>
      <w:r>
        <w:t xml:space="preserve">1) областной </w:t>
      </w:r>
      <w:hyperlink r:id="rId37" w:history="1">
        <w:r>
          <w:rPr>
            <w:color w:val="0000FF"/>
          </w:rPr>
          <w:t>закон</w:t>
        </w:r>
      </w:hyperlink>
      <w:r>
        <w:t xml:space="preserve"> от 01.12.2004 N 336-ОЗ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 (газета "Новгородские ведомости" от 08.12.2004);</w:t>
      </w:r>
    </w:p>
    <w:p w14:paraId="451CCC63" w14:textId="77777777" w:rsidR="00086932" w:rsidRDefault="00086932">
      <w:pPr>
        <w:pStyle w:val="ConsPlusNormal"/>
        <w:spacing w:before="220"/>
        <w:ind w:firstLine="540"/>
        <w:jc w:val="both"/>
      </w:pPr>
      <w:r>
        <w:t xml:space="preserve">2) областной </w:t>
      </w:r>
      <w:hyperlink r:id="rId38" w:history="1">
        <w:r>
          <w:rPr>
            <w:color w:val="0000FF"/>
          </w:rPr>
          <w:t>закон</w:t>
        </w:r>
      </w:hyperlink>
      <w:r>
        <w:t xml:space="preserve"> от 09.12.2005 N 585-ОЗ "О внесении изменений в областной закон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 (газета "Новгородские ведомости" от 27.12.2005);</w:t>
      </w:r>
    </w:p>
    <w:p w14:paraId="7CD9D7A4" w14:textId="77777777" w:rsidR="00086932" w:rsidRDefault="00086932">
      <w:pPr>
        <w:pStyle w:val="ConsPlusNormal"/>
        <w:spacing w:before="220"/>
        <w:ind w:firstLine="540"/>
        <w:jc w:val="both"/>
      </w:pPr>
      <w:r>
        <w:t xml:space="preserve">3) </w:t>
      </w:r>
      <w:hyperlink r:id="rId39" w:history="1">
        <w:r>
          <w:rPr>
            <w:color w:val="0000FF"/>
          </w:rPr>
          <w:t>статью 6</w:t>
        </w:r>
      </w:hyperlink>
      <w:r>
        <w:t xml:space="preserve"> областного закона от 20.01.2006 N 612-ОЗ "О внесении изменений в областные законы и признании утратившими силу некоторых областных законов, наделяющих органы местного самоуправления отдельными государственными полномочиями в области труда и социальной защиты населения" (газета "Новгородские ведомости" от 01.02.2006);</w:t>
      </w:r>
    </w:p>
    <w:p w14:paraId="4C329B13" w14:textId="77777777" w:rsidR="00086932" w:rsidRDefault="00086932">
      <w:pPr>
        <w:pStyle w:val="ConsPlusNormal"/>
        <w:spacing w:before="220"/>
        <w:ind w:firstLine="540"/>
        <w:jc w:val="both"/>
      </w:pPr>
      <w:r>
        <w:t xml:space="preserve">4) областной </w:t>
      </w:r>
      <w:hyperlink r:id="rId40" w:history="1">
        <w:r>
          <w:rPr>
            <w:color w:val="0000FF"/>
          </w:rPr>
          <w:t>закон</w:t>
        </w:r>
      </w:hyperlink>
      <w:r>
        <w:t xml:space="preserve"> от 24.12.2007 N 226-ОЗ "О внесении изменений в областной закон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 (газета "Новгородские ведомости" от 29.12.2007);</w:t>
      </w:r>
    </w:p>
    <w:p w14:paraId="4C740257" w14:textId="77777777" w:rsidR="00086932" w:rsidRDefault="00086932">
      <w:pPr>
        <w:pStyle w:val="ConsPlusNormal"/>
        <w:spacing w:before="220"/>
        <w:ind w:firstLine="540"/>
        <w:jc w:val="both"/>
      </w:pPr>
      <w:r>
        <w:t xml:space="preserve">5) областной </w:t>
      </w:r>
      <w:hyperlink r:id="rId41" w:history="1">
        <w:r>
          <w:rPr>
            <w:color w:val="0000FF"/>
          </w:rPr>
          <w:t>закон</w:t>
        </w:r>
      </w:hyperlink>
      <w:r>
        <w:t xml:space="preserve"> от 02.04.2008 N 278-ОЗ "О внесении изменений в областной закон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 (газета "Новгородские ведомости" от 09.04.2008);</w:t>
      </w:r>
    </w:p>
    <w:p w14:paraId="198AA6AA" w14:textId="77777777" w:rsidR="00086932" w:rsidRDefault="00086932">
      <w:pPr>
        <w:pStyle w:val="ConsPlusNormal"/>
        <w:spacing w:before="220"/>
        <w:ind w:firstLine="540"/>
        <w:jc w:val="both"/>
      </w:pPr>
      <w:r>
        <w:t xml:space="preserve">6) областной </w:t>
      </w:r>
      <w:hyperlink r:id="rId42" w:history="1">
        <w:r>
          <w:rPr>
            <w:color w:val="0000FF"/>
          </w:rPr>
          <w:t>закон</w:t>
        </w:r>
      </w:hyperlink>
      <w:r>
        <w:t xml:space="preserve"> от 23.12.2008 N 447-ОЗ "О внесении изменений в областной закон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 (газета "Новгородские ведомости" от 26.12.2008);</w:t>
      </w:r>
    </w:p>
    <w:p w14:paraId="7728802D" w14:textId="77777777" w:rsidR="00086932" w:rsidRDefault="00086932">
      <w:pPr>
        <w:pStyle w:val="ConsPlusNormal"/>
        <w:spacing w:before="220"/>
        <w:ind w:firstLine="540"/>
        <w:jc w:val="both"/>
      </w:pPr>
      <w:r>
        <w:t xml:space="preserve">7) </w:t>
      </w:r>
      <w:hyperlink r:id="rId43" w:history="1">
        <w:r>
          <w:rPr>
            <w:color w:val="0000FF"/>
          </w:rPr>
          <w:t>статью 4</w:t>
        </w:r>
      </w:hyperlink>
      <w:r>
        <w:t xml:space="preserve"> областного закона от 02.02.2009 N 467-ОЗ "О внесении изменений в некоторые областные законы о расчете субвенций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(газета "Новгородские ведомости" от 11.02.2009);</w:t>
      </w:r>
    </w:p>
    <w:p w14:paraId="67CA35EE" w14:textId="77777777" w:rsidR="00086932" w:rsidRDefault="00086932">
      <w:pPr>
        <w:pStyle w:val="ConsPlusNormal"/>
        <w:spacing w:before="220"/>
        <w:ind w:firstLine="540"/>
        <w:jc w:val="both"/>
      </w:pPr>
      <w:r>
        <w:t xml:space="preserve">8) областной </w:t>
      </w:r>
      <w:hyperlink r:id="rId44" w:history="1">
        <w:r>
          <w:rPr>
            <w:color w:val="0000FF"/>
          </w:rPr>
          <w:t>закон</w:t>
        </w:r>
      </w:hyperlink>
      <w:r>
        <w:t xml:space="preserve"> от 04.05.2010 N 739-ОЗ "О внесении изменений в областной закон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 (газета "Новгородские ведомости" от 14.05.2010);</w:t>
      </w:r>
    </w:p>
    <w:p w14:paraId="5383E7C4" w14:textId="77777777" w:rsidR="00086932" w:rsidRDefault="00086932">
      <w:pPr>
        <w:pStyle w:val="ConsPlusNormal"/>
        <w:spacing w:before="220"/>
        <w:ind w:firstLine="540"/>
        <w:jc w:val="both"/>
      </w:pPr>
      <w:r>
        <w:t xml:space="preserve">9) областной </w:t>
      </w:r>
      <w:hyperlink r:id="rId45" w:history="1">
        <w:r>
          <w:rPr>
            <w:color w:val="0000FF"/>
          </w:rPr>
          <w:t>закон</w:t>
        </w:r>
      </w:hyperlink>
      <w:r>
        <w:t xml:space="preserve"> от 31.10.2011 N 1101-ОЗ "О внесении изменения в статью 4 областного закона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 (газета "Новгородские ведомости" от 12.11.2011).</w:t>
      </w:r>
    </w:p>
    <w:p w14:paraId="065F3129" w14:textId="77777777" w:rsidR="00086932" w:rsidRDefault="00086932">
      <w:pPr>
        <w:pStyle w:val="ConsPlusNormal"/>
        <w:ind w:firstLine="540"/>
        <w:jc w:val="both"/>
      </w:pPr>
    </w:p>
    <w:p w14:paraId="0CED950A" w14:textId="77777777" w:rsidR="00086932" w:rsidRDefault="00086932">
      <w:pPr>
        <w:pStyle w:val="ConsPlusTitle"/>
        <w:ind w:firstLine="540"/>
        <w:jc w:val="both"/>
        <w:outlineLvl w:val="1"/>
      </w:pPr>
      <w:r>
        <w:t>Статья 13. Вступление в силу настоящего областного закона</w:t>
      </w:r>
    </w:p>
    <w:p w14:paraId="117B5B61" w14:textId="77777777" w:rsidR="00086932" w:rsidRDefault="00086932">
      <w:pPr>
        <w:pStyle w:val="ConsPlusNormal"/>
        <w:ind w:firstLine="540"/>
        <w:jc w:val="both"/>
      </w:pPr>
    </w:p>
    <w:p w14:paraId="446D5B4D" w14:textId="77777777" w:rsidR="00086932" w:rsidRDefault="00086932">
      <w:pPr>
        <w:pStyle w:val="ConsPlusNormal"/>
        <w:ind w:firstLine="540"/>
        <w:jc w:val="both"/>
      </w:pPr>
      <w:r>
        <w:t>Настоящий областной закон вступает в силу через десять дней после его официального опубликования.</w:t>
      </w:r>
    </w:p>
    <w:p w14:paraId="32546241" w14:textId="77777777" w:rsidR="00086932" w:rsidRDefault="00086932">
      <w:pPr>
        <w:pStyle w:val="ConsPlusNormal"/>
        <w:ind w:firstLine="540"/>
        <w:jc w:val="both"/>
      </w:pPr>
    </w:p>
    <w:p w14:paraId="6A4A23D0" w14:textId="77777777" w:rsidR="00086932" w:rsidRDefault="00086932">
      <w:pPr>
        <w:pStyle w:val="ConsPlusNormal"/>
        <w:jc w:val="right"/>
      </w:pPr>
      <w:r>
        <w:t>Губернатор Новгородской области</w:t>
      </w:r>
    </w:p>
    <w:p w14:paraId="394CD85A" w14:textId="77777777" w:rsidR="00086932" w:rsidRDefault="00086932">
      <w:pPr>
        <w:pStyle w:val="ConsPlusNormal"/>
        <w:jc w:val="right"/>
      </w:pPr>
      <w:r>
        <w:t>С.Г.МИТИН</w:t>
      </w:r>
    </w:p>
    <w:p w14:paraId="5414BCDA" w14:textId="77777777" w:rsidR="00086932" w:rsidRDefault="00086932">
      <w:pPr>
        <w:pStyle w:val="ConsPlusNormal"/>
      </w:pPr>
      <w:r>
        <w:t>Великий Новгород</w:t>
      </w:r>
    </w:p>
    <w:p w14:paraId="3A9DCDF7" w14:textId="77777777" w:rsidR="00086932" w:rsidRDefault="00086932">
      <w:pPr>
        <w:pStyle w:val="ConsPlusNormal"/>
        <w:spacing w:before="220"/>
      </w:pPr>
      <w:r>
        <w:t>4 марта 2014 года</w:t>
      </w:r>
    </w:p>
    <w:p w14:paraId="52F33D3E" w14:textId="77777777" w:rsidR="00086932" w:rsidRDefault="00086932">
      <w:pPr>
        <w:pStyle w:val="ConsPlusNormal"/>
        <w:spacing w:before="220"/>
      </w:pPr>
      <w:r>
        <w:t>N 494-ОЗ</w:t>
      </w:r>
    </w:p>
    <w:p w14:paraId="58815C6C" w14:textId="77777777" w:rsidR="00086932" w:rsidRDefault="00086932">
      <w:pPr>
        <w:pStyle w:val="ConsPlusNormal"/>
        <w:ind w:firstLine="540"/>
        <w:jc w:val="both"/>
      </w:pPr>
    </w:p>
    <w:p w14:paraId="75C38076" w14:textId="77777777" w:rsidR="00086932" w:rsidRDefault="00086932">
      <w:pPr>
        <w:pStyle w:val="ConsPlusNormal"/>
        <w:ind w:firstLine="540"/>
        <w:jc w:val="both"/>
      </w:pPr>
    </w:p>
    <w:p w14:paraId="682417EA" w14:textId="77777777" w:rsidR="00086932" w:rsidRDefault="00086932">
      <w:pPr>
        <w:pStyle w:val="ConsPlusNormal"/>
        <w:pBdr>
          <w:top w:val="single" w:sz="6" w:space="0" w:color="auto"/>
        </w:pBdr>
        <w:spacing w:before="100" w:after="100"/>
        <w:jc w:val="both"/>
        <w:rPr>
          <w:sz w:val="2"/>
          <w:szCs w:val="2"/>
        </w:rPr>
      </w:pPr>
    </w:p>
    <w:p w14:paraId="6C37C762" w14:textId="77777777" w:rsidR="00086932" w:rsidRDefault="00086932"/>
    <w:sectPr w:rsidR="00086932" w:rsidSect="004E1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32"/>
    <w:rsid w:val="00086932"/>
    <w:rsid w:val="00501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30C1"/>
  <w15:chartTrackingRefBased/>
  <w15:docId w15:val="{9C89E77F-6E9B-4E4C-8921-7732F468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9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9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693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12D7A25660CCCABE42ECDC18ED595E2A9F8F5A4B7FAD653E3DFAE42A763A10987CDDE46ED072B4EA1AD325B35935B6801ADC8976ED9CAC1AFDFM9pAJ" TargetMode="External"/><Relationship Id="rId13" Type="http://schemas.openxmlformats.org/officeDocument/2006/relationships/hyperlink" Target="consultantplus://offline/ref=FE912D7A25660CCCABE430C0D7E28A9DE5A7A7FAA7B6F7800DBC84F315AE69F64EC8949C02E0062949AAF96B1434CF1F3912ADC9976CDCD6MCp2J" TargetMode="External"/><Relationship Id="rId18" Type="http://schemas.openxmlformats.org/officeDocument/2006/relationships/hyperlink" Target="consultantplus://offline/ref=FE912D7A25660CCCABE42ECDC18ED595E2A9F8F5ABB1FAD456E3DFAE42A763A10987CDDE46ED072B4EA1AC3F5B35935B6801ADC8976ED9CAC1AFDFM9pAJ" TargetMode="External"/><Relationship Id="rId26" Type="http://schemas.openxmlformats.org/officeDocument/2006/relationships/hyperlink" Target="consultantplus://offline/ref=FE912D7A25660CCCABE42ECDC18ED595E2A9F8F5A7B0FAD650E3DFAE42A763A10987CDDE46ED072B4EA1AC325B35935B6801ADC8976ED9CAC1AFDFM9pAJ" TargetMode="External"/><Relationship Id="rId39" Type="http://schemas.openxmlformats.org/officeDocument/2006/relationships/hyperlink" Target="consultantplus://offline/ref=FE912D7A25660CCCABE42ECDC18ED595E2A9F8F5A6B2FDD753E3DFAE42A763A10987CDDE46ED072B4EA2A9325B35935B6801ADC8976ED9CAC1AFDFM9pAJ" TargetMode="External"/><Relationship Id="rId3" Type="http://schemas.openxmlformats.org/officeDocument/2006/relationships/webSettings" Target="webSettings.xml"/><Relationship Id="rId21" Type="http://schemas.openxmlformats.org/officeDocument/2006/relationships/hyperlink" Target="consultantplus://offline/ref=FE912D7A25660CCCABE42ECDC18ED595E2A9F8F5ABB1FAD456E3DFAE42A763A10987CDDE46ED072B4EA1AC3F5B35935B6801ADC8976ED9CAC1AFDFM9pAJ" TargetMode="External"/><Relationship Id="rId34" Type="http://schemas.openxmlformats.org/officeDocument/2006/relationships/hyperlink" Target="consultantplus://offline/ref=FE912D7A25660CCCABE42ECDC18ED595E2A9F8F5ABB1FAD456E3DFAE42A763A10987CDDE46ED072B4EA1AC3D5B35935B6801ADC8976ED9CAC1AFDFM9pAJ" TargetMode="External"/><Relationship Id="rId42" Type="http://schemas.openxmlformats.org/officeDocument/2006/relationships/hyperlink" Target="consultantplus://offline/ref=FE912D7A25660CCCABE42ECDC18ED595E2A9F8F5A0B3FCD659E3DFAE42A763A10987CDCC46B50B2B4ABFAD3F4E63C21DM3pCJ" TargetMode="External"/><Relationship Id="rId47" Type="http://schemas.openxmlformats.org/officeDocument/2006/relationships/theme" Target="theme/theme1.xml"/><Relationship Id="rId7" Type="http://schemas.openxmlformats.org/officeDocument/2006/relationships/hyperlink" Target="consultantplus://offline/ref=FE912D7A25660CCCABE42ECDC18ED595E2A9F8F5AAB7FFD158E3DFAE42A763A10987CDDE46ED072B4EA1AE325B35935B6801ADC8976ED9CAC1AFDFM9pAJ" TargetMode="External"/><Relationship Id="rId12" Type="http://schemas.openxmlformats.org/officeDocument/2006/relationships/hyperlink" Target="consultantplus://offline/ref=FE912D7A25660CCCABE430C0D7E28A9DE5A5A4F8A1BBF7800DBC84F315AE69F65CC8CC9002E4182B4BBFAF3A52M6p0J" TargetMode="External"/><Relationship Id="rId17" Type="http://schemas.openxmlformats.org/officeDocument/2006/relationships/hyperlink" Target="consultantplus://offline/ref=FE912D7A25660CCCABE42ECDC18ED595E2A9F8F5ABB1FAD456E3DFAE42A763A10987CDDE46ED072B4EA1AC3E5B35935B6801ADC8976ED9CAC1AFDFM9pAJ" TargetMode="External"/><Relationship Id="rId25" Type="http://schemas.openxmlformats.org/officeDocument/2006/relationships/hyperlink" Target="consultantplus://offline/ref=FE912D7A25660CCCABE430C0D7E28A9DE4AAA1FDA9E4A0825CE98AF61DFE33E6588199991CE003354CA1AFM3pBJ" TargetMode="External"/><Relationship Id="rId33" Type="http://schemas.openxmlformats.org/officeDocument/2006/relationships/hyperlink" Target="consultantplus://offline/ref=FE912D7A25660CCCABE430C0D7E28A9DE5A7A7FAA7B6F7800DBC84F315AE69F64EC8949C06E80D7F1FE5F8375065DC1F3812AFCC8BM6pFJ" TargetMode="External"/><Relationship Id="rId38" Type="http://schemas.openxmlformats.org/officeDocument/2006/relationships/hyperlink" Target="consultantplus://offline/ref=FE912D7A25660CCCABE42ECDC18ED595E2A9F8F5A3B0F9D155E3DFAE42A763A10987CDCC46B50B2B4ABFAD3F4E63C21DM3pCJ"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E912D7A25660CCCABE42ECDC18ED595E2A9F8F5ABB1FAD456E3DFAE42A763A10987CDDE46ED072B4EA1AC395B35935B6801ADC8976ED9CAC1AFDFM9pAJ" TargetMode="External"/><Relationship Id="rId20" Type="http://schemas.openxmlformats.org/officeDocument/2006/relationships/hyperlink" Target="consultantplus://offline/ref=FE912D7A25660CCCABE42ECDC18ED595E2A9F8F5A7B0FAD650E3DFAE42A763A10987CDDE46ED072B4EA1AD335B35935B6801ADC8976ED9CAC1AFDFM9pAJ" TargetMode="External"/><Relationship Id="rId29" Type="http://schemas.openxmlformats.org/officeDocument/2006/relationships/hyperlink" Target="consultantplus://offline/ref=FE912D7A25660CCCABE42ECDC18ED595E2A9F8F5AAB2F8DE50E3DFAE42A763A10987CDDE46ED072B4EA1AD335B35935B6801ADC8976ED9CAC1AFDFM9pAJ" TargetMode="External"/><Relationship Id="rId41" Type="http://schemas.openxmlformats.org/officeDocument/2006/relationships/hyperlink" Target="consultantplus://offline/ref=FE912D7A25660CCCABE42ECDC18ED595E2A9F8F5A3BAF4DE59E3DFAE42A763A10987CDCC46B50B2B4ABFAD3F4E63C21DM3pCJ" TargetMode="External"/><Relationship Id="rId1" Type="http://schemas.openxmlformats.org/officeDocument/2006/relationships/styles" Target="styles.xml"/><Relationship Id="rId6" Type="http://schemas.openxmlformats.org/officeDocument/2006/relationships/hyperlink" Target="consultantplus://offline/ref=FE912D7A25660CCCABE42ECDC18ED595E2A9F8F5A7B0FAD650E3DFAE42A763A10987CDDE46ED072B4EA1AD325B35935B6801ADC8976ED9CAC1AFDFM9pAJ" TargetMode="External"/><Relationship Id="rId11" Type="http://schemas.openxmlformats.org/officeDocument/2006/relationships/hyperlink" Target="consultantplus://offline/ref=FE912D7A25660CCCABE430C0D7E28A9DE5A5AEF0A3B4F7800DBC84F315AE69F65CC8CC9002E4182B4BBFAF3A52M6p0J" TargetMode="External"/><Relationship Id="rId24" Type="http://schemas.openxmlformats.org/officeDocument/2006/relationships/hyperlink" Target="consultantplus://offline/ref=FE912D7A25660CCCABE42ECDC18ED595E2A9F8F5AAB7FFD158E3DFAE42A763A10987CDDE46ED072B4EA1AE325B35935B6801ADC8976ED9CAC1AFDFM9pAJ" TargetMode="External"/><Relationship Id="rId32" Type="http://schemas.openxmlformats.org/officeDocument/2006/relationships/hyperlink" Target="consultantplus://offline/ref=FE912D7A25660CCCABE42ECDC18ED595E2A9F8F5A4B7FAD653E3DFAE42A763A10987CDDE46ED072B4EA1AC3B5B35935B6801ADC8976ED9CAC1AFDFM9pAJ" TargetMode="External"/><Relationship Id="rId37" Type="http://schemas.openxmlformats.org/officeDocument/2006/relationships/hyperlink" Target="consultantplus://offline/ref=FE912D7A25660CCCABE42ECDC18ED595E2A9F8F5A1B0F5DE58E3DFAE42A763A10987CDCC46B50B2B4ABFAD3F4E63C21DM3pCJ" TargetMode="External"/><Relationship Id="rId40" Type="http://schemas.openxmlformats.org/officeDocument/2006/relationships/hyperlink" Target="consultantplus://offline/ref=FE912D7A25660CCCABE42ECDC18ED595E2A9F8F5A3BAFDD152E3DFAE42A763A10987CDCC46B50B2B4ABFAD3F4E63C21DM3pCJ" TargetMode="External"/><Relationship Id="rId45" Type="http://schemas.openxmlformats.org/officeDocument/2006/relationships/hyperlink" Target="consultantplus://offline/ref=FE912D7A25660CCCABE42ECDC18ED595E2A9F8F5A1B0F4D451E3DFAE42A763A10987CDCC46B50B2B4ABFAD3F4E63C21DM3pCJ" TargetMode="External"/><Relationship Id="rId5" Type="http://schemas.openxmlformats.org/officeDocument/2006/relationships/hyperlink" Target="consultantplus://offline/ref=FE912D7A25660CCCABE42EC4D889D595E2A9F8F5A3B3FCDF53E3DFAE42A763A10987CDDE46ED072B4EA1AD3F5B35935B6801ADC8976ED9CAC1AFDFM9pAJ" TargetMode="External"/><Relationship Id="rId15" Type="http://schemas.openxmlformats.org/officeDocument/2006/relationships/hyperlink" Target="consultantplus://offline/ref=FE912D7A25660CCCABE42ECDC18ED595E2A9F8F5ABB1FAD456E3DFAE42A763A10987CDDE46ED072B4EA1AC3B5B35935B6801ADC8976ED9CAC1AFDFM9pAJ" TargetMode="External"/><Relationship Id="rId23" Type="http://schemas.openxmlformats.org/officeDocument/2006/relationships/hyperlink" Target="consultantplus://offline/ref=FE912D7A25660CCCABE42ECDC18ED595E2A9F8F5A7B0FAD650E3DFAE42A763A10987CDDE46ED072B4EA1AC3B5B35935B6801ADC8976ED9CAC1AFDFM9pAJ" TargetMode="External"/><Relationship Id="rId28" Type="http://schemas.openxmlformats.org/officeDocument/2006/relationships/hyperlink" Target="consultantplus://offline/ref=FE912D7A25660CCCABE42ECDC18ED595E2A9F8F5A4B7FAD653E3DFAE42A763A10987CDDE46ED072B4EA1AD335B35935B6801ADC8976ED9CAC1AFDFM9pAJ" TargetMode="External"/><Relationship Id="rId36" Type="http://schemas.openxmlformats.org/officeDocument/2006/relationships/hyperlink" Target="consultantplus://offline/ref=FE912D7A25660CCCABE42ECDC18ED595E2A9F8F5AAB2F8DE50E3DFAE42A763A10987CDDE46ED072B4EA1AC3A5B35935B6801ADC8976ED9CAC1AFDFM9pAJ" TargetMode="External"/><Relationship Id="rId10" Type="http://schemas.openxmlformats.org/officeDocument/2006/relationships/hyperlink" Target="consultantplus://offline/ref=FE912D7A25660CCCABE42ECDC18ED595E2A9F8F5ABB1FAD456E3DFAE42A763A10987CDDE46ED072B4EA1AD325B35935B6801ADC8976ED9CAC1AFDFM9pAJ" TargetMode="External"/><Relationship Id="rId19" Type="http://schemas.openxmlformats.org/officeDocument/2006/relationships/hyperlink" Target="consultantplus://offline/ref=FE912D7A25660CCCABE430C0D7E28A9DE5A5A4F8A1BBF7800DBC84F315AE69F64EC8949C02E00E2A46AAF96B1434CF1F3912ADC9976CDCD6MCp2J" TargetMode="External"/><Relationship Id="rId31" Type="http://schemas.openxmlformats.org/officeDocument/2006/relationships/hyperlink" Target="consultantplus://offline/ref=FE912D7A25660CCCABE430C0D7E28A9DE5A7A7FAA7B6F7800DBC84F315AE69F64EC8949C02E0072A4BAAF96B1434CF1F3912ADC9976CDCD6MCp2J" TargetMode="External"/><Relationship Id="rId44" Type="http://schemas.openxmlformats.org/officeDocument/2006/relationships/hyperlink" Target="consultantplus://offline/ref=FE912D7A25660CCCABE42ECDC18ED595E2A9F8F5A0B4FCD359E3DFAE42A763A10987CDCC46B50B2B4ABFAD3F4E63C21DM3pC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E912D7A25660CCCABE42ECDC18ED595E2A9F8F5AAB2F8DE50E3DFAE42A763A10987CDDE46ED072B4EA1AD325B35935B6801ADC8976ED9CAC1AFDFM9pAJ" TargetMode="External"/><Relationship Id="rId14" Type="http://schemas.openxmlformats.org/officeDocument/2006/relationships/hyperlink" Target="consultantplus://offline/ref=FE912D7A25660CCCABE42ECDC18ED595E2A9F8F5ABB1FAD456E3DFAE42A763A10987CDDE46ED072B4EA1AD335B35935B6801ADC8976ED9CAC1AFDFM9pAJ" TargetMode="External"/><Relationship Id="rId22" Type="http://schemas.openxmlformats.org/officeDocument/2006/relationships/hyperlink" Target="consultantplus://offline/ref=FE912D7A25660CCCABE42ECDC18ED595E2A9F8F5A6B7F4D453E3DFAE42A763A10987CDCC46B50B2B4ABFAD3F4E63C21DM3pCJ" TargetMode="External"/><Relationship Id="rId27" Type="http://schemas.openxmlformats.org/officeDocument/2006/relationships/hyperlink" Target="consultantplus://offline/ref=FE912D7A25660CCCABE42ECDC18ED595E2A9F8F5ABB1FAD456E3DFAE42A763A10987CDDE46ED072B4EA1AC3C5B35935B6801ADC8976ED9CAC1AFDFM9pAJ" TargetMode="External"/><Relationship Id="rId30" Type="http://schemas.openxmlformats.org/officeDocument/2006/relationships/hyperlink" Target="consultantplus://offline/ref=FE912D7A25660CCCABE430C0D7E28A9DE5A7A7FAA7B6F7800DBC84F315AE69F64EC8949902EB527A0AF4A03A547FC21A230EADCEM8p8J" TargetMode="External"/><Relationship Id="rId35" Type="http://schemas.openxmlformats.org/officeDocument/2006/relationships/hyperlink" Target="consultantplus://offline/ref=FE912D7A25660CCCABE430C0D7E28A9DE5A7A7FAA7B6F7800DBC84F315AE69F65CC8CC9002E4182B4BBFAF3A52M6p0J" TargetMode="External"/><Relationship Id="rId43" Type="http://schemas.openxmlformats.org/officeDocument/2006/relationships/hyperlink" Target="consultantplus://offline/ref=FE912D7A25660CCCABE42ECDC18ED595E2A9F8F5A6B2FDD751E3DFAE42A763A10987CDDE46ED072B4EA1AC325B35935B6801ADC8976ED9CAC1AFDFM9p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4285</Words>
  <Characters>24427</Characters>
  <Application>Microsoft Office Word</Application>
  <DocSecurity>4</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Платашова Светлана Викторовна</dc:creator>
  <cp:keywords/>
  <dc:description/>
  <cp:lastModifiedBy>Maksim Aleksandrov</cp:lastModifiedBy>
  <cp:revision>2</cp:revision>
  <dcterms:created xsi:type="dcterms:W3CDTF">2023-09-11T07:22:00Z</dcterms:created>
  <dcterms:modified xsi:type="dcterms:W3CDTF">2023-09-11T07:22:00Z</dcterms:modified>
</cp:coreProperties>
</file>