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93" w:rsidRPr="0017653C" w:rsidRDefault="001D2193" w:rsidP="001D2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3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1D2193" w:rsidRPr="00443854" w:rsidRDefault="001D2193" w:rsidP="001D2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854">
        <w:rPr>
          <w:rFonts w:ascii="Times New Roman" w:hAnsi="Times New Roman" w:cs="Times New Roman"/>
          <w:sz w:val="28"/>
          <w:szCs w:val="28"/>
        </w:rPr>
        <w:t>о проведении отбора юридических лиц и индивидуальных предпринимателей, взявши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43854">
        <w:rPr>
          <w:rFonts w:ascii="Times New Roman" w:hAnsi="Times New Roman" w:cs="Times New Roman"/>
          <w:sz w:val="28"/>
          <w:szCs w:val="28"/>
        </w:rPr>
        <w:t xml:space="preserve"> на себя обязательства, на создание условий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</w:r>
    </w:p>
    <w:p w:rsidR="00A069CD" w:rsidRDefault="00A0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9CD" w:rsidRDefault="001D2193" w:rsidP="00A811B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1B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Батецкого муниципального района от </w:t>
      </w:r>
      <w:r w:rsidR="00A811B8" w:rsidRPr="00A811B8">
        <w:rPr>
          <w:rFonts w:ascii="Times New Roman" w:hAnsi="Times New Roman" w:cs="Times New Roman"/>
          <w:sz w:val="28"/>
          <w:szCs w:val="28"/>
        </w:rPr>
        <w:t>05</w:t>
      </w:r>
      <w:r w:rsidRPr="00A811B8">
        <w:rPr>
          <w:rFonts w:ascii="Times New Roman" w:hAnsi="Times New Roman" w:cs="Times New Roman"/>
          <w:sz w:val="28"/>
          <w:szCs w:val="28"/>
        </w:rPr>
        <w:t xml:space="preserve"> </w:t>
      </w:r>
      <w:r w:rsidR="00A811B8" w:rsidRPr="00A811B8">
        <w:rPr>
          <w:rFonts w:ascii="Times New Roman" w:hAnsi="Times New Roman" w:cs="Times New Roman"/>
          <w:sz w:val="28"/>
          <w:szCs w:val="28"/>
        </w:rPr>
        <w:t>декабря</w:t>
      </w:r>
      <w:r w:rsidRPr="00A811B8">
        <w:rPr>
          <w:rFonts w:ascii="Times New Roman" w:hAnsi="Times New Roman" w:cs="Times New Roman"/>
          <w:sz w:val="28"/>
          <w:szCs w:val="28"/>
        </w:rPr>
        <w:t xml:space="preserve"> 202</w:t>
      </w:r>
      <w:r w:rsidR="00A811B8" w:rsidRPr="00A811B8">
        <w:rPr>
          <w:rFonts w:ascii="Times New Roman" w:hAnsi="Times New Roman" w:cs="Times New Roman"/>
          <w:sz w:val="28"/>
          <w:szCs w:val="28"/>
        </w:rPr>
        <w:t>3</w:t>
      </w:r>
      <w:r w:rsidRPr="00A811B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811B8" w:rsidRPr="00A811B8">
        <w:rPr>
          <w:rFonts w:ascii="Times New Roman" w:hAnsi="Times New Roman" w:cs="Times New Roman"/>
          <w:sz w:val="28"/>
          <w:szCs w:val="28"/>
        </w:rPr>
        <w:t>798</w:t>
      </w:r>
      <w:r w:rsidRPr="00A811B8">
        <w:rPr>
          <w:rFonts w:ascii="Times New Roman" w:hAnsi="Times New Roman" w:cs="Times New Roman"/>
          <w:sz w:val="28"/>
          <w:szCs w:val="28"/>
        </w:rPr>
        <w:t xml:space="preserve"> «</w:t>
      </w:r>
      <w:r w:rsidR="00A811B8" w:rsidRPr="00A811B8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  <w:r w:rsidR="00A811B8">
        <w:rPr>
          <w:rFonts w:ascii="Times New Roman" w:hAnsi="Times New Roman" w:cs="Times New Roman"/>
          <w:sz w:val="28"/>
          <w:szCs w:val="28"/>
        </w:rPr>
        <w:t xml:space="preserve"> </w:t>
      </w:r>
      <w:r w:rsidR="00A811B8" w:rsidRPr="00A811B8">
        <w:rPr>
          <w:rFonts w:ascii="Times New Roman" w:hAnsi="Times New Roman" w:cs="Times New Roman"/>
          <w:sz w:val="28"/>
          <w:szCs w:val="28"/>
        </w:rPr>
        <w:t xml:space="preserve">субсидии на возмещение части затрат </w:t>
      </w:r>
      <w:r w:rsidR="00A811B8">
        <w:rPr>
          <w:rFonts w:ascii="Times New Roman" w:hAnsi="Times New Roman" w:cs="Times New Roman"/>
          <w:sz w:val="28"/>
          <w:szCs w:val="28"/>
        </w:rPr>
        <w:t xml:space="preserve"> </w:t>
      </w:r>
      <w:r w:rsidR="00A811B8" w:rsidRPr="00A811B8">
        <w:rPr>
          <w:rFonts w:ascii="Times New Roman" w:hAnsi="Times New Roman" w:cs="Times New Roman"/>
          <w:sz w:val="28"/>
          <w:szCs w:val="28"/>
        </w:rPr>
        <w:t>в 2024 году за приобретение</w:t>
      </w:r>
      <w:r w:rsidR="00A811B8">
        <w:rPr>
          <w:rFonts w:ascii="Times New Roman" w:hAnsi="Times New Roman" w:cs="Times New Roman"/>
          <w:sz w:val="28"/>
          <w:szCs w:val="28"/>
        </w:rPr>
        <w:t xml:space="preserve"> </w:t>
      </w:r>
      <w:r w:rsidR="00A811B8" w:rsidRPr="00A811B8">
        <w:rPr>
          <w:rFonts w:ascii="Times New Roman" w:hAnsi="Times New Roman" w:cs="Times New Roman"/>
          <w:sz w:val="28"/>
          <w:szCs w:val="28"/>
        </w:rPr>
        <w:t>горюче-смазочных материалов</w:t>
      </w:r>
      <w:r w:rsidR="00A811B8">
        <w:rPr>
          <w:rFonts w:ascii="Times New Roman" w:hAnsi="Times New Roman" w:cs="Times New Roman"/>
          <w:sz w:val="28"/>
          <w:szCs w:val="28"/>
        </w:rPr>
        <w:t xml:space="preserve"> </w:t>
      </w:r>
      <w:r w:rsidR="00A811B8" w:rsidRPr="00A811B8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  <w:r w:rsidR="00A811B8" w:rsidRPr="00A811B8">
        <w:rPr>
          <w:rFonts w:ascii="Times New Roman" w:hAnsi="Times New Roman" w:cs="Times New Roman"/>
          <w:sz w:val="28"/>
          <w:szCs w:val="28"/>
          <w:shd w:val="clear" w:color="auto" w:fill="FFFFFF"/>
        </w:rPr>
        <w:t>(за исключением</w:t>
      </w:r>
      <w:r w:rsidR="00A81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11B8" w:rsidRPr="00A811B8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государственных (муниципальных)</w:t>
      </w:r>
      <w:r w:rsidR="00A81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11B8" w:rsidRPr="00A81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учреждений) </w:t>
      </w:r>
      <w:r w:rsidR="00A811B8" w:rsidRPr="00A811B8">
        <w:rPr>
          <w:rFonts w:ascii="Times New Roman" w:hAnsi="Times New Roman" w:cs="Times New Roman"/>
          <w:sz w:val="28"/>
          <w:szCs w:val="28"/>
        </w:rPr>
        <w:t>и индивидуальным</w:t>
      </w:r>
      <w:r w:rsidR="00A811B8">
        <w:rPr>
          <w:rFonts w:ascii="Times New Roman" w:hAnsi="Times New Roman" w:cs="Times New Roman"/>
          <w:sz w:val="28"/>
          <w:szCs w:val="28"/>
        </w:rPr>
        <w:t xml:space="preserve"> </w:t>
      </w:r>
      <w:r w:rsidR="00A811B8" w:rsidRPr="00A811B8">
        <w:rPr>
          <w:rFonts w:ascii="Times New Roman" w:hAnsi="Times New Roman" w:cs="Times New Roman"/>
          <w:sz w:val="28"/>
          <w:szCs w:val="28"/>
        </w:rPr>
        <w:t>предпринимателям для обеспечения</w:t>
      </w:r>
      <w:r w:rsidR="00A811B8">
        <w:rPr>
          <w:rFonts w:ascii="Times New Roman" w:hAnsi="Times New Roman" w:cs="Times New Roman"/>
          <w:sz w:val="28"/>
          <w:szCs w:val="28"/>
        </w:rPr>
        <w:t xml:space="preserve"> </w:t>
      </w:r>
      <w:r w:rsidR="00A811B8" w:rsidRPr="00A811B8">
        <w:rPr>
          <w:rFonts w:ascii="Times New Roman" w:hAnsi="Times New Roman" w:cs="Times New Roman"/>
          <w:sz w:val="28"/>
          <w:szCs w:val="28"/>
        </w:rPr>
        <w:t>жителей отдалённых и (или) труднодоступных</w:t>
      </w:r>
      <w:r w:rsidR="00A811B8">
        <w:rPr>
          <w:rFonts w:ascii="Times New Roman" w:hAnsi="Times New Roman" w:cs="Times New Roman"/>
          <w:sz w:val="28"/>
          <w:szCs w:val="28"/>
        </w:rPr>
        <w:t xml:space="preserve"> </w:t>
      </w:r>
      <w:r w:rsidR="00A811B8" w:rsidRPr="00A811B8">
        <w:rPr>
          <w:rFonts w:ascii="Times New Roman" w:hAnsi="Times New Roman" w:cs="Times New Roman"/>
          <w:sz w:val="28"/>
          <w:szCs w:val="28"/>
        </w:rPr>
        <w:t>населённых пунктов Батецкого</w:t>
      </w:r>
      <w:r w:rsidR="00A811B8">
        <w:rPr>
          <w:rFonts w:ascii="Times New Roman" w:hAnsi="Times New Roman" w:cs="Times New Roman"/>
          <w:sz w:val="28"/>
          <w:szCs w:val="28"/>
        </w:rPr>
        <w:t xml:space="preserve"> </w:t>
      </w:r>
      <w:r w:rsidR="00A811B8" w:rsidRPr="00A811B8">
        <w:rPr>
          <w:rFonts w:ascii="Times New Roman" w:hAnsi="Times New Roman" w:cs="Times New Roman"/>
          <w:sz w:val="28"/>
          <w:szCs w:val="28"/>
        </w:rPr>
        <w:t>муниципального района услугами торговли</w:t>
      </w:r>
      <w:r w:rsidR="00A811B8">
        <w:rPr>
          <w:rFonts w:ascii="Times New Roman" w:hAnsi="Times New Roman" w:cs="Times New Roman"/>
          <w:sz w:val="28"/>
          <w:szCs w:val="28"/>
        </w:rPr>
        <w:t xml:space="preserve"> </w:t>
      </w:r>
      <w:r w:rsidR="00A811B8" w:rsidRPr="00A811B8">
        <w:rPr>
          <w:rFonts w:ascii="Times New Roman" w:hAnsi="Times New Roman" w:cs="Times New Roman"/>
          <w:sz w:val="28"/>
          <w:szCs w:val="28"/>
        </w:rPr>
        <w:t>посредством мобильных торговых объектов,</w:t>
      </w:r>
      <w:r w:rsidR="00A811B8">
        <w:rPr>
          <w:rFonts w:ascii="Times New Roman" w:hAnsi="Times New Roman" w:cs="Times New Roman"/>
          <w:sz w:val="28"/>
          <w:szCs w:val="28"/>
        </w:rPr>
        <w:t xml:space="preserve"> </w:t>
      </w:r>
      <w:r w:rsidR="00A811B8" w:rsidRPr="00A811B8">
        <w:rPr>
          <w:rFonts w:ascii="Times New Roman" w:hAnsi="Times New Roman" w:cs="Times New Roman"/>
          <w:sz w:val="28"/>
          <w:szCs w:val="28"/>
        </w:rPr>
        <w:t>осуществляющих доставку</w:t>
      </w:r>
      <w:proofErr w:type="gramEnd"/>
      <w:r w:rsidR="00A811B8" w:rsidRPr="00A811B8">
        <w:rPr>
          <w:rFonts w:ascii="Times New Roman" w:hAnsi="Times New Roman" w:cs="Times New Roman"/>
          <w:sz w:val="28"/>
          <w:szCs w:val="28"/>
        </w:rPr>
        <w:t xml:space="preserve"> и реализацию товаров</w:t>
      </w:r>
      <w:r>
        <w:rPr>
          <w:rFonts w:ascii="Times New Roman" w:hAnsi="Times New Roman" w:cs="Times New Roman"/>
          <w:sz w:val="28"/>
          <w:szCs w:val="28"/>
        </w:rPr>
        <w:t xml:space="preserve">» (далее – Порядок)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 Батецкого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объявляет о проведении отбора юридических лиц и индивидуальных предпринимателей, взявших на себя обязательства, на создание условий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 (далее – отбор).</w:t>
      </w:r>
    </w:p>
    <w:tbl>
      <w:tblPr>
        <w:tblStyle w:val="a8"/>
        <w:tblW w:w="5000" w:type="pct"/>
        <w:tblCellMar>
          <w:left w:w="103" w:type="dxa"/>
        </w:tblCellMar>
        <w:tblLook w:val="04A0"/>
      </w:tblPr>
      <w:tblGrid>
        <w:gridCol w:w="519"/>
        <w:gridCol w:w="3123"/>
        <w:gridCol w:w="5924"/>
      </w:tblGrid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Pr="00A811B8" w:rsidRDefault="00A811B8" w:rsidP="00A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B8">
              <w:rPr>
                <w:rFonts w:ascii="Times New Roman" w:hAnsi="Times New Roman" w:cs="Times New Roman"/>
                <w:szCs w:val="28"/>
              </w:rPr>
              <w:t>Срок проведения отбора,</w:t>
            </w:r>
            <w:r w:rsidRPr="00A8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1D2193" w:rsidRPr="00A81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 и время начала и окончания приема заявок от участников отбора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A069CD" w:rsidRDefault="00A811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30 дней </w:t>
            </w:r>
            <w:r w:rsidR="001D2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1D2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7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ноября</w:t>
            </w:r>
            <w:r w:rsidR="001D2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1D2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7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декабря</w:t>
            </w:r>
            <w:r w:rsidR="001D2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1D2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подачи (приема) предложений участников отбора: понедельник – пятница с 9.00 до 17.00, обед с 13.00 до 14.00, суббота и воскресенье выходные дни.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лицо: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Наталья Ивановна, т.8(81661)22-092. каб. 58 </w:t>
            </w:r>
          </w:p>
        </w:tc>
      </w:tr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 главного распорядителя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Батецкого муниципального района 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Батецкий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атецкий, ул. Советская, д.39а </w:t>
            </w:r>
          </w:p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175000, Новгородская область, Батецкий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атецкий, ул. Советская, д.39а </w:t>
            </w:r>
          </w:p>
          <w:p w:rsidR="00A069CD" w:rsidRDefault="0032299B">
            <w:pPr>
              <w:spacing w:after="0" w:line="240" w:lineRule="auto"/>
              <w:jc w:val="both"/>
            </w:pPr>
            <w:hyperlink r:id="rId5">
              <w:r w:rsidR="001D2193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admin@batetsky.ru</w:t>
              </w:r>
            </w:hyperlink>
          </w:p>
        </w:tc>
      </w:tr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предоставления субсидии 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A069CD" w:rsidRPr="00CB215B" w:rsidRDefault="00CB215B" w:rsidP="00CB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 w:rsidRPr="00CB2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субсидии на возмещение части затрат в размере не более </w:t>
            </w:r>
            <w:r w:rsidRPr="00CB21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95% фактических затрат за приобретение ГСМ в 2024 году  </w:t>
            </w:r>
            <w:r w:rsidRPr="00CB2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юридическим лицам </w:t>
            </w:r>
            <w:r w:rsidRPr="00CB2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 исключением государственных (муниципальных) учреждений) </w:t>
            </w:r>
            <w:r w:rsidRPr="00CB2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 </w:t>
            </w:r>
            <w:r w:rsidRPr="00CB2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индивидуальным предпринимателям, взявшим на себя обязательства на основании договоров </w:t>
            </w:r>
            <w:r w:rsidRPr="00CB215B">
              <w:rPr>
                <w:rFonts w:ascii="Times New Roman" w:hAnsi="Times New Roman" w:cs="Times New Roman"/>
                <w:sz w:val="24"/>
                <w:szCs w:val="24"/>
              </w:rPr>
              <w:t xml:space="preserve">на создание условий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</w:t>
            </w:r>
            <w:r w:rsidRPr="00CB2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торговых объектов, осуществляющих доставку и</w:t>
            </w:r>
            <w:proofErr w:type="gramEnd"/>
            <w:r w:rsidRPr="00CB215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товаров.</w:t>
            </w:r>
          </w:p>
        </w:tc>
      </w:tr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Pr="00CB215B" w:rsidRDefault="00CB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15B">
              <w:rPr>
                <w:rFonts w:ascii="Times New Roman" w:hAnsi="Times New Roman" w:cs="Times New Roman"/>
                <w:szCs w:val="28"/>
              </w:rPr>
              <w:t>Доменное имя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A069CD" w:rsidRDefault="001D2193" w:rsidP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Администрации Батецкого муниципального района в разделе «Бизнес, предпринимательство» </w:t>
            </w:r>
            <w:hyperlink r:id="rId6" w:history="1">
              <w:r w:rsidRPr="009D2A6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https://bateckij-r49.gosweb.gosuslugi.ru/deyatelnost/napravleniya-deyatelnosti/biznes-predprinimatelstvo/otbor-yuridicheskih-lits-i-individualnyh-predprinimateley/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участникам отбора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CB215B" w:rsidRPr="00EC2177" w:rsidRDefault="00CB215B" w:rsidP="00EC21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77">
              <w:rPr>
                <w:rFonts w:ascii="Times New Roman" w:hAnsi="Times New Roman" w:cs="Times New Roman"/>
                <w:sz w:val="24"/>
                <w:szCs w:val="24"/>
              </w:rPr>
              <w:t>Заявитель не ранее чем за 30 календарных дней до дня подачи заявки и документов</w:t>
            </w:r>
            <w:r w:rsidR="00EC2177" w:rsidRPr="00EC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177">
              <w:rPr>
                <w:rFonts w:ascii="Times New Roman" w:hAnsi="Times New Roman" w:cs="Times New Roman"/>
                <w:sz w:val="24"/>
                <w:szCs w:val="24"/>
              </w:rPr>
              <w:t>должен соответствовать следующим требованиям:</w:t>
            </w:r>
          </w:p>
          <w:p w:rsidR="00CB215B" w:rsidRPr="00CB215B" w:rsidRDefault="00CB215B" w:rsidP="00CB21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З</w:t>
            </w:r>
            <w:r w:rsidRPr="00CB215B">
              <w:rPr>
                <w:rFonts w:ascii="Times New Roman" w:eastAsia="Calibri" w:hAnsi="Times New Roman" w:cs="Times New Roman"/>
                <w:sz w:val="24"/>
                <w:szCs w:val="24"/>
              </w:rPr>
              <w:t>аявитель зарегистрирован и осуществляет хозяйственную деятельность,</w:t>
            </w:r>
            <w:r w:rsidRPr="00CB215B">
              <w:rPr>
                <w:rFonts w:ascii="Times New Roman" w:hAnsi="Times New Roman" w:cs="Times New Roman"/>
                <w:sz w:val="24"/>
                <w:szCs w:val="24"/>
              </w:rPr>
              <w:t xml:space="preserve"> не связанную с  </w:t>
            </w:r>
            <w:r w:rsidRPr="00CB21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производством и (или) реализацией  подакцизных товаров, а также добычей и (или) реализацией полезных ископаемых, за исключением общераспространенных полезных ископаемых и минеральных питьевых вод, </w:t>
            </w:r>
            <w:r w:rsidRPr="00CB2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Новгородской области;</w:t>
            </w:r>
          </w:p>
          <w:p w:rsidR="00CB215B" w:rsidRPr="00CB215B" w:rsidRDefault="00CB215B" w:rsidP="00CB21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У</w:t>
            </w:r>
            <w:r w:rsidRPr="00CB2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заявителя имеется собственный или арендуемый автотранспорт с изотермическим фургоном либо с холодильным оборудованием, либо с переносным холодильным оборудованием;</w:t>
            </w:r>
          </w:p>
          <w:p w:rsidR="00CB215B" w:rsidRPr="00CB215B" w:rsidRDefault="00CB215B" w:rsidP="00CB2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215B">
              <w:rPr>
                <w:rFonts w:ascii="Times New Roman" w:hAnsi="Times New Roman" w:cs="Times New Roman"/>
                <w:sz w:val="24"/>
                <w:szCs w:val="24"/>
              </w:rPr>
              <w:t>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      </w:r>
            <w:proofErr w:type="spellStart"/>
            <w:r w:rsidRPr="00CB215B">
              <w:rPr>
                <w:rFonts w:ascii="Times New Roman" w:hAnsi="Times New Roman" w:cs="Times New Roman"/>
                <w:sz w:val="24"/>
                <w:szCs w:val="24"/>
              </w:rPr>
              <w:t>офшорного</w:t>
            </w:r>
            <w:proofErr w:type="spellEnd"/>
            <w:r w:rsidRPr="00CB215B">
              <w:rPr>
                <w:rFonts w:ascii="Times New Roman" w:hAnsi="Times New Roman" w:cs="Times New Roman"/>
                <w:sz w:val="24"/>
                <w:szCs w:val="24"/>
              </w:rPr>
              <w:t xml:space="preserve">) владения активами в Российской Федерации (далее - </w:t>
            </w:r>
            <w:proofErr w:type="spellStart"/>
            <w:r w:rsidRPr="00CB215B">
              <w:rPr>
                <w:rFonts w:ascii="Times New Roman" w:hAnsi="Times New Roman" w:cs="Times New Roman"/>
                <w:sz w:val="24"/>
                <w:szCs w:val="24"/>
              </w:rPr>
              <w:t>офшорные</w:t>
            </w:r>
            <w:proofErr w:type="spellEnd"/>
            <w:r w:rsidRPr="00CB215B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      </w:r>
            <w:proofErr w:type="spellStart"/>
            <w:r w:rsidRPr="00CB215B">
              <w:rPr>
                <w:rFonts w:ascii="Times New Roman" w:hAnsi="Times New Roman" w:cs="Times New Roman"/>
                <w:sz w:val="24"/>
                <w:szCs w:val="24"/>
              </w:rPr>
              <w:t>офшорных</w:t>
            </w:r>
            <w:proofErr w:type="spellEnd"/>
            <w:r w:rsidRPr="00CB215B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 в</w:t>
            </w:r>
            <w:proofErr w:type="gramEnd"/>
            <w:r w:rsidRPr="00CB215B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CB215B"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доли участия </w:t>
            </w:r>
            <w:proofErr w:type="spellStart"/>
            <w:r w:rsidRPr="00CB215B">
              <w:rPr>
                <w:rFonts w:ascii="Times New Roman" w:hAnsi="Times New Roman" w:cs="Times New Roman"/>
                <w:sz w:val="24"/>
                <w:szCs w:val="24"/>
              </w:rPr>
              <w:t>офшорных</w:t>
            </w:r>
            <w:proofErr w:type="spellEnd"/>
            <w:r w:rsidRPr="00CB215B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 в капитале российских юридических лиц не учитывается прямое и (или) косвенное участие </w:t>
            </w:r>
            <w:proofErr w:type="spellStart"/>
            <w:r w:rsidRPr="00CB215B">
              <w:rPr>
                <w:rFonts w:ascii="Times New Roman" w:hAnsi="Times New Roman" w:cs="Times New Roman"/>
                <w:sz w:val="24"/>
                <w:szCs w:val="24"/>
              </w:rPr>
              <w:t>офшорных</w:t>
            </w:r>
            <w:proofErr w:type="spellEnd"/>
            <w:r w:rsidRPr="00CB215B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      </w:r>
            <w:proofErr w:type="spellStart"/>
            <w:r w:rsidRPr="00CB215B">
              <w:rPr>
                <w:rFonts w:ascii="Times New Roman" w:hAnsi="Times New Roman" w:cs="Times New Roman"/>
                <w:sz w:val="24"/>
                <w:szCs w:val="24"/>
              </w:rPr>
              <w:t>офшорных</w:t>
            </w:r>
            <w:proofErr w:type="spellEnd"/>
            <w:r w:rsidRPr="00CB215B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CB215B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акционерных обществ;</w:t>
            </w:r>
          </w:p>
          <w:p w:rsidR="00CB215B" w:rsidRPr="00CB215B" w:rsidRDefault="00CB215B" w:rsidP="00CB2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</w:t>
            </w:r>
            <w:r w:rsidRPr="00CB215B">
              <w:rPr>
                <w:rFonts w:ascii="Times New Roman" w:hAnsi="Times New Roman" w:cs="Times New Roman"/>
                <w:sz w:val="24"/>
                <w:szCs w:val="24"/>
              </w:rPr>
              <w:t xml:space="preserve">аявитель не находится в </w:t>
            </w:r>
            <w:proofErr w:type="gramStart"/>
            <w:r w:rsidRPr="00CB215B">
              <w:rPr>
                <w:rFonts w:ascii="Times New Roman" w:hAnsi="Times New Roman" w:cs="Times New Roman"/>
                <w:sz w:val="24"/>
                <w:szCs w:val="24"/>
              </w:rPr>
              <w:t>перечне</w:t>
            </w:r>
            <w:proofErr w:type="gramEnd"/>
            <w:r w:rsidRPr="00CB215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CB215B" w:rsidRPr="00CB215B" w:rsidRDefault="00CB215B" w:rsidP="00CB2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215B">
              <w:rPr>
                <w:rFonts w:ascii="Times New Roman" w:hAnsi="Times New Roman" w:cs="Times New Roman"/>
                <w:sz w:val="24"/>
                <w:szCs w:val="24"/>
              </w:rPr>
              <w:t>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CB215B" w:rsidRPr="00CB215B" w:rsidRDefault="00CB215B" w:rsidP="00CB2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</w:t>
            </w:r>
            <w:r w:rsidRPr="00CB215B">
              <w:rPr>
                <w:rFonts w:ascii="Times New Roman" w:hAnsi="Times New Roman" w:cs="Times New Roman"/>
                <w:sz w:val="24"/>
                <w:szCs w:val="24"/>
              </w:rPr>
              <w:t>аявитель не является получателем средств из местного бюджета на основании иных муниципальных правовых актов на цель, установленную в пункте 3 настоящего Порядка;</w:t>
            </w:r>
          </w:p>
          <w:p w:rsidR="00CB215B" w:rsidRPr="00CB215B" w:rsidRDefault="00CB215B" w:rsidP="00CB2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</w:t>
            </w:r>
            <w:r w:rsidRPr="00CB215B">
              <w:rPr>
                <w:rFonts w:ascii="Times New Roman" w:hAnsi="Times New Roman" w:cs="Times New Roman"/>
                <w:sz w:val="24"/>
                <w:szCs w:val="24"/>
              </w:rPr>
              <w:t xml:space="preserve">аявитель не является иностранным агентом в </w:t>
            </w:r>
            <w:proofErr w:type="gramStart"/>
            <w:r w:rsidRPr="00CB215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CB215B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</w:t>
            </w:r>
            <w:hyperlink r:id="rId7" w:anchor="l0" w:history="1">
              <w:r w:rsidRPr="00CB215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B215B">
              <w:rPr>
                <w:rFonts w:ascii="Times New Roman" w:hAnsi="Times New Roman" w:cs="Times New Roman"/>
                <w:sz w:val="24"/>
                <w:szCs w:val="24"/>
              </w:rPr>
              <w:t xml:space="preserve">  от 14 июля 2022 года № 255-ФЗ «О контроле за деятельностью лиц, находящихся под иностранным влиянием»;</w:t>
            </w:r>
          </w:p>
          <w:p w:rsidR="00CB215B" w:rsidRPr="00CB215B" w:rsidRDefault="00CB215B" w:rsidP="00CB2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</w:t>
            </w:r>
            <w:r w:rsidRPr="00CB215B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на едином налоговом счете отсутствует или не превышает размер, определенный </w:t>
            </w:r>
            <w:hyperlink r:id="rId8" w:anchor="l12464" w:history="1">
              <w:r w:rsidRPr="00CB215B">
                <w:rPr>
                  <w:rFonts w:ascii="Times New Roman" w:hAnsi="Times New Roman" w:cs="Times New Roman"/>
                  <w:sz w:val="24"/>
                  <w:szCs w:val="24"/>
                </w:rPr>
                <w:t>пунктом 3</w:t>
              </w:r>
            </w:hyperlink>
            <w:r w:rsidRPr="00CB215B">
              <w:rPr>
                <w:rFonts w:ascii="Times New Roman" w:hAnsi="Times New Roman" w:cs="Times New Roman"/>
                <w:sz w:val="24"/>
                <w:szCs w:val="24"/>
              </w:rPr>
              <w:t xml:space="preserve">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CB215B" w:rsidRPr="00CB215B" w:rsidRDefault="00CB215B" w:rsidP="00CB2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</w:t>
            </w:r>
            <w:r w:rsidRPr="00CB215B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отсутствует просроченная задолженность по возврату в местный бюджет субсидий, бюджетных инвестиций, а также иная просроченная задолженность по денежным обязательствам перед Администрацией Батецкого муниципального района;</w:t>
            </w:r>
          </w:p>
          <w:p w:rsidR="00CB215B" w:rsidRPr="00CB215B" w:rsidRDefault="00CB215B" w:rsidP="00CB21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215B">
              <w:rPr>
                <w:rFonts w:ascii="Times New Roman" w:hAnsi="Times New Roman" w:cs="Times New Roman"/>
                <w:sz w:val="24"/>
                <w:szCs w:val="24"/>
              </w:rPr>
              <w:t>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предпринимателя;</w:t>
            </w:r>
            <w:proofErr w:type="gramEnd"/>
          </w:p>
          <w:p w:rsidR="00A069CD" w:rsidRPr="00CB215B" w:rsidRDefault="00CB215B" w:rsidP="00CB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В</w:t>
            </w:r>
            <w:r w:rsidRPr="00CB215B">
              <w:rPr>
                <w:rFonts w:ascii="Times New Roman" w:hAnsi="Times New Roman" w:cs="Times New Roman"/>
                <w:sz w:val="24"/>
                <w:szCs w:val="24"/>
              </w:rPr>
      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об индивидуальном предпринимателе </w:t>
            </w:r>
            <w:proofErr w:type="gramStart"/>
            <w:r w:rsidRPr="00CB21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B215B">
              <w:rPr>
                <w:rFonts w:ascii="Times New Roman" w:hAnsi="Times New Roman" w:cs="Times New Roman"/>
                <w:sz w:val="24"/>
                <w:szCs w:val="24"/>
              </w:rPr>
              <w:t xml:space="preserve"> о физическом лице - производителе товаров, работ, услуг, являющимся заявителем</w:t>
            </w:r>
            <w:r w:rsidR="001D2193" w:rsidRPr="00C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подачи заявок участниками отбора и требований, предъявляемых к форме и содержанию заявок, подаваемых участниками отбора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A069CD" w:rsidRPr="00CB215B" w:rsidRDefault="001D2193" w:rsidP="00CB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предъявляемые к форме и содержанию предложений, подаваемых заявителями:</w:t>
            </w:r>
          </w:p>
          <w:p w:rsidR="00A069CD" w:rsidRPr="00CB215B" w:rsidRDefault="001D2193" w:rsidP="00CB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заявка по форме согласно приложению № 1 к Извещению;</w:t>
            </w:r>
          </w:p>
          <w:p w:rsidR="00A069CD" w:rsidRPr="00CB215B" w:rsidRDefault="001D2193" w:rsidP="00CB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график и маршруты обслуживания мобильными объектами торговли отдалённых и (или) труднодоступных населённых пунктов, составленный по форме согласно приложению №2 Извещению;</w:t>
            </w:r>
          </w:p>
          <w:p w:rsidR="00A069CD" w:rsidRPr="00CB215B" w:rsidRDefault="001D2193" w:rsidP="00CB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копия выписки из Единого государственного реестра юридических лиц либо Единого государственного реестра индивидуальных предпринимателей, выданная не ранее чем на первое число месяца, в котором будет осуществлена подача заявки на предоставление субсидии, заверенная заявителем. </w:t>
            </w:r>
          </w:p>
          <w:p w:rsidR="00A069CD" w:rsidRPr="00CB215B" w:rsidRDefault="001D2193" w:rsidP="00CB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непредставления, документ запрашивается в порядке межведомственного взаимодействия;</w:t>
            </w:r>
          </w:p>
          <w:p w:rsidR="00A069CD" w:rsidRPr="00EC2177" w:rsidRDefault="001D2193" w:rsidP="00CB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C2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EC2177" w:rsidRPr="00EC2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налогового органа о том, что </w:t>
            </w:r>
            <w:r w:rsidR="00EC2177" w:rsidRPr="00EC2177">
              <w:rPr>
                <w:rFonts w:ascii="Times New Roman" w:hAnsi="Times New Roman" w:cs="Times New Roman"/>
                <w:sz w:val="24"/>
                <w:szCs w:val="24"/>
              </w:rPr>
              <w:t xml:space="preserve">у заявителя на едином налоговом счете отсутствует или не превышает размер, определенный </w:t>
            </w:r>
            <w:hyperlink r:id="rId9" w:anchor="l12464" w:history="1">
              <w:r w:rsidR="00EC2177" w:rsidRPr="00EC2177">
                <w:rPr>
                  <w:rFonts w:ascii="Times New Roman" w:hAnsi="Times New Roman" w:cs="Times New Roman"/>
                  <w:sz w:val="24"/>
                  <w:szCs w:val="24"/>
                </w:rPr>
                <w:t>пунктом 3</w:t>
              </w:r>
            </w:hyperlink>
            <w:r w:rsidR="00EC2177" w:rsidRPr="00EC2177">
              <w:rPr>
                <w:rFonts w:ascii="Times New Roman" w:hAnsi="Times New Roman" w:cs="Times New Roman"/>
                <w:sz w:val="24"/>
                <w:szCs w:val="24"/>
              </w:rPr>
              <w:t xml:space="preserve">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      </w:r>
            <w:r w:rsidRPr="00EC2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069CD" w:rsidRPr="00EC2177" w:rsidRDefault="001D2193" w:rsidP="00CB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непредставления, документ запрашивается в </w:t>
            </w:r>
            <w:r w:rsidRPr="00EC2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порядке межведомственного взаимодействия;</w:t>
            </w:r>
          </w:p>
          <w:p w:rsidR="00A069CD" w:rsidRPr="00EC2177" w:rsidRDefault="001D2193" w:rsidP="00CB2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="00EC2177" w:rsidRPr="00EC2177">
              <w:rPr>
                <w:rFonts w:ascii="Times New Roman" w:hAnsi="Times New Roman" w:cs="Times New Roman"/>
                <w:sz w:val="24"/>
                <w:szCs w:val="24"/>
              </w:rPr>
              <w:t xml:space="preserve">справку-расчет </w:t>
            </w:r>
            <w:r w:rsidRPr="00EC2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форме согласно приложению № 3 Извещению;</w:t>
            </w:r>
          </w:p>
          <w:p w:rsidR="00A069CD" w:rsidRPr="00CB215B" w:rsidRDefault="001D2193" w:rsidP="00CB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копия паспорта автотранспортного (транспортного) средства либо аренды автотранспортного (транспортного) средства;</w:t>
            </w:r>
          </w:p>
          <w:p w:rsidR="00A069CD" w:rsidRPr="00CB215B" w:rsidRDefault="001D2193" w:rsidP="00CB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документы, подтверждающие фактически произведённые затраты заявителем на приобретение ГСМ, в том числе цену на ГСМ (счет, счет-фактура, платежное поручение с отметкой банка, товарный чек, кассовый чек);</w:t>
            </w:r>
          </w:p>
          <w:p w:rsidR="00A069CD" w:rsidRPr="00CB215B" w:rsidRDefault="001D2193" w:rsidP="00CB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8) копию путевых листов, </w:t>
            </w:r>
            <w:proofErr w:type="gramStart"/>
            <w:r w:rsidRPr="00C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заверенные</w:t>
            </w:r>
            <w:proofErr w:type="gramEnd"/>
            <w:r w:rsidRPr="00C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заявителем;</w:t>
            </w:r>
          </w:p>
          <w:p w:rsidR="00A069CD" w:rsidRPr="00CB215B" w:rsidRDefault="001D2193" w:rsidP="00CB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9) справку Администрации </w:t>
            </w:r>
            <w:proofErr w:type="spellStart"/>
            <w:r w:rsidRPr="00C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Мойкинского</w:t>
            </w:r>
            <w:proofErr w:type="spellEnd"/>
            <w:r w:rsidRPr="00C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Передольского сельских поселений, Администрации Батецкого муниципального района за населенные пункты Батецкого сельского поселения, подтверждающую факт доставки и реализации товаров в отдалённые и (или) труднодоступные населённые пункты в соответствии с графиками и маршрутами обслуживания мобильными торговыми объектами отдалённых и (или) труднодоступных населённых пунктов Батецкого муниципального района по форме согласно приложению №</w:t>
            </w:r>
            <w:r w:rsidR="0085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 Извещению.</w:t>
            </w:r>
            <w:proofErr w:type="gramEnd"/>
            <w:r w:rsidRPr="00C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Ответственность за достоверность сведений, указанных в представляемых </w:t>
            </w:r>
            <w:proofErr w:type="gramStart"/>
            <w:r w:rsidRPr="00C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документах</w:t>
            </w:r>
            <w:proofErr w:type="gramEnd"/>
            <w:r w:rsidRPr="00CB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получение субсидии, возлагается на заявителя.</w:t>
            </w:r>
          </w:p>
        </w:tc>
      </w:tr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отзыва заявок, порядок возврата заявок, определяющий, в том числе основания для возврата заявок, порядок внесения изменений в заявки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A069CD" w:rsidRDefault="001D2193" w:rsidP="00CB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Порядком</w:t>
            </w:r>
          </w:p>
        </w:tc>
      </w:tr>
      <w:tr w:rsidR="00856B42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856B42" w:rsidRDefault="00856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856B42" w:rsidRDefault="00856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возврата заявок на доработку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856B42" w:rsidRDefault="00856B42" w:rsidP="00CB2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Порядком</w:t>
            </w:r>
          </w:p>
        </w:tc>
      </w:tr>
      <w:tr w:rsidR="00856B42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856B42" w:rsidRDefault="00856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856B42" w:rsidRDefault="00856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отклонения заявок, основания отклонения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963281" w:rsidRPr="00963281" w:rsidRDefault="00963281" w:rsidP="00963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281">
              <w:rPr>
                <w:rFonts w:ascii="Times New Roman" w:hAnsi="Times New Roman" w:cs="Times New Roman"/>
                <w:sz w:val="24"/>
                <w:szCs w:val="24"/>
              </w:rPr>
              <w:t>Основаниями для отклонения заявки заявителя являются:</w:t>
            </w:r>
          </w:p>
          <w:p w:rsidR="00963281" w:rsidRPr="00963281" w:rsidRDefault="00963281" w:rsidP="009632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281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категории и (или) требованиям, установленным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63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3281" w:rsidRPr="00963281" w:rsidRDefault="00963281" w:rsidP="009632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281">
              <w:rPr>
                <w:rFonts w:ascii="Times New Roman" w:hAnsi="Times New Roman" w:cs="Times New Roman"/>
                <w:sz w:val="24"/>
                <w:szCs w:val="24"/>
              </w:rPr>
              <w:t>несоблюдение заявителем цели предоставления субсидии и сроков производства затрат;</w:t>
            </w:r>
          </w:p>
          <w:p w:rsidR="00963281" w:rsidRPr="00963281" w:rsidRDefault="00963281" w:rsidP="009632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281">
              <w:rPr>
                <w:rFonts w:ascii="Times New Roman" w:hAnsi="Times New Roman" w:cs="Times New Roman"/>
                <w:sz w:val="24"/>
                <w:szCs w:val="24"/>
              </w:rPr>
              <w:t>подача заявителем заявки после даты и (или) времени, определенных для подачи заявок;</w:t>
            </w:r>
          </w:p>
          <w:p w:rsidR="00963281" w:rsidRPr="00963281" w:rsidRDefault="00963281" w:rsidP="009632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281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представленных заявителем заявки и документов требованиям, установленным в </w:t>
            </w:r>
            <w:proofErr w:type="gramStart"/>
            <w:r w:rsidRPr="00963281">
              <w:rPr>
                <w:rFonts w:ascii="Times New Roman" w:hAnsi="Times New Roman" w:cs="Times New Roman"/>
                <w:sz w:val="24"/>
                <w:szCs w:val="24"/>
              </w:rPr>
              <w:t>объявлении</w:t>
            </w:r>
            <w:proofErr w:type="gramEnd"/>
            <w:r w:rsidRPr="00963281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отбора;</w:t>
            </w:r>
          </w:p>
          <w:p w:rsidR="00856B42" w:rsidRDefault="00963281" w:rsidP="009632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281">
              <w:rPr>
                <w:rFonts w:ascii="Times New Roman" w:hAnsi="Times New Roman" w:cs="Times New Roman"/>
                <w:sz w:val="24"/>
                <w:szCs w:val="24"/>
              </w:rPr>
              <w:t>недостоверность представленной заявителем информации, в том числе о месте нахождения и адресе юридического лица, индивидуального предпринимателя.</w:t>
            </w:r>
          </w:p>
        </w:tc>
      </w:tr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E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рассмотрения и оценки заявок участников отбора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963281" w:rsidRPr="00EC20EB" w:rsidRDefault="00963281" w:rsidP="00EC20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принимает представленные заявителем документы и в день принятия делает отметку в </w:t>
            </w:r>
            <w:proofErr w:type="gramStart"/>
            <w:r w:rsidRPr="00EC20EB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 w:rsidRPr="00EC20EB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заявок заявителей. Документы регистрируются в хронологическом </w:t>
            </w:r>
            <w:proofErr w:type="gramStart"/>
            <w:r w:rsidRPr="00EC20EB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EC20EB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номера входящего документа и даты приема.</w:t>
            </w:r>
          </w:p>
          <w:p w:rsidR="00963281" w:rsidRPr="00EC20EB" w:rsidRDefault="00963281" w:rsidP="00EC20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C20EB">
              <w:rPr>
                <w:rFonts w:ascii="Times New Roman" w:hAnsi="Times New Roman" w:cs="Times New Roman"/>
                <w:sz w:val="24"/>
                <w:szCs w:val="24"/>
              </w:rPr>
              <w:t>Администрация в лице отдела экономического планирования и прогнозирования в течение 3 календарных дней со дня регистрации принятых документов в порядке поступления проверяет на соответствие категории, цели и требованиям Порядка,</w:t>
            </w:r>
            <w:r w:rsidRPr="00EC2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(далее межведомственное взаимодействие),</w:t>
            </w:r>
            <w:r w:rsidRPr="00EC20E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их оформления и п</w:t>
            </w:r>
            <w:r w:rsidRPr="00EC2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ередает подготовленные документы в Комиссию для</w:t>
            </w:r>
            <w:proofErr w:type="gramEnd"/>
            <w:r w:rsidRPr="00EC2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рассмотрения и вынесения решения.</w:t>
            </w:r>
          </w:p>
          <w:p w:rsidR="00963281" w:rsidRPr="00EC20EB" w:rsidRDefault="00963281" w:rsidP="00EC20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B">
              <w:rPr>
                <w:rFonts w:ascii="Times New Roman" w:hAnsi="Times New Roman" w:cs="Times New Roman"/>
                <w:sz w:val="24"/>
                <w:szCs w:val="24"/>
              </w:rPr>
              <w:t xml:space="preserve">Со дня окончания приема заявок для участия в </w:t>
            </w:r>
            <w:proofErr w:type="gramStart"/>
            <w:r w:rsidRPr="00EC20EB">
              <w:rPr>
                <w:rFonts w:ascii="Times New Roman" w:hAnsi="Times New Roman" w:cs="Times New Roman"/>
                <w:sz w:val="24"/>
                <w:szCs w:val="24"/>
              </w:rPr>
              <w:t>отборе</w:t>
            </w:r>
            <w:proofErr w:type="gramEnd"/>
            <w:r w:rsidRPr="00EC20EB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в течение 7 календарных дней рассматривает предоставленные заявки и прилагаемые к ним документы, осуществляет оценку соответствия заявителей условиям предоставления субсидии, выносит решение о возможности (невозможности) предоставления субсидии.</w:t>
            </w:r>
          </w:p>
          <w:p w:rsidR="00963281" w:rsidRDefault="00963281" w:rsidP="00EC20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B">
              <w:rPr>
                <w:rFonts w:ascii="Times New Roman" w:hAnsi="Times New Roman" w:cs="Times New Roman"/>
                <w:sz w:val="24"/>
                <w:szCs w:val="24"/>
              </w:rPr>
              <w:t>Секретарь Комиссии в течение 2 рабочих дней со дня заседания оформляет протокол заседания Комиссии и не позднее дня, следующего за днем подписания протокола, направляет выписки из протокола заседания Комиссии заявителям, подавшим заявки на получение субсидии.</w:t>
            </w:r>
          </w:p>
          <w:p w:rsidR="00A069CD" w:rsidRPr="00EC20EB" w:rsidRDefault="00EC20EB" w:rsidP="00EC20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0EB">
              <w:rPr>
                <w:rFonts w:ascii="Times New Roman" w:hAnsi="Times New Roman" w:cs="Times New Roman"/>
                <w:sz w:val="24"/>
                <w:szCs w:val="24"/>
              </w:rPr>
              <w:t>В случае если получателем субсидии признается только один заявитель, представивший документы на участие в отборе, отбор считается состоявшимся.</w:t>
            </w:r>
          </w:p>
        </w:tc>
      </w:tr>
      <w:tr w:rsidR="00EC20EB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EC20EB" w:rsidRDefault="00E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EC20EB" w:rsidRPr="00EC20EB" w:rsidRDefault="00E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0EB">
              <w:rPr>
                <w:rFonts w:ascii="Times New Roman" w:hAnsi="Times New Roman" w:cs="Times New Roman"/>
                <w:sz w:val="24"/>
                <w:szCs w:val="24"/>
              </w:rPr>
              <w:t>Объем распределяемой субсидии в рамках отбора, порядок расчета размера субсидии, предельное количество победителей отбора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EC20EB" w:rsidRPr="00EC20EB" w:rsidRDefault="00EC20EB" w:rsidP="00EC20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0EB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выделяется на период с 01 января 2024 года по 30 апреля 2024 года в пределах объема финансирования, предусмотренного в бюджете  муниципального района на текущий финансовый год, и плановый период, доведенных лимитов бюджетных обязательств и утвержденного кассового плана, в том числе за счет субсидии областного бюджета</w:t>
            </w:r>
            <w:r w:rsidR="009F2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(409,2 тыс</w:t>
            </w:r>
            <w:proofErr w:type="gramStart"/>
            <w:r w:rsidR="009F285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9F285D">
              <w:rPr>
                <w:rFonts w:ascii="Times New Roman" w:eastAsia="Calibri" w:hAnsi="Times New Roman" w:cs="Times New Roman"/>
                <w:sz w:val="24"/>
                <w:szCs w:val="24"/>
              </w:rPr>
              <w:t>ублей)</w:t>
            </w:r>
            <w:r w:rsidR="009F285D" w:rsidRPr="00EC20E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C2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2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C20EB">
              <w:rPr>
                <w:rFonts w:ascii="Times New Roman" w:hAnsi="Times New Roman" w:cs="Times New Roman"/>
                <w:sz w:val="24"/>
                <w:szCs w:val="24"/>
              </w:rPr>
              <w:t>размере не более 95% фактически приобретённых ГСМ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0EB" w:rsidRDefault="00EC20EB" w:rsidP="00EC20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E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превышения потребности в субсидиях на ГСМ заявителей, признанных получателями субсидии, над лимитом бюджетных средств, предусмотренных на эти цели, Комиссия принимает решение о распределении суммы субсидии пропорционально поступившим в срок заявкам. </w:t>
            </w:r>
          </w:p>
          <w:p w:rsidR="00EC20EB" w:rsidRPr="00EC20EB" w:rsidRDefault="00EC20EB" w:rsidP="00EC20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E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A069CD" w:rsidRPr="00EC20EB" w:rsidRDefault="001D2193" w:rsidP="00E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Разъяснения положений объявления о проведении отбора осуществляются в течение срока, установленного для приема предложений заявителей в письменной посредством электронной связи, а также в устной форме посредством телефонной связи.</w:t>
            </w:r>
          </w:p>
        </w:tc>
      </w:tr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9F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Срок, в течение которого победители отбора должны подписать договор о предоставлении субсидии (далее – договор)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 обязан в течение 3 рабочих дней со дня принятия Комиссией решения о предоставлении субсидии заключить с ним соглашение о предоставлении субсидии в соответствии с типовой формой, установленной Администрацией Батецкого муниципального района.</w:t>
            </w:r>
          </w:p>
        </w:tc>
      </w:tr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9F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признания победителя отбора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уклонившимся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заключения договора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не заключения соглашения о предоставлении субсидии в течение 3 рабочих дней со дня принятия Комиссией решения о предоставлении субсидии заявитель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признается уклонившимся от заключения соглашения и субсидия ему не предоставляется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069CD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размещения результатов отбора на официальном сайте главного распорядителя в информационно-телекоммуникационной сети «Интернет»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A069CD" w:rsidRDefault="001D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четырнадцатого календарного дня, следующего за днем принятия решения о предоставлении субсидии либо об отказе в предоставлении субсидии</w:t>
            </w:r>
            <w:r w:rsidR="009F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A069CD" w:rsidRDefault="00A069CD"/>
    <w:p w:rsidR="00EC2177" w:rsidRDefault="00EC2177"/>
    <w:p w:rsidR="00EC2177" w:rsidRDefault="00EC2177"/>
    <w:p w:rsidR="00EC2177" w:rsidRDefault="00EC2177"/>
    <w:p w:rsidR="00EC2177" w:rsidRDefault="00EC2177"/>
    <w:p w:rsidR="00EC2177" w:rsidRDefault="00EC2177"/>
    <w:p w:rsidR="00EC2177" w:rsidRDefault="00EC2177"/>
    <w:p w:rsidR="00EC2177" w:rsidRDefault="00EC2177"/>
    <w:p w:rsidR="00EC2177" w:rsidRDefault="00EC2177"/>
    <w:p w:rsidR="00EC2177" w:rsidRDefault="00EC2177"/>
    <w:p w:rsidR="00EC2177" w:rsidRDefault="00EC2177"/>
    <w:p w:rsidR="00EC2177" w:rsidRDefault="00EC2177"/>
    <w:p w:rsidR="00A069CD" w:rsidRPr="00EC2177" w:rsidRDefault="00EC217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EC2177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1D2193" w:rsidRPr="00EC2177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риложение № 1 к извещению</w:t>
      </w:r>
    </w:p>
    <w:p w:rsidR="00A069CD" w:rsidRPr="00A9224F" w:rsidRDefault="00A069CD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069CD" w:rsidRPr="00A9224F" w:rsidRDefault="001D21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224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ЗАЯВКА </w:t>
      </w:r>
    </w:p>
    <w:p w:rsidR="00A069CD" w:rsidRPr="00A9224F" w:rsidRDefault="001D2193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A9224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участие в отборе на предоставление субсидии </w:t>
      </w:r>
      <w:r w:rsidRPr="00A922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 </w:t>
      </w:r>
      <w:proofErr w:type="gramEnd"/>
    </w:p>
    <w:p w:rsidR="00A069CD" w:rsidRDefault="001D2193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_____________________________________________________________________________</w:t>
      </w:r>
    </w:p>
    <w:p w:rsidR="00A069CD" w:rsidRDefault="001D2193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(наименование юридического лица или индивидуального предпринимателя,</w:t>
      </w:r>
      <w:proofErr w:type="gramEnd"/>
    </w:p>
    <w:p w:rsidR="00A069CD" w:rsidRDefault="001D2193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полное и сокращенное наименование)</w:t>
      </w:r>
    </w:p>
    <w:p w:rsidR="00A069CD" w:rsidRDefault="00A069CD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A069CD" w:rsidRDefault="001D2193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номер мобильного телефона ____________________________________________________</w:t>
      </w:r>
    </w:p>
    <w:p w:rsidR="00A069CD" w:rsidRDefault="001D2193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адрес электронной почты ______________________________________________________</w:t>
      </w:r>
    </w:p>
    <w:p w:rsidR="00A069CD" w:rsidRDefault="00A069CD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A069CD" w:rsidRDefault="001D2193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просит предоставить в 20 ___ году субсидию за счет средств __________________________</w:t>
      </w:r>
    </w:p>
    <w:p w:rsidR="00A069CD" w:rsidRDefault="001D2193">
      <w:pPr>
        <w:tabs>
          <w:tab w:val="left" w:pos="142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Общие сведения:</w:t>
      </w:r>
    </w:p>
    <w:p w:rsidR="00A069CD" w:rsidRDefault="001D2193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ОГРН/ОГРНИП__________________________________________________________</w:t>
      </w:r>
    </w:p>
    <w:p w:rsidR="00A069CD" w:rsidRDefault="001D2193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ИНН ___________________________________________________________________</w:t>
      </w:r>
    </w:p>
    <w:p w:rsidR="00A069CD" w:rsidRDefault="001D2193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КПП ___________________________________________________________________</w:t>
      </w:r>
    </w:p>
    <w:p w:rsidR="00A069CD" w:rsidRDefault="001D2193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Юридический адрес _____________________________________________________</w:t>
      </w:r>
    </w:p>
    <w:p w:rsidR="00A069CD" w:rsidRDefault="001D2193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Почтовый адрес _______________________________________________________</w:t>
      </w:r>
    </w:p>
    <w:p w:rsidR="00A069CD" w:rsidRDefault="001D2193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Банковские реквизиты финансово-кредитного учреждения:</w:t>
      </w:r>
    </w:p>
    <w:p w:rsidR="00A069CD" w:rsidRDefault="001D2193">
      <w:pPr>
        <w:tabs>
          <w:tab w:val="left" w:pos="142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Наименование _____________________________________________________________</w:t>
      </w:r>
    </w:p>
    <w:p w:rsidR="00A069CD" w:rsidRDefault="001D2193">
      <w:pPr>
        <w:tabs>
          <w:tab w:val="left" w:pos="142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Расчетный счет ____________________________________________________________</w:t>
      </w:r>
    </w:p>
    <w:p w:rsidR="00A069CD" w:rsidRDefault="001D2193">
      <w:pPr>
        <w:tabs>
          <w:tab w:val="left" w:pos="142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Корреспондентский счет ____________________________________________________</w:t>
      </w:r>
    </w:p>
    <w:p w:rsidR="00A069CD" w:rsidRDefault="001D2193">
      <w:pPr>
        <w:tabs>
          <w:tab w:val="left" w:pos="142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БИК ______________________________________________________________________</w:t>
      </w:r>
    </w:p>
    <w:p w:rsidR="00A069CD" w:rsidRDefault="001D2193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Подтверждаю, что по состоянию на дату подачи заявки «___» _____________ 20 ___ года ___________________________________________________:</w:t>
      </w:r>
    </w:p>
    <w:p w:rsidR="00A069CD" w:rsidRDefault="001D2193">
      <w:pPr>
        <w:tabs>
          <w:tab w:val="left" w:pos="142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(наименование юридического лица)</w:t>
      </w:r>
    </w:p>
    <w:p w:rsidR="00A069CD" w:rsidRDefault="001D21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69CD" w:rsidRDefault="001D2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Настоящим подтверждаю, что ______________________________________</w:t>
      </w:r>
    </w:p>
    <w:p w:rsidR="00A069CD" w:rsidRDefault="001D2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(наименование заявителя)</w:t>
      </w:r>
    </w:p>
    <w:p w:rsidR="00A069CD" w:rsidRDefault="001D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не является получателем поддержки по данным затратам из бюджетов всех уровней.</w:t>
      </w:r>
    </w:p>
    <w:p w:rsidR="00A069CD" w:rsidRDefault="001D2193">
      <w:pPr>
        <w:pStyle w:val="a7"/>
        <w:widowControl w:val="0"/>
        <w:numPr>
          <w:ilvl w:val="0"/>
          <w:numId w:val="1"/>
        </w:numPr>
        <w:tabs>
          <w:tab w:val="left" w:pos="851"/>
          <w:tab w:val="left" w:pos="1266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Способ направления уведомлений по вопросам, связанным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с предоставлением субсидии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отметить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W w:w="10228" w:type="dxa"/>
        <w:tblInd w:w="-45" w:type="dxa"/>
        <w:tblCellMar>
          <w:left w:w="113" w:type="dxa"/>
        </w:tblCellMar>
        <w:tblLook w:val="04A0"/>
      </w:tblPr>
      <w:tblGrid>
        <w:gridCol w:w="1428"/>
        <w:gridCol w:w="1820"/>
        <w:gridCol w:w="1039"/>
        <w:gridCol w:w="2683"/>
        <w:gridCol w:w="3258"/>
      </w:tblGrid>
      <w:tr w:rsidR="00A069CD">
        <w:tc>
          <w:tcPr>
            <w:tcW w:w="1428" w:type="dxa"/>
            <w:shd w:val="clear" w:color="auto" w:fill="auto"/>
          </w:tcPr>
          <w:p w:rsidR="00A069CD" w:rsidRDefault="00A069CD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851"/>
                <w:tab w:val="left" w:pos="1266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A069CD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80" w:type="dxa"/>
            <w:gridSpan w:val="3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1D2193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письменной форме по почтовому адресу</w:t>
            </w:r>
          </w:p>
        </w:tc>
      </w:tr>
      <w:tr w:rsidR="00A069CD">
        <w:tc>
          <w:tcPr>
            <w:tcW w:w="1428" w:type="dxa"/>
            <w:shd w:val="clear" w:color="auto" w:fill="auto"/>
          </w:tcPr>
          <w:p w:rsidR="00A069CD" w:rsidRDefault="00A069CD"/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A069CD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80" w:type="dxa"/>
            <w:gridSpan w:val="3"/>
            <w:tcBorders>
              <w:lef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9CD" w:rsidRDefault="001D2193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форме электронного документа на адрес электронной почты</w:t>
            </w:r>
          </w:p>
        </w:tc>
      </w:tr>
      <w:tr w:rsidR="00A069CD">
        <w:trPr>
          <w:trHeight w:val="224"/>
        </w:trPr>
        <w:tc>
          <w:tcPr>
            <w:tcW w:w="4287" w:type="dxa"/>
            <w:gridSpan w:val="3"/>
            <w:shd w:val="clear" w:color="auto" w:fill="auto"/>
          </w:tcPr>
          <w:p w:rsidR="00A069CD" w:rsidRDefault="001D21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заявителя</w:t>
            </w:r>
          </w:p>
        </w:tc>
        <w:tc>
          <w:tcPr>
            <w:tcW w:w="26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A069CD" w:rsidRDefault="00A069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8" w:type="dxa"/>
            <w:shd w:val="clear" w:color="auto" w:fill="auto"/>
            <w:vAlign w:val="bottom"/>
          </w:tcPr>
          <w:p w:rsidR="00A069CD" w:rsidRDefault="001D21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И.О.Фамилия</w:t>
            </w:r>
          </w:p>
        </w:tc>
      </w:tr>
      <w:tr w:rsidR="00A069CD">
        <w:trPr>
          <w:trHeight w:val="113"/>
        </w:trPr>
        <w:tc>
          <w:tcPr>
            <w:tcW w:w="4287" w:type="dxa"/>
            <w:gridSpan w:val="3"/>
            <w:shd w:val="clear" w:color="auto" w:fill="auto"/>
          </w:tcPr>
          <w:p w:rsidR="00A069CD" w:rsidRDefault="001D21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М.п.</w:t>
            </w:r>
          </w:p>
        </w:tc>
        <w:tc>
          <w:tcPr>
            <w:tcW w:w="2683" w:type="dxa"/>
            <w:tcBorders>
              <w:top w:val="single" w:sz="4" w:space="0" w:color="00000A"/>
            </w:tcBorders>
            <w:shd w:val="clear" w:color="auto" w:fill="auto"/>
          </w:tcPr>
          <w:p w:rsidR="00A069CD" w:rsidRDefault="001D21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3258" w:type="dxa"/>
            <w:shd w:val="clear" w:color="auto" w:fill="auto"/>
          </w:tcPr>
          <w:p w:rsidR="00A069CD" w:rsidRDefault="00A069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069CD">
        <w:trPr>
          <w:trHeight w:val="607"/>
        </w:trPr>
        <w:tc>
          <w:tcPr>
            <w:tcW w:w="4287" w:type="dxa"/>
            <w:gridSpan w:val="3"/>
            <w:shd w:val="clear" w:color="auto" w:fill="auto"/>
          </w:tcPr>
          <w:p w:rsidR="00A069CD" w:rsidRDefault="001D21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Главный бухгалтер заявителя (при наличии)</w:t>
            </w:r>
          </w:p>
        </w:tc>
        <w:tc>
          <w:tcPr>
            <w:tcW w:w="26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A069CD" w:rsidRDefault="00A069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8" w:type="dxa"/>
            <w:shd w:val="clear" w:color="auto" w:fill="auto"/>
            <w:vAlign w:val="bottom"/>
          </w:tcPr>
          <w:p w:rsidR="00A069CD" w:rsidRDefault="001D21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И.О.Фамилия</w:t>
            </w:r>
          </w:p>
        </w:tc>
      </w:tr>
      <w:tr w:rsidR="00A069CD">
        <w:tc>
          <w:tcPr>
            <w:tcW w:w="4287" w:type="dxa"/>
            <w:gridSpan w:val="3"/>
            <w:shd w:val="clear" w:color="auto" w:fill="auto"/>
          </w:tcPr>
          <w:p w:rsidR="00A069CD" w:rsidRDefault="00A069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83" w:type="dxa"/>
            <w:tcBorders>
              <w:top w:val="single" w:sz="4" w:space="0" w:color="00000A"/>
            </w:tcBorders>
            <w:shd w:val="clear" w:color="auto" w:fill="auto"/>
          </w:tcPr>
          <w:p w:rsidR="00A069CD" w:rsidRDefault="001D21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3258" w:type="dxa"/>
            <w:shd w:val="clear" w:color="auto" w:fill="auto"/>
          </w:tcPr>
          <w:p w:rsidR="00A069CD" w:rsidRDefault="00A069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069CD">
        <w:tc>
          <w:tcPr>
            <w:tcW w:w="10228" w:type="dxa"/>
            <w:gridSpan w:val="5"/>
            <w:shd w:val="clear" w:color="auto" w:fill="auto"/>
          </w:tcPr>
          <w:p w:rsidR="00A069CD" w:rsidRDefault="001D2193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«___» _______________ 20___ года</w:t>
            </w:r>
          </w:p>
        </w:tc>
      </w:tr>
    </w:tbl>
    <w:p w:rsidR="00A069CD" w:rsidRDefault="00A069CD">
      <w:pPr>
        <w:spacing w:after="200" w:line="240" w:lineRule="auto"/>
        <w:ind w:firstLine="709"/>
        <w:jc w:val="both"/>
      </w:pPr>
    </w:p>
    <w:p w:rsidR="00A069CD" w:rsidRDefault="00A069CD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069CD" w:rsidRDefault="00A069CD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069CD" w:rsidRPr="00EC2177" w:rsidRDefault="001D2193">
      <w:pPr>
        <w:spacing w:after="20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217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2 к извещению</w:t>
      </w:r>
    </w:p>
    <w:p w:rsidR="00EC2177" w:rsidRPr="00EC2177" w:rsidRDefault="00EC2177" w:rsidP="00EC217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C2177">
        <w:rPr>
          <w:rFonts w:ascii="Times New Roman" w:hAnsi="Times New Roman" w:cs="Times New Roman"/>
          <w:b/>
          <w:sz w:val="28"/>
          <w:szCs w:val="28"/>
          <w:lang w:eastAsia="ar-SA"/>
        </w:rPr>
        <w:t>Графики и маршруты обслуживания мобильными объектами торговли отдалённых и (или) труднодоступных  населённых пунктов</w:t>
      </w:r>
    </w:p>
    <w:p w:rsidR="00EC2177" w:rsidRPr="00EC2177" w:rsidRDefault="00EC2177" w:rsidP="00EC217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C2177">
        <w:rPr>
          <w:rFonts w:ascii="Times New Roman" w:hAnsi="Times New Roman" w:cs="Times New Roman"/>
          <w:b/>
          <w:sz w:val="28"/>
          <w:szCs w:val="28"/>
          <w:lang w:eastAsia="ar-SA"/>
        </w:rPr>
        <w:t>___________________________________________</w:t>
      </w:r>
    </w:p>
    <w:p w:rsidR="00EC2177" w:rsidRPr="00EC2177" w:rsidRDefault="00EC2177" w:rsidP="00EC2177">
      <w:pPr>
        <w:ind w:firstLine="709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EC2177">
        <w:rPr>
          <w:rFonts w:ascii="Times New Roman" w:hAnsi="Times New Roman" w:cs="Times New Roman"/>
          <w:sz w:val="20"/>
          <w:szCs w:val="20"/>
          <w:lang w:eastAsia="ar-SA"/>
        </w:rPr>
        <w:t>(наименование муниципального образования Новгородской области)</w:t>
      </w:r>
    </w:p>
    <w:p w:rsidR="00EC2177" w:rsidRPr="00EC2177" w:rsidRDefault="00EC2177" w:rsidP="00EC2177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"/>
        <w:gridCol w:w="2041"/>
        <w:gridCol w:w="1330"/>
        <w:gridCol w:w="711"/>
        <w:gridCol w:w="1416"/>
        <w:gridCol w:w="1645"/>
        <w:gridCol w:w="197"/>
        <w:gridCol w:w="1842"/>
        <w:gridCol w:w="519"/>
      </w:tblGrid>
      <w:tr w:rsidR="00EC2177" w:rsidRPr="00EC2177" w:rsidTr="00C848D1">
        <w:trPr>
          <w:gridAfter w:val="1"/>
          <w:wAfter w:w="519" w:type="dxa"/>
          <w:trHeight w:val="819"/>
        </w:trPr>
        <w:tc>
          <w:tcPr>
            <w:tcW w:w="3417" w:type="dxa"/>
            <w:gridSpan w:val="3"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C2177">
              <w:rPr>
                <w:rFonts w:ascii="Times New Roman" w:hAnsi="Times New Roman" w:cs="Times New Roman"/>
                <w:lang w:eastAsia="ar-SA"/>
              </w:rPr>
              <w:t>Номер маршрута</w:t>
            </w:r>
          </w:p>
        </w:tc>
        <w:tc>
          <w:tcPr>
            <w:tcW w:w="2127" w:type="dxa"/>
            <w:gridSpan w:val="2"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C2177">
              <w:rPr>
                <w:rFonts w:ascii="Times New Roman" w:hAnsi="Times New Roman" w:cs="Times New Roman"/>
                <w:lang w:eastAsia="ar-SA"/>
              </w:rPr>
              <w:t>Дни недели</w:t>
            </w:r>
          </w:p>
        </w:tc>
        <w:tc>
          <w:tcPr>
            <w:tcW w:w="1842" w:type="dxa"/>
            <w:gridSpan w:val="2"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C2177">
              <w:rPr>
                <w:rFonts w:ascii="Times New Roman" w:hAnsi="Times New Roman" w:cs="Times New Roman"/>
                <w:lang w:eastAsia="ar-SA"/>
              </w:rPr>
              <w:t>Расстояние маршрута,</w:t>
            </w:r>
          </w:p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C2177">
              <w:rPr>
                <w:rFonts w:ascii="Times New Roman" w:hAnsi="Times New Roman" w:cs="Times New Roman"/>
                <w:lang w:eastAsia="ar-SA"/>
              </w:rPr>
              <w:t>км</w:t>
            </w:r>
          </w:p>
        </w:tc>
        <w:tc>
          <w:tcPr>
            <w:tcW w:w="1842" w:type="dxa"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C2177">
              <w:rPr>
                <w:rFonts w:ascii="Times New Roman" w:hAnsi="Times New Roman" w:cs="Times New Roman"/>
                <w:lang w:eastAsia="ar-SA"/>
              </w:rPr>
              <w:t>Населённые пункты</w:t>
            </w:r>
          </w:p>
        </w:tc>
      </w:tr>
      <w:tr w:rsidR="00EC2177" w:rsidRPr="00EC2177" w:rsidTr="00C848D1">
        <w:trPr>
          <w:gridAfter w:val="1"/>
          <w:wAfter w:w="519" w:type="dxa"/>
          <w:trHeight w:val="157"/>
        </w:trPr>
        <w:tc>
          <w:tcPr>
            <w:tcW w:w="3417" w:type="dxa"/>
            <w:gridSpan w:val="3"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C2177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  <w:gridSpan w:val="2"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C2177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842" w:type="dxa"/>
            <w:gridSpan w:val="2"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C2177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842" w:type="dxa"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C2177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</w:tr>
      <w:tr w:rsidR="00EC2177" w:rsidRPr="00EC2177" w:rsidTr="00C848D1">
        <w:trPr>
          <w:gridAfter w:val="1"/>
          <w:wAfter w:w="519" w:type="dxa"/>
          <w:trHeight w:val="89"/>
        </w:trPr>
        <w:tc>
          <w:tcPr>
            <w:tcW w:w="3417" w:type="dxa"/>
            <w:gridSpan w:val="3"/>
            <w:vMerge w:val="restart"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C2177">
              <w:rPr>
                <w:rFonts w:ascii="Times New Roman" w:hAnsi="Times New Roman" w:cs="Times New Roman"/>
                <w:lang w:eastAsia="ar-SA"/>
              </w:rPr>
              <w:t>Маршрут № 1</w:t>
            </w:r>
          </w:p>
        </w:tc>
        <w:tc>
          <w:tcPr>
            <w:tcW w:w="2127" w:type="dxa"/>
            <w:gridSpan w:val="2"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C2177" w:rsidRPr="00EC2177" w:rsidTr="00C848D1">
        <w:trPr>
          <w:gridAfter w:val="1"/>
          <w:wAfter w:w="519" w:type="dxa"/>
          <w:trHeight w:val="328"/>
        </w:trPr>
        <w:tc>
          <w:tcPr>
            <w:tcW w:w="3417" w:type="dxa"/>
            <w:gridSpan w:val="3"/>
            <w:vMerge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2"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C2177" w:rsidRPr="00EC2177" w:rsidTr="00C848D1">
        <w:trPr>
          <w:gridAfter w:val="1"/>
          <w:wAfter w:w="519" w:type="dxa"/>
          <w:trHeight w:val="328"/>
        </w:trPr>
        <w:tc>
          <w:tcPr>
            <w:tcW w:w="3417" w:type="dxa"/>
            <w:gridSpan w:val="3"/>
            <w:vMerge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gridSpan w:val="2"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C2177" w:rsidRPr="00EC2177" w:rsidTr="00C848D1">
        <w:trPr>
          <w:gridAfter w:val="1"/>
          <w:wAfter w:w="519" w:type="dxa"/>
          <w:trHeight w:val="315"/>
        </w:trPr>
        <w:tc>
          <w:tcPr>
            <w:tcW w:w="3417" w:type="dxa"/>
            <w:gridSpan w:val="3"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C2177">
              <w:rPr>
                <w:rFonts w:ascii="Times New Roman" w:hAnsi="Times New Roman" w:cs="Times New Roman"/>
                <w:lang w:eastAsia="ar-SA"/>
              </w:rPr>
              <w:t>...</w:t>
            </w:r>
          </w:p>
        </w:tc>
        <w:tc>
          <w:tcPr>
            <w:tcW w:w="2127" w:type="dxa"/>
            <w:gridSpan w:val="2"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:rsidR="00EC2177" w:rsidRPr="00EC2177" w:rsidRDefault="00EC2177" w:rsidP="00C848D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C2177" w:rsidRPr="00EC2177" w:rsidTr="00C84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177">
              <w:rPr>
                <w:rFonts w:ascii="Times New Roman" w:hAnsi="Times New Roman" w:cs="Times New Roman"/>
                <w:sz w:val="28"/>
                <w:szCs w:val="28"/>
              </w:rPr>
              <w:t>Руководитель заявителя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2177">
              <w:rPr>
                <w:rFonts w:ascii="Times New Roman" w:hAnsi="Times New Roman" w:cs="Times New Roman"/>
              </w:rPr>
              <w:t>И.О.Фамилия</w:t>
            </w:r>
          </w:p>
        </w:tc>
      </w:tr>
      <w:tr w:rsidR="00EC2177" w:rsidRPr="00EC2177" w:rsidTr="00C84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  <w:trHeight w:val="290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217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2177" w:rsidRPr="00EC2177" w:rsidTr="00C84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2177">
              <w:rPr>
                <w:rFonts w:ascii="Times New Roman" w:hAnsi="Times New Roman" w:cs="Times New Roman"/>
              </w:rPr>
              <w:t>М.П.</w:t>
            </w:r>
          </w:p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2177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5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2177" w:rsidRPr="00EC2177" w:rsidTr="00C84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177">
              <w:rPr>
                <w:rFonts w:ascii="Times New Roman" w:hAnsi="Times New Roman" w:cs="Times New Roman"/>
                <w:sz w:val="28"/>
                <w:szCs w:val="28"/>
              </w:rPr>
              <w:t>Главный бухгалтер заявителя</w:t>
            </w:r>
          </w:p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2177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2177">
              <w:rPr>
                <w:rFonts w:ascii="Times New Roman" w:hAnsi="Times New Roman" w:cs="Times New Roman"/>
              </w:rPr>
              <w:t>И.О.Фамилия</w:t>
            </w:r>
          </w:p>
        </w:tc>
      </w:tr>
      <w:tr w:rsidR="00EC2177" w:rsidRPr="00EC2177" w:rsidTr="00C84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217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2177" w:rsidRPr="00EC2177" w:rsidTr="00C84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2177">
              <w:rPr>
                <w:rFonts w:ascii="Times New Roman" w:hAnsi="Times New Roman" w:cs="Times New Roman"/>
              </w:rPr>
              <w:t>«___» _______________ 20___ года</w:t>
            </w:r>
          </w:p>
        </w:tc>
      </w:tr>
    </w:tbl>
    <w:p w:rsidR="00EC2177" w:rsidRPr="00EC2177" w:rsidRDefault="00EC2177" w:rsidP="00EC21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C2177" w:rsidRDefault="00EC21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2177" w:rsidRDefault="00EC21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2177" w:rsidRDefault="00EC21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2177" w:rsidRDefault="00EC21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Pr="00EC2177" w:rsidRDefault="001D2193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217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3 к извещению</w:t>
      </w: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2177" w:rsidRDefault="00EC2177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2177" w:rsidRPr="00EC2177" w:rsidRDefault="00EC2177" w:rsidP="00EC2177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C2177">
        <w:rPr>
          <w:rFonts w:ascii="Times New Roman" w:hAnsi="Times New Roman" w:cs="Times New Roman"/>
          <w:sz w:val="32"/>
          <w:szCs w:val="32"/>
        </w:rPr>
        <w:t>Наименование организации или индивидуального предпринимателя:__________________________________________</w:t>
      </w:r>
    </w:p>
    <w:p w:rsidR="00EC2177" w:rsidRPr="00EC2177" w:rsidRDefault="00EC2177" w:rsidP="00EC2177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C2177">
        <w:rPr>
          <w:rFonts w:ascii="Times New Roman" w:hAnsi="Times New Roman" w:cs="Times New Roman"/>
          <w:sz w:val="32"/>
          <w:szCs w:val="32"/>
        </w:rPr>
        <w:t>ИНН/КПП ___________________________________________</w:t>
      </w:r>
    </w:p>
    <w:p w:rsidR="00EC2177" w:rsidRPr="00EC2177" w:rsidRDefault="00EC2177" w:rsidP="00EC2177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C2177">
        <w:rPr>
          <w:rFonts w:ascii="Times New Roman" w:hAnsi="Times New Roman" w:cs="Times New Roman"/>
          <w:sz w:val="32"/>
          <w:szCs w:val="32"/>
        </w:rPr>
        <w:t>ОГРН __________________________________________________</w:t>
      </w:r>
    </w:p>
    <w:p w:rsidR="00EC2177" w:rsidRPr="00EC2177" w:rsidRDefault="00EC2177" w:rsidP="00EC2177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C2177" w:rsidRPr="00EC2177" w:rsidRDefault="00EC2177" w:rsidP="00EC2177">
      <w:pPr>
        <w:widowControl w:val="0"/>
        <w:autoSpaceDE w:val="0"/>
        <w:autoSpaceDN w:val="0"/>
        <w:spacing w:line="24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2177">
        <w:rPr>
          <w:rFonts w:ascii="Times New Roman" w:hAnsi="Times New Roman" w:cs="Times New Roman"/>
          <w:b/>
          <w:sz w:val="32"/>
          <w:szCs w:val="32"/>
        </w:rPr>
        <w:t>СПРАВКА-РАСЧЕТ</w:t>
      </w:r>
    </w:p>
    <w:p w:rsidR="00EC2177" w:rsidRPr="00EC2177" w:rsidRDefault="00EC2177" w:rsidP="00EC2177">
      <w:pPr>
        <w:spacing w:line="240" w:lineRule="exact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C2177">
        <w:rPr>
          <w:rFonts w:ascii="Times New Roman" w:eastAsia="Calibri" w:hAnsi="Times New Roman" w:cs="Times New Roman"/>
          <w:sz w:val="32"/>
          <w:szCs w:val="32"/>
        </w:rPr>
        <w:t xml:space="preserve">на предоставление субсидии </w:t>
      </w:r>
      <w:r w:rsidRPr="00EC2177">
        <w:rPr>
          <w:rFonts w:ascii="Times New Roman" w:hAnsi="Times New Roman" w:cs="Times New Roman"/>
          <w:sz w:val="32"/>
          <w:szCs w:val="32"/>
        </w:rPr>
        <w:t xml:space="preserve">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 </w:t>
      </w:r>
    </w:p>
    <w:p w:rsidR="00EC2177" w:rsidRPr="00EC2177" w:rsidRDefault="00EC2177" w:rsidP="00EC2177">
      <w:pPr>
        <w:widowControl w:val="0"/>
        <w:autoSpaceDE w:val="0"/>
        <w:autoSpaceDN w:val="0"/>
        <w:spacing w:line="24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C2177">
        <w:rPr>
          <w:rFonts w:ascii="Times New Roman" w:hAnsi="Times New Roman" w:cs="Times New Roman"/>
          <w:sz w:val="32"/>
          <w:szCs w:val="32"/>
        </w:rPr>
        <w:t>за ______ 20__ года</w:t>
      </w:r>
    </w:p>
    <w:p w:rsidR="00EC2177" w:rsidRPr="00EC2177" w:rsidRDefault="00EC2177" w:rsidP="00EC2177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84"/>
        <w:gridCol w:w="952"/>
        <w:gridCol w:w="1417"/>
        <w:gridCol w:w="1749"/>
        <w:gridCol w:w="507"/>
        <w:gridCol w:w="1806"/>
        <w:gridCol w:w="501"/>
        <w:gridCol w:w="692"/>
        <w:gridCol w:w="1780"/>
        <w:gridCol w:w="73"/>
      </w:tblGrid>
      <w:tr w:rsidR="00EC2177" w:rsidRPr="00EC2177" w:rsidTr="00C848D1">
        <w:trPr>
          <w:trHeight w:val="1401"/>
        </w:trPr>
        <w:tc>
          <w:tcPr>
            <w:tcW w:w="497" w:type="pct"/>
            <w:gridSpan w:val="2"/>
            <w:tcBorders>
              <w:bottom w:val="single" w:sz="4" w:space="0" w:color="auto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>Маршрут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Протяжённость обслуживания маршрутов мобильными торговыми объектами 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 xml:space="preserve">Стоимость горюче-смазочных материалов </w:t>
            </w:r>
          </w:p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>за 1 литр (рублей)</w:t>
            </w:r>
          </w:p>
        </w:tc>
        <w:tc>
          <w:tcPr>
            <w:tcW w:w="520" w:type="pct"/>
            <w:gridSpan w:val="2"/>
            <w:tcBorders>
              <w:bottom w:val="single" w:sz="4" w:space="0" w:color="auto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 xml:space="preserve">Норма расхода </w:t>
            </w:r>
          </w:p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 xml:space="preserve">ГСМ </w:t>
            </w:r>
            <w:proofErr w:type="gramStart"/>
            <w:r w:rsidRPr="00EC2177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 w:rsidRPr="00EC217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>1 км</w:t>
            </w:r>
          </w:p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7" w:type="pct"/>
            <w:gridSpan w:val="2"/>
            <w:tcBorders>
              <w:bottom w:val="single" w:sz="4" w:space="0" w:color="auto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>Сумма фактически понесенных затрат (рублей)</w:t>
            </w:r>
          </w:p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2177" w:rsidRPr="00EC2177" w:rsidTr="00C848D1">
        <w:trPr>
          <w:trHeight w:hRule="exact" w:val="284"/>
        </w:trPr>
        <w:tc>
          <w:tcPr>
            <w:tcW w:w="497" w:type="pct"/>
            <w:gridSpan w:val="2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45" w:type="pct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49" w:type="pct"/>
            <w:gridSpan w:val="2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52" w:type="pct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0" w:type="pct"/>
            <w:gridSpan w:val="2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37" w:type="pct"/>
            <w:gridSpan w:val="2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EC2177" w:rsidRPr="00EC2177" w:rsidTr="00C848D1">
        <w:trPr>
          <w:trHeight w:val="171"/>
        </w:trPr>
        <w:tc>
          <w:tcPr>
            <w:tcW w:w="497" w:type="pct"/>
            <w:gridSpan w:val="2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5" w:type="pct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9" w:type="pct"/>
            <w:gridSpan w:val="2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2" w:type="pct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0" w:type="pct"/>
            <w:gridSpan w:val="2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7" w:type="pct"/>
            <w:gridSpan w:val="2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2177" w:rsidRPr="00EC2177" w:rsidTr="00C848D1">
        <w:trPr>
          <w:trHeight w:val="335"/>
        </w:trPr>
        <w:tc>
          <w:tcPr>
            <w:tcW w:w="497" w:type="pct"/>
            <w:gridSpan w:val="2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5" w:type="pct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9" w:type="pct"/>
            <w:gridSpan w:val="2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2" w:type="pct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0" w:type="pct"/>
            <w:gridSpan w:val="2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7" w:type="pct"/>
            <w:gridSpan w:val="2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2177" w:rsidRPr="00EC2177" w:rsidTr="00C848D1">
        <w:trPr>
          <w:trHeight w:val="335"/>
        </w:trPr>
        <w:tc>
          <w:tcPr>
            <w:tcW w:w="497" w:type="pct"/>
            <w:gridSpan w:val="2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645" w:type="pct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9" w:type="pct"/>
            <w:gridSpan w:val="2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2" w:type="pct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0" w:type="pct"/>
            <w:gridSpan w:val="2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7" w:type="pct"/>
            <w:gridSpan w:val="2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2177" w:rsidRPr="00EC2177" w:rsidTr="00C84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0" w:type="pct"/>
          <w:wAfter w:w="43" w:type="pct"/>
        </w:trPr>
        <w:tc>
          <w:tcPr>
            <w:tcW w:w="20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>Руководитель заявителя</w:t>
            </w:r>
          </w:p>
        </w:tc>
        <w:tc>
          <w:tcPr>
            <w:tcW w:w="15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>И.О.Фамилия</w:t>
            </w:r>
          </w:p>
        </w:tc>
      </w:tr>
      <w:tr w:rsidR="00EC2177" w:rsidRPr="00EC2177" w:rsidTr="00C84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0" w:type="pct"/>
          <w:wAfter w:w="43" w:type="pct"/>
          <w:trHeight w:val="290"/>
        </w:trPr>
        <w:tc>
          <w:tcPr>
            <w:tcW w:w="20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>М.П. (при наличии)</w:t>
            </w:r>
          </w:p>
        </w:tc>
        <w:tc>
          <w:tcPr>
            <w:tcW w:w="1551" w:type="pct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>(подпись)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right w:val="nil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2177" w:rsidRPr="00EC2177" w:rsidTr="00C84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0" w:type="pct"/>
          <w:wAfter w:w="43" w:type="pct"/>
        </w:trPr>
        <w:tc>
          <w:tcPr>
            <w:tcW w:w="20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>Главный бухгалтер заявителя</w:t>
            </w:r>
          </w:p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>(при наличии)</w:t>
            </w:r>
          </w:p>
        </w:tc>
        <w:tc>
          <w:tcPr>
            <w:tcW w:w="2847" w:type="pct"/>
            <w:gridSpan w:val="5"/>
            <w:tcBorders>
              <w:top w:val="nil"/>
              <w:left w:val="nil"/>
              <w:right w:val="nil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>____________________ И.О.Фамилия</w:t>
            </w:r>
          </w:p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>(подпись)</w:t>
            </w:r>
          </w:p>
        </w:tc>
      </w:tr>
      <w:tr w:rsidR="00EC2177" w:rsidRPr="00EC2177" w:rsidTr="00C84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0" w:type="pct"/>
          <w:wAfter w:w="43" w:type="pct"/>
        </w:trPr>
        <w:tc>
          <w:tcPr>
            <w:tcW w:w="491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C2177" w:rsidRPr="00EC2177" w:rsidRDefault="00EC2177" w:rsidP="00C848D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2177">
              <w:rPr>
                <w:rFonts w:ascii="Times New Roman" w:hAnsi="Times New Roman" w:cs="Times New Roman"/>
                <w:sz w:val="32"/>
                <w:szCs w:val="32"/>
              </w:rPr>
              <w:t>«___» _______________ 20___ года</w:t>
            </w:r>
          </w:p>
        </w:tc>
      </w:tr>
    </w:tbl>
    <w:p w:rsidR="00EC2177" w:rsidRDefault="00EC2177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Default="001D2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EC2177" w:rsidRDefault="00EC2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2177" w:rsidRDefault="00EC2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2177" w:rsidRDefault="00EC2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2177" w:rsidRDefault="00EC2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2177" w:rsidRDefault="00EC2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</w:pPr>
    </w:p>
    <w:p w:rsidR="00A069CD" w:rsidRPr="00EC2177" w:rsidRDefault="001D2193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217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4 к извещению</w:t>
      </w:r>
    </w:p>
    <w:p w:rsidR="00A069CD" w:rsidRDefault="00A069CD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69CD" w:rsidRPr="00A9224F" w:rsidRDefault="001D21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A92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СПРАВКА</w:t>
      </w:r>
    </w:p>
    <w:p w:rsidR="00A069CD" w:rsidRPr="00A9224F" w:rsidRDefault="001D21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A92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Дана __________________________________________________________________</w:t>
      </w:r>
    </w:p>
    <w:p w:rsidR="00A069CD" w:rsidRPr="00A9224F" w:rsidRDefault="001D21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A92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(наименование юридического лица, Ф.И.О. индивидуального предпринимателя) </w:t>
      </w:r>
    </w:p>
    <w:p w:rsidR="00A069CD" w:rsidRPr="00A9224F" w:rsidRDefault="001D21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A92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том, что он в течение                       </w:t>
      </w:r>
      <w:proofErr w:type="gramStart"/>
      <w:r w:rsidRPr="00A92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</w:t>
      </w:r>
      <w:proofErr w:type="gramEnd"/>
      <w:r w:rsidRPr="00A92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  осуществлял доставку  и реализацию товаров  на территории ____________________________ сельского поселения в следующих населенных пунктах: ______________________________________________________________________________________________________________________________________________________________________________________________________</w:t>
      </w:r>
    </w:p>
    <w:p w:rsidR="00A069CD" w:rsidRPr="00A9224F" w:rsidRDefault="00A069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A069CD" w:rsidRPr="00A9224F" w:rsidRDefault="00A069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A069CD" w:rsidRPr="00A9224F" w:rsidRDefault="001D21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A92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Глава ____________________ _______________________ </w:t>
      </w:r>
    </w:p>
    <w:p w:rsidR="00A069CD" w:rsidRPr="00A9224F" w:rsidRDefault="001D21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A92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(подпись)                       (расшифровка)</w:t>
      </w:r>
    </w:p>
    <w:p w:rsidR="00A069CD" w:rsidRPr="00A9224F" w:rsidRDefault="001D2193">
      <w:pPr>
        <w:spacing w:after="0" w:line="240" w:lineRule="auto"/>
        <w:rPr>
          <w:sz w:val="28"/>
          <w:szCs w:val="28"/>
        </w:rPr>
      </w:pPr>
      <w:r w:rsidRPr="00A92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Дата______________ МП     </w:t>
      </w:r>
    </w:p>
    <w:sectPr w:rsidR="00A069CD" w:rsidRPr="00A9224F" w:rsidSect="00A069C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5DE6"/>
    <w:multiLevelType w:val="multilevel"/>
    <w:tmpl w:val="29BC997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44356"/>
    <w:multiLevelType w:val="multilevel"/>
    <w:tmpl w:val="E8A23D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69CD"/>
    <w:rsid w:val="001D2193"/>
    <w:rsid w:val="0032299B"/>
    <w:rsid w:val="00695DF6"/>
    <w:rsid w:val="00856B42"/>
    <w:rsid w:val="00867436"/>
    <w:rsid w:val="00963281"/>
    <w:rsid w:val="009F285D"/>
    <w:rsid w:val="00A069CD"/>
    <w:rsid w:val="00A811B8"/>
    <w:rsid w:val="00A9224F"/>
    <w:rsid w:val="00CB215B"/>
    <w:rsid w:val="00EC20EB"/>
    <w:rsid w:val="00EC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4E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53705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A069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069CD"/>
    <w:pPr>
      <w:spacing w:after="140" w:line="288" w:lineRule="auto"/>
    </w:pPr>
  </w:style>
  <w:style w:type="paragraph" w:styleId="a5">
    <w:name w:val="List"/>
    <w:basedOn w:val="a4"/>
    <w:rsid w:val="00A069CD"/>
    <w:rPr>
      <w:rFonts w:cs="Mangal"/>
    </w:rPr>
  </w:style>
  <w:style w:type="paragraph" w:customStyle="1" w:styleId="Caption">
    <w:name w:val="Caption"/>
    <w:basedOn w:val="a"/>
    <w:qFormat/>
    <w:rsid w:val="00A069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A069CD"/>
    <w:pPr>
      <w:suppressLineNumbers/>
    </w:pPr>
    <w:rPr>
      <w:rFonts w:cs="Mangal"/>
    </w:rPr>
  </w:style>
  <w:style w:type="paragraph" w:customStyle="1" w:styleId="18">
    <w:name w:val="18"/>
    <w:basedOn w:val="a"/>
    <w:qFormat/>
    <w:rsid w:val="007537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qFormat/>
    <w:rsid w:val="007537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D3DC1"/>
    <w:pPr>
      <w:ind w:left="720"/>
      <w:contextualSpacing/>
    </w:pPr>
  </w:style>
  <w:style w:type="table" w:styleId="a8">
    <w:name w:val="Table Grid"/>
    <w:basedOn w:val="a1"/>
    <w:uiPriority w:val="39"/>
    <w:rsid w:val="00753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D219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62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534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teckij-r49.gosweb.gosuslugi.ru/deyatelnost/napravleniya-deyatelnosti/biznes-predprinimatelstvo/otbor-yuridicheskih-lits-i-individualnyh-predprinimateley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in@batetsk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56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Батя</dc:creator>
  <cp:lastModifiedBy>Наташа</cp:lastModifiedBy>
  <cp:revision>2</cp:revision>
  <dcterms:created xsi:type="dcterms:W3CDTF">2024-11-02T07:13:00Z</dcterms:created>
  <dcterms:modified xsi:type="dcterms:W3CDTF">2024-11-02T07:13:00Z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